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BA" w:rsidRPr="00D67A85" w:rsidRDefault="00ED22BA" w:rsidP="00ED22BA">
      <w:pPr>
        <w:ind w:right="567"/>
        <w:rPr>
          <w:rFonts w:ascii="Times New Roman" w:hAnsi="Times New Roman"/>
          <w:b/>
          <w:sz w:val="22"/>
        </w:rPr>
      </w:pPr>
      <w:bookmarkStart w:id="0" w:name="_GoBack"/>
      <w:bookmarkEnd w:id="0"/>
    </w:p>
    <w:p w:rsidR="007D5120" w:rsidRPr="00D67A85" w:rsidRDefault="007D5120" w:rsidP="007D5120">
      <w:pPr>
        <w:pStyle w:val="NormaleWeb"/>
        <w:jc w:val="center"/>
        <w:rPr>
          <w:rFonts w:ascii="Times New Roman" w:hAnsi="Times New Roman" w:cs="Times New Roman"/>
          <w:sz w:val="22"/>
          <w:szCs w:val="22"/>
          <w:highlight w:val="yellow"/>
        </w:rPr>
      </w:pPr>
    </w:p>
    <w:p w:rsidR="005E1A05" w:rsidRPr="00D67A85" w:rsidRDefault="005E1A05" w:rsidP="007D5120">
      <w:pPr>
        <w:pStyle w:val="NormaleWeb"/>
        <w:jc w:val="center"/>
        <w:rPr>
          <w:rFonts w:ascii="Times New Roman" w:hAnsi="Times New Roman" w:cs="Times New Roman"/>
          <w:sz w:val="22"/>
          <w:szCs w:val="22"/>
          <w:highlight w:val="yellow"/>
        </w:rPr>
      </w:pPr>
    </w:p>
    <w:p w:rsidR="004B0399" w:rsidRPr="00D67A85" w:rsidRDefault="004B0399" w:rsidP="00DB7411">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rPr>
      </w:pPr>
      <w:r w:rsidRPr="00D67A85">
        <w:rPr>
          <w:rFonts w:ascii="Times New Roman" w:hAnsi="Times New Roman" w:cs="Times New Roman"/>
          <w:b/>
          <w:bCs/>
          <w:sz w:val="22"/>
          <w:szCs w:val="22"/>
        </w:rPr>
        <w:t xml:space="preserve">BANDO DI GARA PER L’AFFIDAMENTO DEL SERVIZIO DI </w:t>
      </w:r>
      <w:r w:rsidR="00DB7411" w:rsidRPr="00D67A85">
        <w:rPr>
          <w:rFonts w:ascii="Times New Roman" w:hAnsi="Times New Roman" w:cs="Times New Roman"/>
          <w:b/>
          <w:bCs/>
          <w:sz w:val="22"/>
          <w:szCs w:val="22"/>
        </w:rPr>
        <w:t>GESTIONE CENTRO ANTIVIOLENZA ROSA LUXEMBURG</w:t>
      </w:r>
    </w:p>
    <w:p w:rsidR="00694115" w:rsidRPr="00D67A85" w:rsidRDefault="00694115" w:rsidP="004B0399">
      <w:pPr>
        <w:spacing w:after="120"/>
        <w:rPr>
          <w:rFonts w:ascii="Times New Roman" w:hAnsi="Times New Roman"/>
          <w:b/>
          <w:bCs/>
          <w:sz w:val="22"/>
          <w:u w:val="single"/>
        </w:rPr>
      </w:pPr>
    </w:p>
    <w:p w:rsidR="005E1A05" w:rsidRPr="00D67A85" w:rsidRDefault="005E1A05" w:rsidP="007D5120">
      <w:pPr>
        <w:spacing w:after="120"/>
        <w:jc w:val="center"/>
        <w:rPr>
          <w:rFonts w:ascii="Times New Roman" w:hAnsi="Times New Roman"/>
          <w:b/>
          <w:bCs/>
          <w:sz w:val="22"/>
          <w:u w:val="single"/>
        </w:rPr>
      </w:pPr>
    </w:p>
    <w:p w:rsidR="007D5120" w:rsidRPr="00D67A85" w:rsidRDefault="007D5120" w:rsidP="007D5120">
      <w:pPr>
        <w:spacing w:after="120"/>
        <w:jc w:val="center"/>
        <w:rPr>
          <w:rFonts w:ascii="Times New Roman" w:hAnsi="Times New Roman"/>
          <w:b/>
          <w:bCs/>
          <w:sz w:val="22"/>
        </w:rPr>
      </w:pPr>
      <w:r w:rsidRPr="00D67A85">
        <w:rPr>
          <w:rFonts w:ascii="Times New Roman" w:hAnsi="Times New Roman"/>
          <w:b/>
          <w:bCs/>
          <w:sz w:val="22"/>
        </w:rPr>
        <w:t>CIG:</w:t>
      </w:r>
      <w:r w:rsidR="00B830FF" w:rsidRPr="00D67A85">
        <w:rPr>
          <w:rFonts w:ascii="Times New Roman" w:hAnsi="Times New Roman"/>
          <w:b/>
          <w:bCs/>
          <w:sz w:val="22"/>
        </w:rPr>
        <w:t xml:space="preserve"> </w:t>
      </w:r>
      <w:r w:rsidR="00637349">
        <w:rPr>
          <w:b/>
        </w:rPr>
        <w:t>7634582060</w:t>
      </w:r>
    </w:p>
    <w:p w:rsidR="007E0212" w:rsidRPr="00D67A85" w:rsidRDefault="00E761ED" w:rsidP="00DB7411">
      <w:pPr>
        <w:pStyle w:val="Titolo2"/>
        <w:numPr>
          <w:ilvl w:val="0"/>
          <w:numId w:val="0"/>
        </w:numPr>
        <w:jc w:val="center"/>
        <w:rPr>
          <w:rFonts w:ascii="Times New Roman" w:hAnsi="Times New Roman"/>
          <w:b w:val="0"/>
          <w:color w:val="232323"/>
          <w:sz w:val="22"/>
          <w:szCs w:val="22"/>
        </w:rPr>
      </w:pPr>
      <w:r w:rsidRPr="00D67A85">
        <w:rPr>
          <w:rFonts w:ascii="Times New Roman" w:hAnsi="Times New Roman"/>
          <w:b w:val="0"/>
          <w:bCs w:val="0"/>
          <w:sz w:val="22"/>
          <w:szCs w:val="22"/>
          <w:u w:val="single"/>
        </w:rPr>
        <w:t>CPV</w:t>
      </w:r>
      <w:r w:rsidR="007D5120" w:rsidRPr="00D67A85">
        <w:rPr>
          <w:rFonts w:ascii="Times New Roman" w:hAnsi="Times New Roman"/>
          <w:b w:val="0"/>
          <w:bCs w:val="0"/>
          <w:sz w:val="22"/>
          <w:szCs w:val="22"/>
          <w:u w:val="single"/>
        </w:rPr>
        <w:t>:</w:t>
      </w:r>
      <w:r w:rsidR="00B65FF2" w:rsidRPr="00D67A85">
        <w:rPr>
          <w:rFonts w:ascii="Times New Roman" w:hAnsi="Times New Roman"/>
          <w:b w:val="0"/>
          <w:bCs w:val="0"/>
          <w:sz w:val="22"/>
          <w:szCs w:val="22"/>
          <w:u w:val="single"/>
        </w:rPr>
        <w:t>85312000-9</w:t>
      </w:r>
      <w:r w:rsidR="00DB7411" w:rsidRPr="00D67A85">
        <w:rPr>
          <w:rFonts w:ascii="Times New Roman" w:hAnsi="Times New Roman"/>
          <w:b w:val="0"/>
          <w:bCs w:val="0"/>
          <w:sz w:val="22"/>
          <w:szCs w:val="22"/>
          <w:u w:val="single"/>
        </w:rPr>
        <w:t xml:space="preserve"> </w:t>
      </w:r>
    </w:p>
    <w:p w:rsidR="007E0212" w:rsidRPr="00D67A85" w:rsidRDefault="007E0212" w:rsidP="007E0212">
      <w:pPr>
        <w:pStyle w:val="Titolo2"/>
        <w:numPr>
          <w:ilvl w:val="0"/>
          <w:numId w:val="0"/>
        </w:numPr>
        <w:ind w:left="357" w:hanging="357"/>
        <w:rPr>
          <w:rFonts w:ascii="Times New Roman" w:hAnsi="Times New Roman"/>
          <w:color w:val="232323"/>
          <w:sz w:val="22"/>
          <w:szCs w:val="22"/>
        </w:rPr>
      </w:pPr>
    </w:p>
    <w:p w:rsidR="007D5120" w:rsidRPr="00D67A85" w:rsidRDefault="007D5120" w:rsidP="007D5120">
      <w:pPr>
        <w:spacing w:after="120"/>
        <w:jc w:val="center"/>
        <w:rPr>
          <w:rFonts w:ascii="Times New Roman" w:hAnsi="Times New Roman"/>
          <w:b/>
          <w:bCs/>
          <w:sz w:val="22"/>
          <w:u w:val="single"/>
        </w:rPr>
      </w:pPr>
    </w:p>
    <w:p w:rsidR="007D5120" w:rsidRPr="00D67A85" w:rsidRDefault="007D5120" w:rsidP="007D5120">
      <w:pPr>
        <w:spacing w:after="120"/>
        <w:rPr>
          <w:rFonts w:ascii="Times New Roman" w:hAnsi="Times New Roman"/>
          <w:sz w:val="22"/>
        </w:rPr>
      </w:pPr>
    </w:p>
    <w:p w:rsidR="00D24140" w:rsidRPr="00D67A85" w:rsidRDefault="00D24140" w:rsidP="00376C23">
      <w:pPr>
        <w:widowControl w:val="0"/>
        <w:spacing w:before="60" w:after="60"/>
        <w:rPr>
          <w:rFonts w:ascii="Times New Roman" w:hAnsi="Times New Roman"/>
          <w:b/>
          <w:sz w:val="22"/>
          <w:lang w:eastAsia="it-IT"/>
        </w:rPr>
      </w:pPr>
    </w:p>
    <w:p w:rsidR="00D24140" w:rsidRPr="00D67A85" w:rsidRDefault="00D24140" w:rsidP="00376C23">
      <w:pPr>
        <w:widowControl w:val="0"/>
        <w:spacing w:before="60" w:after="60"/>
        <w:rPr>
          <w:rFonts w:ascii="Times New Roman" w:hAnsi="Times New Roman"/>
          <w:b/>
          <w:sz w:val="22"/>
          <w:lang w:eastAsia="it-IT"/>
        </w:rPr>
      </w:pPr>
    </w:p>
    <w:p w:rsidR="00D24140" w:rsidRPr="00D67A85" w:rsidRDefault="00D24140" w:rsidP="00376C23">
      <w:pPr>
        <w:widowControl w:val="0"/>
        <w:spacing w:before="60" w:after="60"/>
        <w:rPr>
          <w:rFonts w:ascii="Times New Roman" w:hAnsi="Times New Roman"/>
          <w:b/>
          <w:sz w:val="22"/>
          <w:lang w:eastAsia="it-IT"/>
        </w:rPr>
      </w:pPr>
    </w:p>
    <w:p w:rsidR="00D24140" w:rsidRPr="00D67A85" w:rsidRDefault="00D24140" w:rsidP="00376C23">
      <w:pPr>
        <w:widowControl w:val="0"/>
        <w:spacing w:before="60" w:after="60"/>
        <w:rPr>
          <w:rFonts w:ascii="Times New Roman" w:hAnsi="Times New Roman"/>
          <w:b/>
          <w:sz w:val="22"/>
          <w:lang w:eastAsia="it-IT"/>
        </w:rPr>
      </w:pPr>
    </w:p>
    <w:p w:rsidR="00D24140" w:rsidRPr="00D67A85" w:rsidRDefault="00D24140" w:rsidP="00376C23">
      <w:pPr>
        <w:widowControl w:val="0"/>
        <w:spacing w:before="60" w:after="60"/>
        <w:rPr>
          <w:rFonts w:ascii="Times New Roman" w:hAnsi="Times New Roman"/>
          <w:b/>
          <w:sz w:val="22"/>
          <w:lang w:eastAsia="it-IT"/>
        </w:rPr>
      </w:pPr>
    </w:p>
    <w:p w:rsidR="00182699" w:rsidRPr="00D67A85" w:rsidRDefault="00182699" w:rsidP="00376C23">
      <w:pPr>
        <w:spacing w:before="60" w:after="60"/>
        <w:jc w:val="left"/>
        <w:rPr>
          <w:rFonts w:ascii="Times New Roman" w:hAnsi="Times New Roman"/>
          <w:b/>
          <w:w w:val="66"/>
          <w:sz w:val="22"/>
          <w:lang w:eastAsia="it-IT"/>
        </w:rPr>
      </w:pPr>
    </w:p>
    <w:p w:rsidR="006B18C0" w:rsidRPr="00D67A85" w:rsidRDefault="006B18C0" w:rsidP="006B18C0">
      <w:pPr>
        <w:ind w:right="567"/>
        <w:rPr>
          <w:rFonts w:ascii="Times New Roman" w:hAnsi="Times New Roman"/>
          <w:b/>
          <w:sz w:val="22"/>
        </w:rPr>
      </w:pPr>
    </w:p>
    <w:p w:rsidR="00E761ED" w:rsidRPr="00D67A85" w:rsidRDefault="00E761ED" w:rsidP="006B18C0">
      <w:pPr>
        <w:ind w:right="567"/>
        <w:rPr>
          <w:rFonts w:ascii="Times New Roman" w:hAnsi="Times New Roman"/>
          <w:b/>
          <w:sz w:val="22"/>
        </w:rPr>
      </w:pPr>
    </w:p>
    <w:p w:rsidR="00E761ED" w:rsidRPr="00D67A85" w:rsidRDefault="00E761ED" w:rsidP="006B18C0">
      <w:pPr>
        <w:ind w:right="567"/>
        <w:rPr>
          <w:rFonts w:ascii="Times New Roman" w:hAnsi="Times New Roman"/>
          <w:b/>
          <w:sz w:val="22"/>
        </w:rPr>
      </w:pPr>
    </w:p>
    <w:p w:rsidR="00E761ED" w:rsidRDefault="00E761ED" w:rsidP="006B18C0">
      <w:pPr>
        <w:ind w:right="567"/>
        <w:rPr>
          <w:rFonts w:ascii="Times New Roman" w:hAnsi="Times New Roman"/>
          <w:b/>
          <w:sz w:val="22"/>
        </w:rPr>
      </w:pPr>
    </w:p>
    <w:p w:rsidR="00637349" w:rsidRDefault="00637349" w:rsidP="006B18C0">
      <w:pPr>
        <w:ind w:right="567"/>
        <w:rPr>
          <w:rFonts w:ascii="Times New Roman" w:hAnsi="Times New Roman"/>
          <w:b/>
          <w:sz w:val="22"/>
        </w:rPr>
      </w:pPr>
    </w:p>
    <w:p w:rsidR="00637349" w:rsidRDefault="00637349" w:rsidP="006B18C0">
      <w:pPr>
        <w:ind w:right="567"/>
        <w:rPr>
          <w:rFonts w:ascii="Times New Roman" w:hAnsi="Times New Roman"/>
          <w:b/>
          <w:sz w:val="22"/>
        </w:rPr>
      </w:pPr>
    </w:p>
    <w:p w:rsidR="00637349" w:rsidRPr="00D67A85" w:rsidRDefault="00637349" w:rsidP="006B18C0">
      <w:pPr>
        <w:ind w:right="567"/>
        <w:rPr>
          <w:rFonts w:ascii="Times New Roman" w:hAnsi="Times New Roman"/>
          <w:b/>
          <w:sz w:val="22"/>
        </w:rPr>
      </w:pPr>
    </w:p>
    <w:p w:rsidR="005E1A05" w:rsidRPr="00D67A85" w:rsidRDefault="005E1A05" w:rsidP="006B18C0">
      <w:pPr>
        <w:ind w:right="567"/>
        <w:rPr>
          <w:rFonts w:ascii="Times New Roman" w:hAnsi="Times New Roman"/>
          <w:b/>
          <w:sz w:val="22"/>
        </w:rPr>
      </w:pPr>
    </w:p>
    <w:p w:rsidR="00E761ED" w:rsidRPr="00D67A85" w:rsidRDefault="00E761ED" w:rsidP="006B18C0">
      <w:pPr>
        <w:ind w:right="567"/>
        <w:rPr>
          <w:rFonts w:ascii="Times New Roman" w:hAnsi="Times New Roman"/>
          <w:b/>
          <w:sz w:val="22"/>
        </w:rPr>
      </w:pPr>
    </w:p>
    <w:p w:rsidR="00CE1B92" w:rsidRPr="00D67A85" w:rsidRDefault="00CE1B92" w:rsidP="005C0A2A">
      <w:pPr>
        <w:pStyle w:val="Titolo2"/>
        <w:rPr>
          <w:rFonts w:ascii="Times New Roman" w:hAnsi="Times New Roman"/>
          <w:sz w:val="22"/>
          <w:szCs w:val="22"/>
        </w:rPr>
      </w:pPr>
      <w:bookmarkStart w:id="1" w:name="_Toc481158956"/>
      <w:bookmarkStart w:id="2" w:name="_Toc481159352"/>
      <w:bookmarkStart w:id="3" w:name="_Toc481159691"/>
      <w:bookmarkStart w:id="4" w:name="_Toc481159737"/>
      <w:bookmarkStart w:id="5" w:name="_Toc481159794"/>
      <w:bookmarkStart w:id="6" w:name="_Toc481159846"/>
      <w:bookmarkStart w:id="7" w:name="_Toc481159991"/>
      <w:bookmarkStart w:id="8" w:name="_Toc481158959"/>
      <w:bookmarkStart w:id="9" w:name="_Toc481159355"/>
      <w:bookmarkStart w:id="10" w:name="_Toc481159694"/>
      <w:bookmarkStart w:id="11" w:name="_Toc481159740"/>
      <w:bookmarkStart w:id="12" w:name="_Toc481159797"/>
      <w:bookmarkStart w:id="13" w:name="_Toc481159849"/>
      <w:bookmarkStart w:id="14" w:name="_Toc481159994"/>
      <w:bookmarkStart w:id="15" w:name="_Toc493500867"/>
      <w:bookmarkStart w:id="16" w:name="_Toc494358965"/>
      <w:bookmarkStart w:id="17" w:name="_Toc494359014"/>
      <w:bookmarkStart w:id="18" w:name="_Toc497484932"/>
      <w:bookmarkStart w:id="19" w:name="_Toc497728130"/>
      <w:bookmarkStart w:id="20" w:name="_Toc497831524"/>
      <w:bookmarkStart w:id="21" w:name="_Toc498419716"/>
      <w:bookmarkStart w:id="22" w:name="_Toc493500868"/>
      <w:bookmarkStart w:id="23" w:name="_Toc494358966"/>
      <w:bookmarkStart w:id="24" w:name="_Toc494359015"/>
      <w:bookmarkStart w:id="25" w:name="_Toc497484933"/>
      <w:bookmarkStart w:id="26" w:name="_Toc497728131"/>
      <w:bookmarkStart w:id="27" w:name="_Toc497831525"/>
      <w:bookmarkStart w:id="28" w:name="_Toc498419717"/>
      <w:bookmarkStart w:id="29" w:name="_Toc374025745"/>
      <w:bookmarkStart w:id="30" w:name="_Toc374025834"/>
      <w:bookmarkStart w:id="31" w:name="_Toc374025928"/>
      <w:bookmarkStart w:id="32" w:name="_Toc374025981"/>
      <w:bookmarkStart w:id="33" w:name="_Toc374026426"/>
      <w:bookmarkStart w:id="34" w:name="_Toc482101429"/>
      <w:bookmarkStart w:id="35" w:name="_Toc482101544"/>
      <w:bookmarkStart w:id="36" w:name="_Toc482101719"/>
      <w:bookmarkStart w:id="37" w:name="_Toc482101812"/>
      <w:bookmarkStart w:id="38" w:name="_Toc482101906"/>
      <w:bookmarkStart w:id="39" w:name="_Toc482102001"/>
      <w:bookmarkStart w:id="40" w:name="_Toc482102096"/>
      <w:bookmarkStart w:id="41" w:name="_Toc500345583"/>
      <w:bookmarkStart w:id="42" w:name="_Toc354038170"/>
      <w:bookmarkStart w:id="43" w:name="_Toc380501861"/>
      <w:bookmarkStart w:id="44" w:name="_Toc391035973"/>
      <w:bookmarkStart w:id="45" w:name="_Toc391036046"/>
      <w:bookmarkStart w:id="46" w:name="bando"/>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67A85">
        <w:rPr>
          <w:rFonts w:ascii="Times New Roman" w:hAnsi="Times New Roman"/>
          <w:sz w:val="22"/>
          <w:szCs w:val="22"/>
        </w:rPr>
        <w:lastRenderedPageBreak/>
        <w:t>PREMESSE</w:t>
      </w:r>
      <w:bookmarkEnd w:id="41"/>
    </w:p>
    <w:p w:rsidR="00DB7411" w:rsidRPr="00D67A85" w:rsidRDefault="00746E11" w:rsidP="00E761ED">
      <w:pPr>
        <w:spacing w:before="120" w:after="120"/>
        <w:rPr>
          <w:rFonts w:ascii="Times New Roman" w:hAnsi="Times New Roman"/>
          <w:bCs/>
          <w:iCs/>
          <w:sz w:val="22"/>
          <w:lang w:eastAsia="it-IT"/>
        </w:rPr>
      </w:pPr>
      <w:r w:rsidRPr="00D67A85">
        <w:rPr>
          <w:rFonts w:ascii="Times New Roman" w:hAnsi="Times New Roman"/>
          <w:bCs/>
          <w:iCs/>
          <w:sz w:val="22"/>
          <w:lang w:eastAsia="it-IT"/>
        </w:rPr>
        <w:t>C</w:t>
      </w:r>
      <w:r w:rsidR="00763A36" w:rsidRPr="00D67A85">
        <w:rPr>
          <w:rFonts w:ascii="Times New Roman" w:hAnsi="Times New Roman"/>
          <w:bCs/>
          <w:iCs/>
          <w:sz w:val="22"/>
          <w:lang w:eastAsia="it-IT"/>
        </w:rPr>
        <w:t>on</w:t>
      </w:r>
      <w:r w:rsidR="00BA1277" w:rsidRPr="00D67A85">
        <w:rPr>
          <w:rFonts w:ascii="Times New Roman" w:hAnsi="Times New Roman"/>
          <w:bCs/>
          <w:iCs/>
          <w:sz w:val="22"/>
          <w:lang w:eastAsia="it-IT"/>
        </w:rPr>
        <w:t xml:space="preserve"> </w:t>
      </w:r>
      <w:r w:rsidR="005C0A2A" w:rsidRPr="00D67A85">
        <w:rPr>
          <w:rFonts w:ascii="Times New Roman" w:hAnsi="Times New Roman"/>
          <w:bCs/>
          <w:iCs/>
          <w:sz w:val="22"/>
          <w:lang w:eastAsia="it-IT"/>
        </w:rPr>
        <w:t>D</w:t>
      </w:r>
      <w:r w:rsidR="00BA30D2" w:rsidRPr="00D67A85">
        <w:rPr>
          <w:rFonts w:ascii="Times New Roman" w:hAnsi="Times New Roman"/>
          <w:bCs/>
          <w:iCs/>
          <w:sz w:val="22"/>
          <w:lang w:eastAsia="it-IT"/>
        </w:rPr>
        <w:t>etermina</w:t>
      </w:r>
      <w:r w:rsidR="005C0A2A" w:rsidRPr="00D67A85">
        <w:rPr>
          <w:rFonts w:ascii="Times New Roman" w:hAnsi="Times New Roman"/>
          <w:bCs/>
          <w:iCs/>
          <w:sz w:val="22"/>
          <w:lang w:eastAsia="it-IT"/>
        </w:rPr>
        <w:t>zione Dirigenziale</w:t>
      </w:r>
      <w:r w:rsidR="00694115" w:rsidRPr="00D67A85">
        <w:rPr>
          <w:rFonts w:ascii="Times New Roman" w:hAnsi="Times New Roman"/>
          <w:bCs/>
          <w:iCs/>
          <w:sz w:val="22"/>
          <w:lang w:eastAsia="it-IT"/>
        </w:rPr>
        <w:t xml:space="preserve"> </w:t>
      </w:r>
      <w:r w:rsidR="00E761ED" w:rsidRPr="00D67A85">
        <w:rPr>
          <w:rFonts w:ascii="Times New Roman" w:hAnsi="Times New Roman"/>
          <w:bCs/>
          <w:iCs/>
          <w:sz w:val="22"/>
          <w:lang w:eastAsia="it-IT"/>
        </w:rPr>
        <w:t>Settore Socialità</w:t>
      </w:r>
      <w:r w:rsidR="00514AEC" w:rsidRPr="00D67A85">
        <w:rPr>
          <w:rFonts w:ascii="Times New Roman" w:hAnsi="Times New Roman"/>
          <w:bCs/>
          <w:iCs/>
          <w:sz w:val="22"/>
          <w:lang w:eastAsia="it-IT"/>
        </w:rPr>
        <w:t xml:space="preserve"> n. ____ del ____</w:t>
      </w:r>
      <w:r w:rsidR="00E761ED" w:rsidRPr="00D67A85">
        <w:rPr>
          <w:rFonts w:ascii="Times New Roman" w:hAnsi="Times New Roman"/>
          <w:bCs/>
          <w:iCs/>
          <w:sz w:val="22"/>
          <w:lang w:eastAsia="it-IT"/>
        </w:rPr>
        <w:t xml:space="preserve">  si è stabilito </w:t>
      </w:r>
      <w:r w:rsidRPr="00D67A85">
        <w:rPr>
          <w:rFonts w:ascii="Times New Roman" w:hAnsi="Times New Roman"/>
          <w:bCs/>
          <w:iCs/>
          <w:sz w:val="22"/>
          <w:lang w:eastAsia="it-IT"/>
        </w:rPr>
        <w:t xml:space="preserve">di </w:t>
      </w:r>
      <w:r w:rsidR="0071221B" w:rsidRPr="00D67A85">
        <w:rPr>
          <w:rFonts w:ascii="Times New Roman" w:hAnsi="Times New Roman"/>
          <w:bCs/>
          <w:iCs/>
          <w:sz w:val="22"/>
          <w:lang w:eastAsia="it-IT"/>
        </w:rPr>
        <w:t xml:space="preserve">affidare il servizio </w:t>
      </w:r>
      <w:r w:rsidRPr="00D67A85">
        <w:rPr>
          <w:rFonts w:ascii="Times New Roman" w:hAnsi="Times New Roman"/>
          <w:bCs/>
          <w:iCs/>
          <w:sz w:val="22"/>
          <w:lang w:eastAsia="it-IT"/>
        </w:rPr>
        <w:t>di</w:t>
      </w:r>
      <w:r w:rsidR="0071221B" w:rsidRPr="00D67A85">
        <w:rPr>
          <w:rFonts w:ascii="Times New Roman" w:hAnsi="Times New Roman"/>
          <w:bCs/>
          <w:iCs/>
          <w:sz w:val="22"/>
          <w:lang w:eastAsia="it-IT"/>
        </w:rPr>
        <w:t xml:space="preserve"> </w:t>
      </w:r>
      <w:r w:rsidR="005B7327" w:rsidRPr="00D67A85">
        <w:rPr>
          <w:rFonts w:ascii="Times New Roman" w:hAnsi="Times New Roman"/>
          <w:sz w:val="22"/>
        </w:rPr>
        <w:t xml:space="preserve">Servizio di </w:t>
      </w:r>
      <w:r w:rsidR="00DB7411" w:rsidRPr="00D67A85">
        <w:rPr>
          <w:rFonts w:ascii="Times New Roman" w:hAnsi="Times New Roman"/>
          <w:sz w:val="22"/>
        </w:rPr>
        <w:t>gestione del CENTRO ANTIVIOLENZA ROSA LUXEMBURG  med</w:t>
      </w:r>
      <w:r w:rsidR="009507F2" w:rsidRPr="00D67A85">
        <w:rPr>
          <w:rFonts w:ascii="Times New Roman" w:hAnsi="Times New Roman"/>
          <w:sz w:val="22"/>
        </w:rPr>
        <w:t>i</w:t>
      </w:r>
      <w:r w:rsidR="00E761ED" w:rsidRPr="00D67A85">
        <w:rPr>
          <w:rFonts w:ascii="Times New Roman" w:hAnsi="Times New Roman"/>
          <w:bCs/>
          <w:iCs/>
          <w:sz w:val="22"/>
          <w:lang w:eastAsia="it-IT"/>
        </w:rPr>
        <w:t xml:space="preserve">ante procedura aperta </w:t>
      </w:r>
      <w:r w:rsidR="000A1D8D" w:rsidRPr="00D67A85">
        <w:rPr>
          <w:rFonts w:ascii="Times New Roman" w:hAnsi="Times New Roman"/>
          <w:bCs/>
          <w:iCs/>
          <w:sz w:val="22"/>
          <w:lang w:eastAsia="it-IT"/>
        </w:rPr>
        <w:t>con il</w:t>
      </w:r>
      <w:r w:rsidR="00BA30D2" w:rsidRPr="00D67A85">
        <w:rPr>
          <w:rFonts w:ascii="Times New Roman" w:hAnsi="Times New Roman"/>
          <w:bCs/>
          <w:iCs/>
          <w:sz w:val="22"/>
          <w:lang w:eastAsia="it-IT"/>
        </w:rPr>
        <w:t xml:space="preserve"> </w:t>
      </w:r>
      <w:r w:rsidR="00A65F02" w:rsidRPr="00D67A85">
        <w:rPr>
          <w:rFonts w:ascii="Times New Roman" w:hAnsi="Times New Roman"/>
          <w:bCs/>
          <w:iCs/>
          <w:sz w:val="22"/>
          <w:lang w:eastAsia="it-IT"/>
        </w:rPr>
        <w:t>criterio dell’offerta economicamente più vantaggiosa</w:t>
      </w:r>
      <w:r w:rsidR="001959E8" w:rsidRPr="00D67A85">
        <w:rPr>
          <w:rFonts w:ascii="Times New Roman" w:hAnsi="Times New Roman"/>
          <w:bCs/>
          <w:iCs/>
          <w:sz w:val="22"/>
          <w:lang w:eastAsia="it-IT"/>
        </w:rPr>
        <w:t xml:space="preserve"> individuata sulla base del miglior rapporto qualità prezzo</w:t>
      </w:r>
      <w:r w:rsidR="00A65F02" w:rsidRPr="00D67A85">
        <w:rPr>
          <w:rFonts w:ascii="Times New Roman" w:hAnsi="Times New Roman"/>
          <w:bCs/>
          <w:iCs/>
          <w:sz w:val="22"/>
          <w:lang w:eastAsia="it-IT"/>
        </w:rPr>
        <w:t xml:space="preserve">, ai sensi degli </w:t>
      </w:r>
      <w:r w:rsidR="00273086" w:rsidRPr="00D67A85">
        <w:rPr>
          <w:rFonts w:ascii="Times New Roman" w:hAnsi="Times New Roman"/>
          <w:bCs/>
          <w:iCs/>
          <w:sz w:val="22"/>
          <w:lang w:eastAsia="it-IT"/>
        </w:rPr>
        <w:t>artt. 60 e 95 del</w:t>
      </w:r>
      <w:r w:rsidR="005451B0" w:rsidRPr="00D67A85">
        <w:rPr>
          <w:rFonts w:ascii="Times New Roman" w:hAnsi="Times New Roman"/>
          <w:bCs/>
          <w:iCs/>
          <w:sz w:val="22"/>
          <w:lang w:eastAsia="it-IT"/>
        </w:rPr>
        <w:t xml:space="preserve"> d.</w:t>
      </w:r>
      <w:r w:rsidR="00F8273F" w:rsidRPr="00D67A85">
        <w:rPr>
          <w:rFonts w:ascii="Times New Roman" w:hAnsi="Times New Roman"/>
          <w:bCs/>
          <w:iCs/>
          <w:sz w:val="22"/>
          <w:lang w:eastAsia="it-IT"/>
        </w:rPr>
        <w:t>lgs. 18 aprile 2016</w:t>
      </w:r>
      <w:r w:rsidR="00B15695" w:rsidRPr="00D67A85">
        <w:rPr>
          <w:rFonts w:ascii="Times New Roman" w:hAnsi="Times New Roman"/>
          <w:bCs/>
          <w:iCs/>
          <w:sz w:val="22"/>
          <w:lang w:eastAsia="it-IT"/>
        </w:rPr>
        <w:t>,</w:t>
      </w:r>
      <w:r w:rsidR="00F8273F" w:rsidRPr="00D67A85">
        <w:rPr>
          <w:rFonts w:ascii="Times New Roman" w:hAnsi="Times New Roman"/>
          <w:bCs/>
          <w:iCs/>
          <w:sz w:val="22"/>
          <w:lang w:eastAsia="it-IT"/>
        </w:rPr>
        <w:t xml:space="preserve"> n. 50 </w:t>
      </w:r>
      <w:r w:rsidR="00514AEC" w:rsidRPr="00D67A85">
        <w:rPr>
          <w:rFonts w:ascii="Times New Roman" w:hAnsi="Times New Roman"/>
          <w:bCs/>
          <w:iCs/>
          <w:sz w:val="22"/>
          <w:lang w:eastAsia="it-IT"/>
        </w:rPr>
        <w:t>– Codice dei C</w:t>
      </w:r>
      <w:r w:rsidR="0047604A" w:rsidRPr="00D67A85">
        <w:rPr>
          <w:rFonts w:ascii="Times New Roman" w:hAnsi="Times New Roman"/>
          <w:bCs/>
          <w:iCs/>
          <w:sz w:val="22"/>
          <w:lang w:eastAsia="it-IT"/>
        </w:rPr>
        <w:t xml:space="preserve">ontratti </w:t>
      </w:r>
      <w:r w:rsidR="00514AEC" w:rsidRPr="00D67A85">
        <w:rPr>
          <w:rFonts w:ascii="Times New Roman" w:hAnsi="Times New Roman"/>
          <w:bCs/>
          <w:iCs/>
          <w:sz w:val="22"/>
          <w:lang w:eastAsia="it-IT"/>
        </w:rPr>
        <w:t>P</w:t>
      </w:r>
      <w:r w:rsidR="0047604A" w:rsidRPr="00D67A85">
        <w:rPr>
          <w:rFonts w:ascii="Times New Roman" w:hAnsi="Times New Roman"/>
          <w:bCs/>
          <w:iCs/>
          <w:sz w:val="22"/>
          <w:lang w:eastAsia="it-IT"/>
        </w:rPr>
        <w:t>ubblici</w:t>
      </w:r>
      <w:r w:rsidR="00514AEC" w:rsidRPr="00D67A85">
        <w:rPr>
          <w:rFonts w:ascii="Times New Roman" w:hAnsi="Times New Roman"/>
          <w:bCs/>
          <w:iCs/>
          <w:sz w:val="22"/>
          <w:lang w:eastAsia="it-IT"/>
        </w:rPr>
        <w:t xml:space="preserve"> </w:t>
      </w:r>
      <w:r w:rsidR="00A65F02" w:rsidRPr="00D67A85">
        <w:rPr>
          <w:rFonts w:ascii="Times New Roman" w:hAnsi="Times New Roman"/>
          <w:bCs/>
          <w:iCs/>
          <w:sz w:val="22"/>
          <w:lang w:eastAsia="it-IT"/>
        </w:rPr>
        <w:t>(</w:t>
      </w:r>
      <w:r w:rsidR="00B15695" w:rsidRPr="00D67A85">
        <w:rPr>
          <w:rFonts w:ascii="Times New Roman" w:hAnsi="Times New Roman"/>
          <w:bCs/>
          <w:iCs/>
          <w:sz w:val="22"/>
          <w:lang w:eastAsia="it-IT"/>
        </w:rPr>
        <w:t>in seguito</w:t>
      </w:r>
      <w:r w:rsidR="00ED1B3D" w:rsidRPr="00D67A85">
        <w:rPr>
          <w:rFonts w:ascii="Times New Roman" w:hAnsi="Times New Roman"/>
          <w:bCs/>
          <w:iCs/>
          <w:sz w:val="22"/>
          <w:lang w:eastAsia="it-IT"/>
        </w:rPr>
        <w:t>:</w:t>
      </w:r>
      <w:r w:rsidR="00A65F02" w:rsidRPr="00D67A85">
        <w:rPr>
          <w:rFonts w:ascii="Times New Roman" w:hAnsi="Times New Roman"/>
          <w:bCs/>
          <w:iCs/>
          <w:sz w:val="22"/>
          <w:lang w:eastAsia="it-IT"/>
        </w:rPr>
        <w:t xml:space="preserve"> Codice)</w:t>
      </w:r>
      <w:r w:rsidR="00044167" w:rsidRPr="00D67A85">
        <w:rPr>
          <w:rFonts w:ascii="Times New Roman" w:hAnsi="Times New Roman"/>
          <w:bCs/>
          <w:iCs/>
          <w:sz w:val="22"/>
          <w:lang w:eastAsia="it-IT"/>
        </w:rPr>
        <w:t>.</w:t>
      </w:r>
      <w:r w:rsidR="00E761ED" w:rsidRPr="00D67A85">
        <w:rPr>
          <w:rFonts w:ascii="Times New Roman" w:hAnsi="Times New Roman"/>
          <w:bCs/>
          <w:iCs/>
          <w:sz w:val="22"/>
          <w:lang w:eastAsia="it-IT"/>
        </w:rPr>
        <w:t xml:space="preserve"> </w:t>
      </w:r>
    </w:p>
    <w:p w:rsidR="00A65F02" w:rsidRPr="00D67A85" w:rsidRDefault="005C0A2A" w:rsidP="00E761ED">
      <w:pPr>
        <w:spacing w:before="120" w:after="120"/>
        <w:rPr>
          <w:rFonts w:ascii="Times New Roman" w:hAnsi="Times New Roman"/>
          <w:bCs/>
          <w:iCs/>
          <w:sz w:val="22"/>
          <w:lang w:eastAsia="it-IT"/>
        </w:rPr>
      </w:pPr>
      <w:r w:rsidRPr="00D67A85">
        <w:rPr>
          <w:rFonts w:ascii="Times New Roman" w:hAnsi="Times New Roman"/>
          <w:bCs/>
          <w:iCs/>
          <w:sz w:val="22"/>
          <w:lang w:eastAsia="it-IT"/>
        </w:rPr>
        <w:t>I</w:t>
      </w:r>
      <w:r w:rsidR="00DB7411" w:rsidRPr="00D67A85">
        <w:rPr>
          <w:rFonts w:ascii="Times New Roman" w:hAnsi="Times New Roman"/>
          <w:bCs/>
          <w:iCs/>
          <w:sz w:val="22"/>
          <w:lang w:eastAsia="it-IT"/>
        </w:rPr>
        <w:t>l</w:t>
      </w:r>
      <w:r w:rsidR="00A65F02" w:rsidRPr="00D67A85">
        <w:rPr>
          <w:rFonts w:ascii="Times New Roman" w:hAnsi="Times New Roman"/>
          <w:bCs/>
          <w:iCs/>
          <w:sz w:val="22"/>
          <w:lang w:eastAsia="it-IT"/>
        </w:rPr>
        <w:t xml:space="preserve"> luog</w:t>
      </w:r>
      <w:r w:rsidR="00DB7411" w:rsidRPr="00D67A85">
        <w:rPr>
          <w:rFonts w:ascii="Times New Roman" w:hAnsi="Times New Roman"/>
          <w:bCs/>
          <w:iCs/>
          <w:sz w:val="22"/>
          <w:lang w:eastAsia="it-IT"/>
        </w:rPr>
        <w:t>o</w:t>
      </w:r>
      <w:r w:rsidR="00A65F02" w:rsidRPr="00D67A85">
        <w:rPr>
          <w:rFonts w:ascii="Times New Roman" w:hAnsi="Times New Roman"/>
          <w:bCs/>
          <w:iCs/>
          <w:sz w:val="22"/>
          <w:lang w:eastAsia="it-IT"/>
        </w:rPr>
        <w:t xml:space="preserve"> di svolgimento del servizio</w:t>
      </w:r>
      <w:r w:rsidR="00DB7411" w:rsidRPr="00D67A85">
        <w:rPr>
          <w:rFonts w:ascii="Times New Roman" w:hAnsi="Times New Roman"/>
          <w:bCs/>
          <w:iCs/>
          <w:sz w:val="22"/>
          <w:lang w:eastAsia="it-IT"/>
        </w:rPr>
        <w:t xml:space="preserve"> è </w:t>
      </w:r>
      <w:r w:rsidR="00810398" w:rsidRPr="00D67A85">
        <w:rPr>
          <w:rFonts w:ascii="Times New Roman" w:hAnsi="Times New Roman"/>
          <w:bCs/>
          <w:iCs/>
          <w:sz w:val="22"/>
          <w:lang w:eastAsia="it-IT"/>
        </w:rPr>
        <w:t>il Comune di Molfetta</w:t>
      </w:r>
      <w:r w:rsidR="00514AEC" w:rsidRPr="00D67A85">
        <w:rPr>
          <w:rFonts w:ascii="Times New Roman" w:hAnsi="Times New Roman"/>
          <w:bCs/>
          <w:iCs/>
          <w:sz w:val="22"/>
          <w:lang w:eastAsia="it-IT"/>
        </w:rPr>
        <w:t>.</w:t>
      </w:r>
      <w:r w:rsidRPr="00D67A85">
        <w:rPr>
          <w:rFonts w:ascii="Times New Roman" w:hAnsi="Times New Roman"/>
          <w:bCs/>
          <w:iCs/>
          <w:sz w:val="22"/>
          <w:lang w:eastAsia="it-IT"/>
        </w:rPr>
        <w:t xml:space="preserve"> </w:t>
      </w:r>
    </w:p>
    <w:p w:rsidR="00CD4177" w:rsidRPr="00D67A85" w:rsidRDefault="00BD5269" w:rsidP="00376C23">
      <w:pPr>
        <w:tabs>
          <w:tab w:val="left" w:pos="360"/>
        </w:tabs>
        <w:spacing w:before="60" w:after="60"/>
        <w:rPr>
          <w:rFonts w:ascii="Times New Roman" w:hAnsi="Times New Roman"/>
          <w:bCs/>
          <w:iCs/>
          <w:sz w:val="22"/>
          <w:lang w:eastAsia="it-IT"/>
        </w:rPr>
      </w:pPr>
      <w:r w:rsidRPr="00D67A85">
        <w:rPr>
          <w:rFonts w:ascii="Times New Roman" w:hAnsi="Times New Roman"/>
          <w:bCs/>
          <w:iCs/>
          <w:sz w:val="22"/>
          <w:lang w:eastAsia="it-IT"/>
        </w:rPr>
        <w:t xml:space="preserve">CIG </w:t>
      </w:r>
      <w:r w:rsidR="00637349">
        <w:rPr>
          <w:b/>
        </w:rPr>
        <w:t>7634582060</w:t>
      </w:r>
    </w:p>
    <w:p w:rsidR="00BD5269" w:rsidRPr="00D67A85" w:rsidRDefault="00916A27" w:rsidP="00376C23">
      <w:pPr>
        <w:tabs>
          <w:tab w:val="left" w:pos="360"/>
        </w:tabs>
        <w:spacing w:before="60" w:after="60"/>
        <w:rPr>
          <w:rFonts w:ascii="Times New Roman" w:hAnsi="Times New Roman"/>
          <w:bCs/>
          <w:iCs/>
          <w:sz w:val="22"/>
          <w:lang w:eastAsia="it-IT"/>
        </w:rPr>
      </w:pPr>
      <w:r w:rsidRPr="00D67A85">
        <w:rPr>
          <w:rFonts w:ascii="Times New Roman" w:hAnsi="Times New Roman"/>
          <w:bCs/>
          <w:iCs/>
          <w:sz w:val="22"/>
          <w:lang w:eastAsia="it-IT"/>
        </w:rPr>
        <w:t xml:space="preserve">Il </w:t>
      </w:r>
      <w:r w:rsidRPr="00D67A85">
        <w:rPr>
          <w:rFonts w:ascii="Times New Roman" w:hAnsi="Times New Roman"/>
          <w:b/>
          <w:bCs/>
          <w:iCs/>
          <w:sz w:val="22"/>
          <w:lang w:eastAsia="it-IT"/>
        </w:rPr>
        <w:t>Responsabile del procedimento</w:t>
      </w:r>
      <w:r w:rsidRPr="00D67A85">
        <w:rPr>
          <w:rFonts w:ascii="Times New Roman" w:hAnsi="Times New Roman"/>
          <w:bCs/>
          <w:iCs/>
          <w:sz w:val="22"/>
          <w:lang w:eastAsia="it-IT"/>
        </w:rPr>
        <w:t xml:space="preserve">, ai sensi dell’art. 31del </w:t>
      </w:r>
      <w:r w:rsidR="0047604A" w:rsidRPr="00D67A85">
        <w:rPr>
          <w:rFonts w:ascii="Times New Roman" w:hAnsi="Times New Roman"/>
          <w:bCs/>
          <w:iCs/>
          <w:sz w:val="22"/>
          <w:lang w:eastAsia="it-IT"/>
        </w:rPr>
        <w:t>Codice</w:t>
      </w:r>
      <w:r w:rsidRPr="00D67A85">
        <w:rPr>
          <w:rFonts w:ascii="Times New Roman" w:hAnsi="Times New Roman"/>
          <w:bCs/>
          <w:iCs/>
          <w:sz w:val="22"/>
          <w:lang w:eastAsia="it-IT"/>
        </w:rPr>
        <w:t>,</w:t>
      </w:r>
      <w:r w:rsidR="00BD5269" w:rsidRPr="00D67A85">
        <w:rPr>
          <w:rFonts w:ascii="Times New Roman" w:hAnsi="Times New Roman"/>
          <w:bCs/>
          <w:iCs/>
          <w:sz w:val="22"/>
          <w:lang w:eastAsia="it-IT"/>
        </w:rPr>
        <w:t xml:space="preserve"> è </w:t>
      </w:r>
      <w:r w:rsidR="005B7327" w:rsidRPr="00D67A85">
        <w:rPr>
          <w:rFonts w:ascii="Times New Roman" w:hAnsi="Times New Roman"/>
          <w:bCs/>
          <w:iCs/>
          <w:sz w:val="22"/>
          <w:lang w:eastAsia="it-IT"/>
        </w:rPr>
        <w:t xml:space="preserve"> la dott.ssa Mar</w:t>
      </w:r>
      <w:r w:rsidR="00DB7411" w:rsidRPr="00D67A85">
        <w:rPr>
          <w:rFonts w:ascii="Times New Roman" w:hAnsi="Times New Roman"/>
          <w:bCs/>
          <w:iCs/>
          <w:sz w:val="22"/>
          <w:lang w:eastAsia="it-IT"/>
        </w:rPr>
        <w:t xml:space="preserve">ia Cristina Del Vescovo </w:t>
      </w:r>
      <w:r w:rsidR="005B7327" w:rsidRPr="00D67A85">
        <w:rPr>
          <w:rFonts w:ascii="Times New Roman" w:hAnsi="Times New Roman"/>
          <w:bCs/>
          <w:iCs/>
          <w:sz w:val="22"/>
          <w:lang w:eastAsia="it-IT"/>
        </w:rPr>
        <w:t>Tel. 080/33746</w:t>
      </w:r>
      <w:r w:rsidR="006C1EAA" w:rsidRPr="00D67A85">
        <w:rPr>
          <w:rFonts w:ascii="Times New Roman" w:hAnsi="Times New Roman"/>
          <w:bCs/>
          <w:iCs/>
          <w:sz w:val="22"/>
          <w:lang w:eastAsia="it-IT"/>
        </w:rPr>
        <w:t>37</w:t>
      </w:r>
      <w:r w:rsidR="00BD5269" w:rsidRPr="00D67A85">
        <w:rPr>
          <w:rFonts w:ascii="Times New Roman" w:hAnsi="Times New Roman"/>
          <w:bCs/>
          <w:iCs/>
          <w:sz w:val="22"/>
          <w:lang w:eastAsia="it-IT"/>
        </w:rPr>
        <w:t xml:space="preserve"> - Indirizzo mail: </w:t>
      </w:r>
      <w:r w:rsidR="005B7327" w:rsidRPr="00D67A85">
        <w:rPr>
          <w:rFonts w:ascii="Times New Roman" w:hAnsi="Times New Roman"/>
          <w:bCs/>
          <w:iCs/>
          <w:sz w:val="22"/>
          <w:lang w:eastAsia="it-IT"/>
        </w:rPr>
        <w:t>maria</w:t>
      </w:r>
      <w:r w:rsidR="00BD5269" w:rsidRPr="00D67A85">
        <w:rPr>
          <w:rFonts w:ascii="Times New Roman" w:hAnsi="Times New Roman"/>
          <w:bCs/>
          <w:iCs/>
          <w:sz w:val="22"/>
          <w:lang w:eastAsia="it-IT"/>
        </w:rPr>
        <w:t>.</w:t>
      </w:r>
      <w:r w:rsidR="00DB7411" w:rsidRPr="00D67A85">
        <w:rPr>
          <w:rFonts w:ascii="Times New Roman" w:hAnsi="Times New Roman"/>
          <w:bCs/>
          <w:iCs/>
          <w:sz w:val="22"/>
          <w:lang w:eastAsia="it-IT"/>
        </w:rPr>
        <w:t>delvescovo</w:t>
      </w:r>
      <w:r w:rsidR="00BD5269" w:rsidRPr="00D67A85">
        <w:rPr>
          <w:rFonts w:ascii="Times New Roman" w:hAnsi="Times New Roman"/>
          <w:bCs/>
          <w:iCs/>
          <w:sz w:val="22"/>
          <w:lang w:eastAsia="it-IT"/>
        </w:rPr>
        <w:t>@comune.molfetta.ba.it</w:t>
      </w:r>
    </w:p>
    <w:p w:rsidR="00E761ED" w:rsidRPr="00D67A85" w:rsidRDefault="00E761ED" w:rsidP="00E761ED">
      <w:pPr>
        <w:tabs>
          <w:tab w:val="left" w:pos="360"/>
        </w:tabs>
        <w:spacing w:before="60" w:after="60"/>
        <w:rPr>
          <w:rFonts w:ascii="Times New Roman" w:hAnsi="Times New Roman"/>
          <w:bCs/>
          <w:iCs/>
          <w:sz w:val="22"/>
          <w:lang w:eastAsia="it-IT"/>
        </w:rPr>
      </w:pPr>
      <w:proofErr w:type="spellStart"/>
      <w:r w:rsidRPr="00D67A85">
        <w:rPr>
          <w:rFonts w:ascii="Times New Roman" w:hAnsi="Times New Roman"/>
          <w:bCs/>
          <w:iCs/>
          <w:sz w:val="22"/>
          <w:lang w:eastAsia="it-IT"/>
        </w:rPr>
        <w:t>pec</w:t>
      </w:r>
      <w:proofErr w:type="spellEnd"/>
      <w:r w:rsidR="00BD5269" w:rsidRPr="00D67A85">
        <w:rPr>
          <w:rFonts w:ascii="Times New Roman" w:hAnsi="Times New Roman"/>
          <w:bCs/>
          <w:iCs/>
          <w:sz w:val="22"/>
          <w:lang w:eastAsia="it-IT"/>
        </w:rPr>
        <w:t>: servizi.sociali@cert.comune.molfetta.ba.it</w:t>
      </w:r>
      <w:bookmarkStart w:id="47" w:name="_Toc482101909"/>
      <w:bookmarkStart w:id="48" w:name="_Toc500345584"/>
      <w:bookmarkEnd w:id="47"/>
      <w:r w:rsidRPr="00D67A85">
        <w:rPr>
          <w:rFonts w:ascii="Times New Roman" w:hAnsi="Times New Roman"/>
          <w:bCs/>
          <w:iCs/>
          <w:sz w:val="22"/>
          <w:lang w:eastAsia="it-IT"/>
        </w:rPr>
        <w:t xml:space="preserve"> </w:t>
      </w:r>
    </w:p>
    <w:p w:rsidR="00950481" w:rsidRPr="00D67A85" w:rsidRDefault="002B046E" w:rsidP="00950481">
      <w:pPr>
        <w:pStyle w:val="Titolo3"/>
        <w:ind w:left="426" w:hanging="426"/>
        <w:rPr>
          <w:rFonts w:ascii="Times New Roman" w:hAnsi="Times New Roman"/>
          <w:szCs w:val="22"/>
        </w:rPr>
      </w:pPr>
      <w:bookmarkStart w:id="49" w:name="_Toc500345585"/>
      <w:bookmarkEnd w:id="48"/>
      <w:r w:rsidRPr="00D67A85">
        <w:rPr>
          <w:rFonts w:ascii="Times New Roman" w:hAnsi="Times New Roman"/>
          <w:szCs w:val="22"/>
        </w:rPr>
        <w:t>D</w:t>
      </w:r>
      <w:r w:rsidR="00950481" w:rsidRPr="00D67A85">
        <w:rPr>
          <w:rFonts w:ascii="Times New Roman" w:hAnsi="Times New Roman"/>
          <w:szCs w:val="22"/>
        </w:rPr>
        <w:t>ocumenti di gara</w:t>
      </w:r>
      <w:bookmarkEnd w:id="49"/>
    </w:p>
    <w:p w:rsidR="00A65F02" w:rsidRPr="00D67A85" w:rsidRDefault="00A65F02" w:rsidP="00376C23">
      <w:pPr>
        <w:spacing w:before="60" w:after="60"/>
        <w:ind w:firstLine="1"/>
        <w:rPr>
          <w:rFonts w:ascii="Times New Roman" w:hAnsi="Times New Roman"/>
          <w:sz w:val="22"/>
        </w:rPr>
      </w:pPr>
      <w:r w:rsidRPr="00D67A85">
        <w:rPr>
          <w:rFonts w:ascii="Times New Roman" w:hAnsi="Times New Roman"/>
          <w:sz w:val="22"/>
        </w:rPr>
        <w:t>La documentazione di gara comprende:</w:t>
      </w:r>
    </w:p>
    <w:p w:rsidR="00BD5269" w:rsidRPr="00D67A85" w:rsidRDefault="00BD5269" w:rsidP="007C138D">
      <w:pPr>
        <w:numPr>
          <w:ilvl w:val="2"/>
          <w:numId w:val="1"/>
        </w:numPr>
        <w:spacing w:before="60" w:after="60"/>
        <w:ind w:left="284" w:hanging="284"/>
        <w:rPr>
          <w:rFonts w:ascii="Times New Roman" w:hAnsi="Times New Roman"/>
          <w:bCs/>
          <w:iCs/>
          <w:sz w:val="22"/>
          <w:lang w:eastAsia="it-IT"/>
        </w:rPr>
      </w:pPr>
      <w:r w:rsidRPr="00D67A85">
        <w:rPr>
          <w:rFonts w:ascii="Times New Roman" w:hAnsi="Times New Roman"/>
          <w:bCs/>
          <w:iCs/>
          <w:sz w:val="22"/>
          <w:lang w:eastAsia="it-IT"/>
        </w:rPr>
        <w:t>Determinazione Dirigenziale a contrarre</w:t>
      </w:r>
      <w:r w:rsidR="002513D9" w:rsidRPr="00D67A85">
        <w:rPr>
          <w:rFonts w:ascii="Times New Roman" w:hAnsi="Times New Roman"/>
          <w:bCs/>
          <w:iCs/>
          <w:sz w:val="22"/>
          <w:lang w:eastAsia="it-IT"/>
        </w:rPr>
        <w:t xml:space="preserve"> </w:t>
      </w:r>
      <w:r w:rsidR="0077362A" w:rsidRPr="00D67A85">
        <w:rPr>
          <w:rFonts w:ascii="Times New Roman" w:hAnsi="Times New Roman"/>
          <w:bCs/>
          <w:iCs/>
          <w:sz w:val="22"/>
          <w:lang w:eastAsia="it-IT"/>
        </w:rPr>
        <w:t xml:space="preserve"> </w:t>
      </w:r>
      <w:r w:rsidRPr="00D67A85">
        <w:rPr>
          <w:rFonts w:ascii="Times New Roman" w:hAnsi="Times New Roman"/>
          <w:bCs/>
          <w:iCs/>
          <w:sz w:val="22"/>
          <w:lang w:eastAsia="it-IT"/>
        </w:rPr>
        <w:t>n. _____ del _____, N.G. _____;</w:t>
      </w:r>
    </w:p>
    <w:p w:rsidR="00BD5269" w:rsidRPr="00D67A85" w:rsidRDefault="00BD5269" w:rsidP="007C138D">
      <w:pPr>
        <w:numPr>
          <w:ilvl w:val="2"/>
          <w:numId w:val="1"/>
        </w:numPr>
        <w:spacing w:before="60" w:after="60"/>
        <w:ind w:left="284" w:hanging="284"/>
        <w:rPr>
          <w:rFonts w:ascii="Times New Roman" w:hAnsi="Times New Roman"/>
          <w:bCs/>
          <w:iCs/>
          <w:sz w:val="22"/>
          <w:lang w:eastAsia="it-IT"/>
        </w:rPr>
      </w:pPr>
      <w:r w:rsidRPr="00D67A85">
        <w:rPr>
          <w:rFonts w:ascii="Times New Roman" w:hAnsi="Times New Roman"/>
          <w:bCs/>
          <w:iCs/>
          <w:sz w:val="22"/>
          <w:lang w:eastAsia="it-IT"/>
        </w:rPr>
        <w:t>Capitolato Speciale d'Appalto;</w:t>
      </w:r>
    </w:p>
    <w:p w:rsidR="00A65F02" w:rsidRPr="00D67A85" w:rsidRDefault="00A65F02" w:rsidP="007C138D">
      <w:pPr>
        <w:numPr>
          <w:ilvl w:val="2"/>
          <w:numId w:val="1"/>
        </w:numPr>
        <w:spacing w:before="60" w:after="60"/>
        <w:ind w:left="284" w:hanging="284"/>
        <w:jc w:val="left"/>
        <w:rPr>
          <w:rFonts w:ascii="Times New Roman" w:hAnsi="Times New Roman"/>
          <w:bCs/>
          <w:iCs/>
          <w:sz w:val="22"/>
          <w:lang w:eastAsia="it-IT"/>
        </w:rPr>
      </w:pPr>
      <w:r w:rsidRPr="00D67A85">
        <w:rPr>
          <w:rFonts w:ascii="Times New Roman" w:hAnsi="Times New Roman"/>
          <w:bCs/>
          <w:iCs/>
          <w:sz w:val="22"/>
          <w:lang w:eastAsia="it-IT"/>
        </w:rPr>
        <w:t>Disciplinare di gara</w:t>
      </w:r>
      <w:r w:rsidR="00455456" w:rsidRPr="00D67A85">
        <w:rPr>
          <w:rFonts w:ascii="Times New Roman" w:hAnsi="Times New Roman"/>
          <w:bCs/>
          <w:iCs/>
          <w:sz w:val="22"/>
          <w:lang w:eastAsia="it-IT"/>
        </w:rPr>
        <w:t>;</w:t>
      </w:r>
    </w:p>
    <w:p w:rsidR="00A65F02" w:rsidRPr="00D67A85" w:rsidRDefault="00BD5269" w:rsidP="007C138D">
      <w:pPr>
        <w:numPr>
          <w:ilvl w:val="2"/>
          <w:numId w:val="1"/>
        </w:numPr>
        <w:spacing w:before="60" w:after="60"/>
        <w:ind w:left="284" w:hanging="284"/>
        <w:jc w:val="left"/>
        <w:rPr>
          <w:rFonts w:ascii="Times New Roman" w:hAnsi="Times New Roman"/>
          <w:bCs/>
          <w:iCs/>
          <w:sz w:val="22"/>
          <w:lang w:eastAsia="it-IT"/>
        </w:rPr>
      </w:pPr>
      <w:r w:rsidRPr="00D67A85">
        <w:rPr>
          <w:rFonts w:ascii="Times New Roman" w:hAnsi="Times New Roman"/>
          <w:bCs/>
          <w:iCs/>
          <w:sz w:val="22"/>
          <w:lang w:eastAsia="it-IT"/>
        </w:rPr>
        <w:t xml:space="preserve"> </w:t>
      </w:r>
      <w:r w:rsidR="00335C08" w:rsidRPr="00D67A85">
        <w:rPr>
          <w:rFonts w:ascii="Times New Roman" w:hAnsi="Times New Roman"/>
          <w:bCs/>
          <w:iCs/>
          <w:sz w:val="22"/>
          <w:lang w:eastAsia="it-IT"/>
        </w:rPr>
        <w:t>DUVRI</w:t>
      </w:r>
      <w:r w:rsidR="00455456" w:rsidRPr="00D67A85">
        <w:rPr>
          <w:rFonts w:ascii="Times New Roman" w:hAnsi="Times New Roman"/>
          <w:bCs/>
          <w:iCs/>
          <w:sz w:val="22"/>
          <w:lang w:eastAsia="it-IT"/>
        </w:rPr>
        <w:t>;</w:t>
      </w:r>
    </w:p>
    <w:p w:rsidR="00DA409C" w:rsidRPr="00D67A85" w:rsidRDefault="00DA409C" w:rsidP="00380654">
      <w:pPr>
        <w:numPr>
          <w:ilvl w:val="2"/>
          <w:numId w:val="1"/>
        </w:numPr>
        <w:spacing w:before="60" w:after="120"/>
        <w:ind w:left="284" w:hanging="284"/>
        <w:rPr>
          <w:rFonts w:ascii="Times New Roman" w:hAnsi="Times New Roman"/>
          <w:bCs/>
          <w:i/>
          <w:iCs/>
          <w:sz w:val="22"/>
          <w:lang w:eastAsia="it-IT"/>
        </w:rPr>
      </w:pPr>
      <w:r w:rsidRPr="00D67A85">
        <w:rPr>
          <w:rFonts w:ascii="Times New Roman" w:hAnsi="Times New Roman"/>
          <w:bCs/>
          <w:iCs/>
          <w:sz w:val="22"/>
          <w:lang w:eastAsia="it-IT"/>
        </w:rPr>
        <w:t>Codice Etico delle Imprese aggiudicatarie e partecipanti agli Appalti Comunali</w:t>
      </w:r>
      <w:r w:rsidR="005B7327" w:rsidRPr="00D67A85">
        <w:rPr>
          <w:rFonts w:ascii="Times New Roman" w:hAnsi="Times New Roman"/>
          <w:bCs/>
          <w:iCs/>
          <w:sz w:val="22"/>
          <w:lang w:eastAsia="it-IT"/>
        </w:rPr>
        <w:t xml:space="preserve"> e protocollo di legalità</w:t>
      </w:r>
      <w:r w:rsidRPr="00D67A85">
        <w:rPr>
          <w:rFonts w:ascii="Times New Roman" w:hAnsi="Times New Roman"/>
          <w:bCs/>
          <w:iCs/>
          <w:sz w:val="22"/>
          <w:lang w:eastAsia="it-IT"/>
        </w:rPr>
        <w:t xml:space="preserve"> (scaricabile dal sito del Comune di Molfetta - Sezione bandi di gara in pubblicazione - e comunque scaricabile dalla piattaforma di </w:t>
      </w:r>
      <w:proofErr w:type="spellStart"/>
      <w:r w:rsidRPr="00D67A85">
        <w:rPr>
          <w:rFonts w:ascii="Times New Roman" w:hAnsi="Times New Roman"/>
          <w:bCs/>
          <w:iCs/>
          <w:sz w:val="22"/>
          <w:lang w:eastAsia="it-IT"/>
        </w:rPr>
        <w:t>EmPulia</w:t>
      </w:r>
      <w:proofErr w:type="spellEnd"/>
      <w:r w:rsidRPr="00D67A85">
        <w:rPr>
          <w:rFonts w:ascii="Times New Roman" w:hAnsi="Times New Roman"/>
          <w:bCs/>
          <w:iCs/>
          <w:sz w:val="22"/>
          <w:lang w:eastAsia="it-IT"/>
        </w:rPr>
        <w:t>);</w:t>
      </w:r>
    </w:p>
    <w:p w:rsidR="004977BD" w:rsidRPr="00D67A85" w:rsidRDefault="00DA409C" w:rsidP="00DA409C">
      <w:pPr>
        <w:numPr>
          <w:ilvl w:val="2"/>
          <w:numId w:val="1"/>
        </w:numPr>
        <w:spacing w:before="60" w:after="120"/>
        <w:ind w:left="284" w:hanging="284"/>
        <w:jc w:val="left"/>
        <w:rPr>
          <w:rFonts w:ascii="Times New Roman" w:hAnsi="Times New Roman"/>
          <w:bCs/>
          <w:i/>
          <w:iCs/>
          <w:sz w:val="22"/>
          <w:lang w:eastAsia="it-IT"/>
        </w:rPr>
      </w:pPr>
      <w:r w:rsidRPr="00D67A85">
        <w:rPr>
          <w:rFonts w:ascii="Times New Roman" w:hAnsi="Times New Roman"/>
          <w:bCs/>
          <w:iCs/>
          <w:sz w:val="22"/>
          <w:lang w:eastAsia="it-IT"/>
        </w:rPr>
        <w:t xml:space="preserve">Clausole contrattuali di cui al Protocollo d'Intesa sottoscritto tra la Prefettura di Bari ed il Comune di Molfetta (scaricabile dal sito del Comune di Molfetta - Sezione bandi di gara in pubblicazione - e comunque scaricabile dalla piattaforma di </w:t>
      </w:r>
      <w:proofErr w:type="spellStart"/>
      <w:r w:rsidRPr="00D67A85">
        <w:rPr>
          <w:rFonts w:ascii="Times New Roman" w:hAnsi="Times New Roman"/>
          <w:bCs/>
          <w:iCs/>
          <w:sz w:val="22"/>
          <w:lang w:eastAsia="it-IT"/>
        </w:rPr>
        <w:t>EmPulia</w:t>
      </w:r>
      <w:proofErr w:type="spellEnd"/>
      <w:r w:rsidRPr="00D67A85">
        <w:rPr>
          <w:rFonts w:ascii="Times New Roman" w:hAnsi="Times New Roman"/>
          <w:bCs/>
          <w:iCs/>
          <w:sz w:val="22"/>
          <w:lang w:eastAsia="it-IT"/>
        </w:rPr>
        <w:t>).</w:t>
      </w:r>
    </w:p>
    <w:p w:rsidR="003F57CF" w:rsidRPr="00D67A85" w:rsidRDefault="003F57CF" w:rsidP="007C138D">
      <w:pPr>
        <w:spacing w:before="60" w:after="60"/>
        <w:rPr>
          <w:rFonts w:ascii="Times New Roman" w:hAnsi="Times New Roman"/>
          <w:sz w:val="22"/>
        </w:rPr>
      </w:pPr>
      <w:r w:rsidRPr="00D67A85">
        <w:rPr>
          <w:rFonts w:ascii="Times New Roman" w:hAnsi="Times New Roman"/>
          <w:sz w:val="22"/>
        </w:rPr>
        <w:t>La documentazione di gara è disponibile sul sito internet: http://www</w:t>
      </w:r>
      <w:r w:rsidR="00DA409C" w:rsidRPr="00D67A85">
        <w:rPr>
          <w:rFonts w:ascii="Times New Roman" w:hAnsi="Times New Roman"/>
          <w:sz w:val="22"/>
        </w:rPr>
        <w:t xml:space="preserve">.comune.molfetta.ba.it - Sezione Trasparenza - Bandi di Gara e Contratti, </w:t>
      </w:r>
      <w:proofErr w:type="spellStart"/>
      <w:r w:rsidR="00DA409C" w:rsidRPr="00D67A85">
        <w:rPr>
          <w:rFonts w:ascii="Times New Roman" w:hAnsi="Times New Roman"/>
          <w:sz w:val="22"/>
        </w:rPr>
        <w:t>nonchè</w:t>
      </w:r>
      <w:proofErr w:type="spellEnd"/>
      <w:r w:rsidR="00DA409C" w:rsidRPr="00D67A85">
        <w:rPr>
          <w:rFonts w:ascii="Times New Roman" w:hAnsi="Times New Roman"/>
          <w:sz w:val="22"/>
        </w:rPr>
        <w:t xml:space="preserve"> sulla piattaforma telematica </w:t>
      </w:r>
      <w:proofErr w:type="spellStart"/>
      <w:r w:rsidR="00DA409C" w:rsidRPr="00D67A85">
        <w:rPr>
          <w:rFonts w:ascii="Times New Roman" w:hAnsi="Times New Roman"/>
          <w:sz w:val="22"/>
        </w:rPr>
        <w:t>EmPulia</w:t>
      </w:r>
      <w:proofErr w:type="spellEnd"/>
      <w:r w:rsidR="00DA409C" w:rsidRPr="00D67A85">
        <w:rPr>
          <w:rFonts w:ascii="Times New Roman" w:hAnsi="Times New Roman"/>
          <w:sz w:val="22"/>
        </w:rPr>
        <w:t xml:space="preserve">  http://www.empulia.it</w:t>
      </w:r>
    </w:p>
    <w:p w:rsidR="00B92AD5" w:rsidRPr="00D67A85" w:rsidRDefault="00DB4554" w:rsidP="00950481">
      <w:pPr>
        <w:pStyle w:val="Titolo3"/>
        <w:ind w:left="426" w:hanging="426"/>
        <w:rPr>
          <w:rFonts w:ascii="Times New Roman" w:hAnsi="Times New Roman"/>
          <w:szCs w:val="22"/>
        </w:rPr>
      </w:pPr>
      <w:bookmarkStart w:id="50" w:name="_Toc500345586"/>
      <w:r w:rsidRPr="00D67A85">
        <w:rPr>
          <w:rFonts w:ascii="Times New Roman" w:hAnsi="Times New Roman"/>
          <w:szCs w:val="22"/>
        </w:rPr>
        <w:t>C</w:t>
      </w:r>
      <w:r w:rsidR="00950481" w:rsidRPr="00D67A85">
        <w:rPr>
          <w:rFonts w:ascii="Times New Roman" w:hAnsi="Times New Roman"/>
          <w:szCs w:val="22"/>
        </w:rPr>
        <w:t>hiarimenti</w:t>
      </w:r>
      <w:bookmarkEnd w:id="50"/>
    </w:p>
    <w:p w:rsidR="00B40B08" w:rsidRPr="00D67A85" w:rsidRDefault="00B40B08" w:rsidP="00376C23">
      <w:pPr>
        <w:spacing w:before="60" w:after="60"/>
        <w:ind w:firstLine="1"/>
        <w:rPr>
          <w:rFonts w:ascii="Times New Roman" w:hAnsi="Times New Roman"/>
          <w:b/>
          <w:color w:val="FF0000"/>
          <w:sz w:val="22"/>
        </w:rPr>
      </w:pPr>
      <w:r w:rsidRPr="00D67A85">
        <w:rPr>
          <w:rFonts w:ascii="Times New Roman" w:hAnsi="Times New Roman"/>
          <w:sz w:val="22"/>
        </w:rPr>
        <w:t>É possibile ottenere chiarimenti</w:t>
      </w:r>
      <w:r w:rsidR="00D705EF" w:rsidRPr="00D67A85">
        <w:rPr>
          <w:rFonts w:ascii="Times New Roman" w:hAnsi="Times New Roman"/>
          <w:sz w:val="22"/>
        </w:rPr>
        <w:t xml:space="preserve"> </w:t>
      </w:r>
      <w:r w:rsidRPr="00D67A85">
        <w:rPr>
          <w:rFonts w:ascii="Times New Roman" w:hAnsi="Times New Roman"/>
          <w:sz w:val="22"/>
        </w:rPr>
        <w:t>sulla presente procedura mediante la proposizione di quesiti scritti da inoltrare all’indirizzo</w:t>
      </w:r>
      <w:r w:rsidR="00D705EF" w:rsidRPr="00D67A85">
        <w:rPr>
          <w:rFonts w:ascii="Times New Roman" w:hAnsi="Times New Roman"/>
          <w:sz w:val="22"/>
        </w:rPr>
        <w:t xml:space="preserve"> servizi.sociali@cert.comune.molfetta.ba.it,</w:t>
      </w:r>
      <w:r w:rsidR="00061109" w:rsidRPr="00D67A85">
        <w:rPr>
          <w:rFonts w:ascii="Times New Roman" w:hAnsi="Times New Roman"/>
          <w:sz w:val="22"/>
        </w:rPr>
        <w:t xml:space="preserve"> entro</w:t>
      </w:r>
      <w:r w:rsidR="000A1D8D" w:rsidRPr="00D67A85">
        <w:rPr>
          <w:rFonts w:ascii="Times New Roman" w:hAnsi="Times New Roman"/>
          <w:sz w:val="22"/>
        </w:rPr>
        <w:t xml:space="preserve"> e non oltre le ore 12,00 del 7^</w:t>
      </w:r>
      <w:r w:rsidR="00E761ED" w:rsidRPr="00D67A85">
        <w:rPr>
          <w:rFonts w:ascii="Times New Roman" w:hAnsi="Times New Roman"/>
          <w:sz w:val="22"/>
        </w:rPr>
        <w:t xml:space="preserve"> </w:t>
      </w:r>
      <w:r w:rsidR="00061109" w:rsidRPr="00D67A85">
        <w:rPr>
          <w:rFonts w:ascii="Times New Roman" w:hAnsi="Times New Roman"/>
          <w:sz w:val="22"/>
        </w:rPr>
        <w:t>giorno antecedente la data di</w:t>
      </w:r>
      <w:r w:rsidRPr="00D67A85">
        <w:rPr>
          <w:rFonts w:ascii="Times New Roman" w:hAnsi="Times New Roman"/>
          <w:sz w:val="22"/>
        </w:rPr>
        <w:t xml:space="preserve"> scadenza del termine fissato per la presentazione delle offerte. Le richieste di chiarimenti devono essere formulate esclusivamente in lingua italiana</w:t>
      </w:r>
      <w:r w:rsidR="00061109" w:rsidRPr="00D67A85">
        <w:rPr>
          <w:rFonts w:ascii="Times New Roman" w:hAnsi="Times New Roman"/>
          <w:sz w:val="22"/>
        </w:rPr>
        <w:t xml:space="preserve"> e dovranno indicare necessariamente il riferimento al documento di gara (Disciplinare di gara e Capitolato Speciale d'Appalto), pagina, paragrafo e testo su cui si richiede il chiarimento.</w:t>
      </w:r>
      <w:r w:rsidRPr="00D67A85">
        <w:rPr>
          <w:rFonts w:ascii="Times New Roman" w:hAnsi="Times New Roman"/>
          <w:sz w:val="22"/>
        </w:rPr>
        <w:t xml:space="preserve"> Ai sensi dell’art. 74 comma 4 del Codice, le risposte a tutte le richieste presentate in tempo utile verranno fornite almeno sei giorni</w:t>
      </w:r>
      <w:r w:rsidR="00061109" w:rsidRPr="00D67A85">
        <w:rPr>
          <w:rFonts w:ascii="Times New Roman" w:hAnsi="Times New Roman"/>
          <w:sz w:val="22"/>
        </w:rPr>
        <w:t xml:space="preserve"> </w:t>
      </w:r>
      <w:r w:rsidR="006B526D" w:rsidRPr="00D67A85">
        <w:rPr>
          <w:rFonts w:ascii="Times New Roman" w:hAnsi="Times New Roman"/>
          <w:sz w:val="22"/>
        </w:rPr>
        <w:t>prima della scadenza del termine fissato per la presentazione delle offerte</w:t>
      </w:r>
      <w:r w:rsidRPr="00D67A85">
        <w:rPr>
          <w:rFonts w:ascii="Times New Roman" w:hAnsi="Times New Roman"/>
          <w:sz w:val="22"/>
        </w:rPr>
        <w:t>, mediante pubblicazione in forma anonima all’indirizzo internet http://www.</w:t>
      </w:r>
      <w:r w:rsidR="00061109" w:rsidRPr="00D67A85">
        <w:rPr>
          <w:rFonts w:ascii="Times New Roman" w:hAnsi="Times New Roman"/>
          <w:sz w:val="22"/>
        </w:rPr>
        <w:t xml:space="preserve">empulia.it </w:t>
      </w:r>
    </w:p>
    <w:p w:rsidR="002A3BCC" w:rsidRPr="00D67A85" w:rsidRDefault="00FD081E" w:rsidP="002A3BCC">
      <w:pPr>
        <w:spacing w:before="60" w:after="60"/>
        <w:ind w:firstLine="1"/>
        <w:rPr>
          <w:rFonts w:ascii="Times New Roman" w:hAnsi="Times New Roman"/>
          <w:sz w:val="22"/>
        </w:rPr>
      </w:pPr>
      <w:r w:rsidRPr="00D67A85">
        <w:rPr>
          <w:rFonts w:ascii="Times New Roman" w:hAnsi="Times New Roman"/>
          <w:sz w:val="22"/>
        </w:rPr>
        <w:t>Non sono ammessi chiarimenti telefonici.</w:t>
      </w:r>
      <w:r w:rsidR="0077362A" w:rsidRPr="00D67A85">
        <w:rPr>
          <w:rFonts w:ascii="Times New Roman" w:hAnsi="Times New Roman"/>
          <w:sz w:val="22"/>
        </w:rPr>
        <w:t xml:space="preserve"> </w:t>
      </w:r>
      <w:r w:rsidR="000B3F96" w:rsidRPr="00D67A85">
        <w:rPr>
          <w:rFonts w:ascii="Times New Roman" w:hAnsi="Times New Roman"/>
          <w:sz w:val="22"/>
        </w:rPr>
        <w:t xml:space="preserve">Ai sensi dell’art. 76, comma 6 del Codice, i concorrenti sono tenuti ad indicare, in sede di offerta, l’indirizzo </w:t>
      </w:r>
      <w:proofErr w:type="spellStart"/>
      <w:r w:rsidR="00E761ED" w:rsidRPr="00D67A85">
        <w:rPr>
          <w:rFonts w:ascii="Times New Roman" w:hAnsi="Times New Roman"/>
          <w:sz w:val="22"/>
        </w:rPr>
        <w:t>pec</w:t>
      </w:r>
      <w:proofErr w:type="spellEnd"/>
      <w:r w:rsidR="00794704" w:rsidRPr="00D67A85">
        <w:rPr>
          <w:rFonts w:ascii="Times New Roman" w:hAnsi="Times New Roman"/>
          <w:sz w:val="22"/>
        </w:rPr>
        <w:t xml:space="preserve"> o, solo per i</w:t>
      </w:r>
      <w:r w:rsidR="00EE14F2" w:rsidRPr="00D67A85">
        <w:rPr>
          <w:rFonts w:ascii="Times New Roman" w:hAnsi="Times New Roman"/>
          <w:sz w:val="22"/>
        </w:rPr>
        <w:t xml:space="preserve"> concorrenti aventi sede in altri Stati membri</w:t>
      </w:r>
      <w:r w:rsidR="00794704" w:rsidRPr="00D67A85">
        <w:rPr>
          <w:rFonts w:ascii="Times New Roman" w:hAnsi="Times New Roman"/>
          <w:sz w:val="22"/>
        </w:rPr>
        <w:t>, l’indirizzo di posta elettronica</w:t>
      </w:r>
      <w:r w:rsidR="00EE14F2" w:rsidRPr="00D67A85">
        <w:rPr>
          <w:rFonts w:ascii="Times New Roman" w:hAnsi="Times New Roman"/>
          <w:sz w:val="22"/>
        </w:rPr>
        <w:t xml:space="preserve">, </w:t>
      </w:r>
      <w:r w:rsidR="00794704" w:rsidRPr="00D67A85">
        <w:rPr>
          <w:rFonts w:ascii="Times New Roman" w:hAnsi="Times New Roman"/>
          <w:sz w:val="22"/>
        </w:rPr>
        <w:t xml:space="preserve">da utilizzare </w:t>
      </w:r>
      <w:r w:rsidR="00EE14F2" w:rsidRPr="00D67A85">
        <w:rPr>
          <w:rFonts w:ascii="Times New Roman" w:hAnsi="Times New Roman"/>
          <w:sz w:val="22"/>
        </w:rPr>
        <w:t>ai fini delle comunicazioni di cui all’art. 76, comma 5, del Codice.</w:t>
      </w:r>
      <w:r w:rsidR="000A1D8D" w:rsidRPr="00D67A85">
        <w:rPr>
          <w:rFonts w:ascii="Times New Roman" w:hAnsi="Times New Roman"/>
          <w:sz w:val="22"/>
        </w:rPr>
        <w:t xml:space="preserve"> T</w:t>
      </w:r>
      <w:r w:rsidR="00EE14F2" w:rsidRPr="00D67A85">
        <w:rPr>
          <w:rFonts w:ascii="Times New Roman" w:hAnsi="Times New Roman"/>
          <w:sz w:val="22"/>
        </w:rPr>
        <w:t>utte le comunicazioni tra stazione appaltante e operatori economici si intendono validamente ed efficacemente effett</w:t>
      </w:r>
      <w:r w:rsidR="00E761ED" w:rsidRPr="00D67A85">
        <w:rPr>
          <w:rFonts w:ascii="Times New Roman" w:hAnsi="Times New Roman"/>
          <w:sz w:val="22"/>
        </w:rPr>
        <w:t xml:space="preserve">uate qualora rese all’indirizzo </w:t>
      </w:r>
      <w:proofErr w:type="spellStart"/>
      <w:r w:rsidR="00E761ED" w:rsidRPr="00D67A85">
        <w:rPr>
          <w:rFonts w:ascii="Times New Roman" w:hAnsi="Times New Roman"/>
          <w:sz w:val="22"/>
        </w:rPr>
        <w:t>pec</w:t>
      </w:r>
      <w:proofErr w:type="spellEnd"/>
      <w:r w:rsidR="00E761ED" w:rsidRPr="00D67A85">
        <w:rPr>
          <w:rFonts w:ascii="Times New Roman" w:hAnsi="Times New Roman"/>
          <w:sz w:val="22"/>
        </w:rPr>
        <w:t xml:space="preserve"> </w:t>
      </w:r>
      <w:r w:rsidR="00935706" w:rsidRPr="00D67A85">
        <w:rPr>
          <w:rFonts w:ascii="Times New Roman" w:hAnsi="Times New Roman"/>
          <w:sz w:val="22"/>
        </w:rPr>
        <w:t>servizi.sociali@cert.comune.molfetta.ba.it</w:t>
      </w:r>
      <w:r w:rsidR="00EE14F2" w:rsidRPr="00D67A85">
        <w:rPr>
          <w:rFonts w:ascii="Times New Roman" w:hAnsi="Times New Roman"/>
          <w:i/>
          <w:sz w:val="22"/>
        </w:rPr>
        <w:t xml:space="preserve"> </w:t>
      </w:r>
      <w:r w:rsidR="00EE14F2" w:rsidRPr="00D67A85">
        <w:rPr>
          <w:rFonts w:ascii="Times New Roman" w:hAnsi="Times New Roman"/>
          <w:sz w:val="22"/>
        </w:rPr>
        <w:t>e</w:t>
      </w:r>
      <w:r w:rsidR="00935706" w:rsidRPr="00D67A85">
        <w:rPr>
          <w:rFonts w:ascii="Times New Roman" w:hAnsi="Times New Roman"/>
          <w:sz w:val="22"/>
        </w:rPr>
        <w:t>d</w:t>
      </w:r>
      <w:r w:rsidR="00EE14F2" w:rsidRPr="00D67A85">
        <w:rPr>
          <w:rFonts w:ascii="Times New Roman" w:hAnsi="Times New Roman"/>
          <w:sz w:val="22"/>
        </w:rPr>
        <w:t xml:space="preserve"> all’indirizzo indicato dai concorrenti nella documentazione di gara</w:t>
      </w:r>
      <w:r w:rsidR="004B642E" w:rsidRPr="00D67A85">
        <w:rPr>
          <w:rFonts w:ascii="Times New Roman" w:hAnsi="Times New Roman"/>
          <w:sz w:val="22"/>
        </w:rPr>
        <w:t>.</w:t>
      </w:r>
      <w:r w:rsidR="00E761ED" w:rsidRPr="00D67A85">
        <w:rPr>
          <w:rFonts w:ascii="Times New Roman" w:hAnsi="Times New Roman"/>
          <w:sz w:val="22"/>
        </w:rPr>
        <w:t xml:space="preserve"> </w:t>
      </w:r>
      <w:r w:rsidR="00950481" w:rsidRPr="00D67A85">
        <w:rPr>
          <w:rFonts w:ascii="Times New Roman" w:hAnsi="Times New Roman"/>
          <w:sz w:val="22"/>
        </w:rPr>
        <w:t xml:space="preserve">Eventuali modifiche dell’indirizzo </w:t>
      </w:r>
      <w:proofErr w:type="spellStart"/>
      <w:r w:rsidR="00E761ED" w:rsidRPr="00D67A85">
        <w:rPr>
          <w:rFonts w:ascii="Times New Roman" w:hAnsi="Times New Roman"/>
          <w:sz w:val="22"/>
        </w:rPr>
        <w:t>pec</w:t>
      </w:r>
      <w:proofErr w:type="spellEnd"/>
      <w:r w:rsidR="00F935C0" w:rsidRPr="00D67A85">
        <w:rPr>
          <w:rFonts w:ascii="Times New Roman" w:hAnsi="Times New Roman"/>
          <w:sz w:val="22"/>
        </w:rPr>
        <w:t>/</w:t>
      </w:r>
      <w:r w:rsidR="00E91272" w:rsidRPr="00D67A85">
        <w:rPr>
          <w:rFonts w:ascii="Times New Roman" w:hAnsi="Times New Roman"/>
          <w:sz w:val="22"/>
        </w:rPr>
        <w:t>posta elettronica</w:t>
      </w:r>
      <w:r w:rsidR="00950481" w:rsidRPr="00D67A85">
        <w:rPr>
          <w:rFonts w:ascii="Times New Roman" w:hAnsi="Times New Roman"/>
          <w:sz w:val="22"/>
        </w:rPr>
        <w:t xml:space="preserve"> o problemi temporanei nell’utilizzo di tali forme di comunicazione, dovranno essere tempestivamente segnalate all</w:t>
      </w:r>
      <w:r w:rsidR="00F935C0" w:rsidRPr="00D67A85">
        <w:rPr>
          <w:rFonts w:ascii="Times New Roman" w:hAnsi="Times New Roman"/>
          <w:sz w:val="22"/>
        </w:rPr>
        <w:t>a stazione appaltante</w:t>
      </w:r>
      <w:r w:rsidR="00E91272" w:rsidRPr="00D67A85">
        <w:rPr>
          <w:rFonts w:ascii="Times New Roman" w:hAnsi="Times New Roman"/>
          <w:sz w:val="22"/>
        </w:rPr>
        <w:t>;</w:t>
      </w:r>
      <w:r w:rsidR="00950481" w:rsidRPr="00D67A85">
        <w:rPr>
          <w:rFonts w:ascii="Times New Roman" w:hAnsi="Times New Roman"/>
          <w:sz w:val="22"/>
        </w:rPr>
        <w:t xml:space="preserve"> diversamente l</w:t>
      </w:r>
      <w:r w:rsidR="00F935C0" w:rsidRPr="00D67A85">
        <w:rPr>
          <w:rFonts w:ascii="Times New Roman" w:hAnsi="Times New Roman"/>
          <w:sz w:val="22"/>
        </w:rPr>
        <w:t xml:space="preserve">a medesima </w:t>
      </w:r>
      <w:r w:rsidR="00950481" w:rsidRPr="00D67A85">
        <w:rPr>
          <w:rFonts w:ascii="Times New Roman" w:hAnsi="Times New Roman"/>
          <w:sz w:val="22"/>
        </w:rPr>
        <w:t>declina ogni responsabilità per il tardivo o mancato recapito delle comunicazioni.</w:t>
      </w:r>
      <w:r w:rsidR="00E761ED" w:rsidRPr="00D67A85">
        <w:rPr>
          <w:rFonts w:ascii="Times New Roman" w:hAnsi="Times New Roman"/>
          <w:sz w:val="22"/>
        </w:rPr>
        <w:t xml:space="preserve"> </w:t>
      </w:r>
      <w:r w:rsidR="00950481" w:rsidRPr="00D67A85">
        <w:rPr>
          <w:rFonts w:ascii="Times New Roman" w:hAnsi="Times New Roman"/>
          <w:sz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r w:rsidR="00E761ED" w:rsidRPr="00D67A85">
        <w:rPr>
          <w:rFonts w:ascii="Times New Roman" w:hAnsi="Times New Roman"/>
          <w:sz w:val="22"/>
        </w:rPr>
        <w:t xml:space="preserve"> </w:t>
      </w:r>
      <w:r w:rsidR="000B01FC" w:rsidRPr="00D67A85">
        <w:rPr>
          <w:rFonts w:ascii="Times New Roman" w:hAnsi="Times New Roman"/>
          <w:sz w:val="22"/>
        </w:rPr>
        <w:t xml:space="preserve">In caso di consorzi di cui all’art. 45, comma 2, </w:t>
      </w:r>
      <w:proofErr w:type="spellStart"/>
      <w:r w:rsidR="000B01FC" w:rsidRPr="00D67A85">
        <w:rPr>
          <w:rFonts w:ascii="Times New Roman" w:hAnsi="Times New Roman"/>
          <w:sz w:val="22"/>
        </w:rPr>
        <w:t>lett</w:t>
      </w:r>
      <w:proofErr w:type="spellEnd"/>
      <w:r w:rsidR="000B01FC" w:rsidRPr="00D67A85">
        <w:rPr>
          <w:rFonts w:ascii="Times New Roman" w:hAnsi="Times New Roman"/>
          <w:sz w:val="22"/>
        </w:rPr>
        <w:t>. b e c del Codice,</w:t>
      </w:r>
      <w:r w:rsidR="00935706" w:rsidRPr="00D67A85">
        <w:rPr>
          <w:rFonts w:ascii="Times New Roman" w:hAnsi="Times New Roman"/>
          <w:sz w:val="22"/>
        </w:rPr>
        <w:t xml:space="preserve"> </w:t>
      </w:r>
      <w:r w:rsidR="00DE2942" w:rsidRPr="00D67A85">
        <w:rPr>
          <w:rFonts w:ascii="Times New Roman" w:hAnsi="Times New Roman"/>
          <w:sz w:val="22"/>
        </w:rPr>
        <w:t>la comunicazione recapitata al consorzio si intende validamente resa a tutte</w:t>
      </w:r>
      <w:r w:rsidR="00935706" w:rsidRPr="00D67A85">
        <w:rPr>
          <w:rFonts w:ascii="Times New Roman" w:hAnsi="Times New Roman"/>
          <w:sz w:val="22"/>
        </w:rPr>
        <w:t xml:space="preserve"> </w:t>
      </w:r>
      <w:r w:rsidR="00DE2942" w:rsidRPr="00D67A85">
        <w:rPr>
          <w:rFonts w:ascii="Times New Roman" w:hAnsi="Times New Roman"/>
          <w:sz w:val="22"/>
        </w:rPr>
        <w:t>le consorziate.</w:t>
      </w:r>
      <w:r w:rsidR="00E761ED" w:rsidRPr="00D67A85">
        <w:rPr>
          <w:rFonts w:ascii="Times New Roman" w:hAnsi="Times New Roman"/>
          <w:sz w:val="22"/>
        </w:rPr>
        <w:t xml:space="preserve"> </w:t>
      </w:r>
      <w:r w:rsidR="00950481" w:rsidRPr="00D67A85">
        <w:rPr>
          <w:rFonts w:ascii="Times New Roman" w:hAnsi="Times New Roman"/>
          <w:sz w:val="22"/>
        </w:rPr>
        <w:t>In caso di avvalimento, la comunicazione recapitata all’offerente si intende validamente resa a tutti gli operatori economici ausiliari.</w:t>
      </w:r>
      <w:bookmarkStart w:id="51" w:name="_Toc392577488"/>
      <w:bookmarkStart w:id="52" w:name="_Toc393110555"/>
      <w:bookmarkStart w:id="53" w:name="_Toc393112119"/>
      <w:bookmarkStart w:id="54" w:name="_Toc393187836"/>
      <w:bookmarkStart w:id="55" w:name="_Toc393272592"/>
      <w:bookmarkStart w:id="56" w:name="_Toc393272650"/>
      <w:bookmarkStart w:id="57" w:name="_Toc393283166"/>
      <w:bookmarkStart w:id="58" w:name="_Toc393700825"/>
      <w:bookmarkStart w:id="59" w:name="_Toc393706898"/>
      <w:bookmarkStart w:id="60" w:name="_Toc397346813"/>
      <w:bookmarkStart w:id="61" w:name="_Toc397422854"/>
      <w:bookmarkStart w:id="62" w:name="_Toc403471261"/>
      <w:bookmarkStart w:id="63" w:name="_Toc406058367"/>
      <w:bookmarkStart w:id="64" w:name="_Toc406754168"/>
      <w:bookmarkStart w:id="65" w:name="_Toc416423353"/>
      <w:bookmarkStart w:id="66" w:name="_Ref498597801"/>
      <w:bookmarkStart w:id="67" w:name="_Toc500345588"/>
    </w:p>
    <w:bookmarkEnd w:id="42"/>
    <w:bookmarkEnd w:id="43"/>
    <w:bookmarkEnd w:id="44"/>
    <w:bookmarkEnd w:id="4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C708BA" w:rsidRPr="00D67A85" w:rsidRDefault="00E32E88" w:rsidP="00AB35BB">
      <w:pPr>
        <w:keepNext/>
        <w:spacing w:before="60" w:after="60"/>
        <w:rPr>
          <w:rFonts w:ascii="Times New Roman" w:hAnsi="Times New Roman"/>
          <w:b/>
          <w:i/>
          <w:sz w:val="22"/>
        </w:rPr>
      </w:pPr>
      <w:r w:rsidRPr="00D67A85">
        <w:rPr>
          <w:rFonts w:ascii="Times New Roman" w:hAnsi="Times New Roman"/>
          <w:b/>
          <w:i/>
          <w:sz w:val="22"/>
        </w:rPr>
        <w:t xml:space="preserve">Tabella n. 1 </w:t>
      </w:r>
      <w:r w:rsidR="001769F1" w:rsidRPr="00D67A85">
        <w:rPr>
          <w:rFonts w:ascii="Times New Roman" w:hAnsi="Times New Roman"/>
          <w:b/>
          <w:i/>
          <w:sz w:val="22"/>
        </w:rPr>
        <w:t>– Oggetto dell’appalto</w:t>
      </w:r>
      <w:r w:rsidR="002513D9" w:rsidRPr="00D67A85">
        <w:rPr>
          <w:rFonts w:ascii="Times New Roman" w:hAnsi="Times New Roman"/>
          <w:b/>
          <w:i/>
          <w:sz w:val="22"/>
        </w:rPr>
        <w:t xml:space="preserve">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9"/>
        <w:gridCol w:w="5061"/>
        <w:gridCol w:w="949"/>
        <w:gridCol w:w="1267"/>
        <w:gridCol w:w="2055"/>
      </w:tblGrid>
      <w:tr w:rsidR="00B06D3A" w:rsidRPr="00D67A85"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06D3A" w:rsidRPr="00D67A85" w:rsidRDefault="00B06D3A" w:rsidP="00DB2E87">
            <w:pPr>
              <w:spacing w:before="60" w:after="60"/>
              <w:jc w:val="center"/>
              <w:rPr>
                <w:rFonts w:ascii="Times New Roman" w:hAnsi="Times New Roman"/>
                <w:sz w:val="22"/>
              </w:rPr>
            </w:pPr>
            <w:r w:rsidRPr="00D67A85">
              <w:rPr>
                <w:rFonts w:ascii="Times New Roman" w:hAnsi="Times New Roman"/>
                <w:sz w:val="22"/>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B06D3A" w:rsidRPr="00D67A85" w:rsidRDefault="002513D9" w:rsidP="00C30383">
            <w:pPr>
              <w:spacing w:before="60" w:after="60"/>
              <w:jc w:val="center"/>
              <w:rPr>
                <w:rFonts w:ascii="Times New Roman" w:hAnsi="Times New Roman"/>
                <w:sz w:val="22"/>
              </w:rPr>
            </w:pPr>
            <w:r w:rsidRPr="00D67A85">
              <w:rPr>
                <w:rFonts w:ascii="Times New Roman" w:hAnsi="Times New Roman"/>
                <w:sz w:val="22"/>
              </w:rPr>
              <w:t>Descrizione servizi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rsidR="00B06D3A" w:rsidRPr="00D67A85" w:rsidRDefault="00B06D3A" w:rsidP="00DB2E87">
            <w:pPr>
              <w:spacing w:before="60" w:after="60"/>
              <w:jc w:val="center"/>
              <w:rPr>
                <w:rFonts w:ascii="Times New Roman" w:hAnsi="Times New Roman"/>
                <w:sz w:val="22"/>
              </w:rPr>
            </w:pPr>
            <w:r w:rsidRPr="00D67A85">
              <w:rPr>
                <w:rFonts w:ascii="Times New Roman" w:hAnsi="Times New Roman"/>
                <w:sz w:val="22"/>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rsidR="00B06D3A" w:rsidRPr="00D67A85" w:rsidRDefault="00B06D3A" w:rsidP="00DB2E87">
            <w:pPr>
              <w:spacing w:before="60" w:after="60"/>
              <w:jc w:val="center"/>
              <w:rPr>
                <w:rFonts w:ascii="Times New Roman" w:hAnsi="Times New Roman"/>
                <w:sz w:val="22"/>
              </w:rPr>
            </w:pPr>
            <w:r w:rsidRPr="00D67A85">
              <w:rPr>
                <w:rFonts w:ascii="Times New Roman" w:hAnsi="Times New Roman"/>
                <w:sz w:val="22"/>
              </w:rPr>
              <w:t xml:space="preserve">P </w:t>
            </w:r>
            <w:r w:rsidRPr="00D67A85">
              <w:rPr>
                <w:rFonts w:ascii="Times New Roman" w:hAnsi="Times New Roman"/>
                <w:i/>
                <w:sz w:val="22"/>
              </w:rPr>
              <w:t>(principale)</w:t>
            </w:r>
          </w:p>
          <w:p w:rsidR="00B06D3A" w:rsidRPr="00D67A85" w:rsidRDefault="00B06D3A" w:rsidP="00DB2E87">
            <w:pPr>
              <w:spacing w:before="60" w:after="60"/>
              <w:jc w:val="center"/>
              <w:rPr>
                <w:rFonts w:ascii="Times New Roman" w:hAnsi="Times New Roman"/>
                <w:sz w:val="22"/>
              </w:rPr>
            </w:pPr>
            <w:r w:rsidRPr="00D67A85">
              <w:rPr>
                <w:rFonts w:ascii="Times New Roman" w:hAnsi="Times New Roman"/>
                <w:sz w:val="22"/>
              </w:rPr>
              <w:t xml:space="preserve">S </w:t>
            </w:r>
            <w:r w:rsidRPr="00D67A85">
              <w:rPr>
                <w:rFonts w:ascii="Times New Roman" w:hAnsi="Times New Roman"/>
                <w:i/>
                <w:sz w:val="22"/>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06D3A" w:rsidRPr="00D67A85" w:rsidRDefault="00B06D3A" w:rsidP="00DB2E87">
            <w:pPr>
              <w:spacing w:before="60" w:after="60"/>
              <w:jc w:val="center"/>
              <w:rPr>
                <w:rFonts w:ascii="Times New Roman" w:hAnsi="Times New Roman"/>
                <w:sz w:val="22"/>
              </w:rPr>
            </w:pPr>
            <w:r w:rsidRPr="00D67A85">
              <w:rPr>
                <w:rFonts w:ascii="Times New Roman" w:hAnsi="Times New Roman"/>
                <w:sz w:val="22"/>
              </w:rPr>
              <w:t>Importo</w:t>
            </w:r>
          </w:p>
        </w:tc>
      </w:tr>
      <w:tr w:rsidR="00B06D3A" w:rsidRPr="00D67A85"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B06D3A">
            <w:pPr>
              <w:spacing w:before="60" w:after="60"/>
              <w:jc w:val="center"/>
              <w:rPr>
                <w:rFonts w:ascii="Times New Roman" w:hAnsi="Times New Roman"/>
                <w:sz w:val="22"/>
              </w:rPr>
            </w:pPr>
            <w:r w:rsidRPr="00D67A85">
              <w:rPr>
                <w:rFonts w:ascii="Times New Roman" w:hAnsi="Times New Roman"/>
                <w:sz w:val="22"/>
              </w:rPr>
              <w:t>1</w:t>
            </w:r>
          </w:p>
        </w:tc>
        <w:tc>
          <w:tcPr>
            <w:tcW w:w="2629" w:type="pct"/>
            <w:tcBorders>
              <w:top w:val="single" w:sz="4" w:space="0" w:color="auto"/>
              <w:left w:val="single" w:sz="4" w:space="0" w:color="auto"/>
              <w:bottom w:val="single" w:sz="4" w:space="0" w:color="auto"/>
              <w:right w:val="single" w:sz="4" w:space="0" w:color="auto"/>
            </w:tcBorders>
            <w:vAlign w:val="center"/>
          </w:tcPr>
          <w:p w:rsidR="00B06D3A" w:rsidRPr="00D67A85" w:rsidRDefault="00AF68B6" w:rsidP="009507F2">
            <w:pPr>
              <w:spacing w:before="60" w:after="60"/>
              <w:rPr>
                <w:rFonts w:ascii="Times New Roman" w:hAnsi="Times New Roman"/>
                <w:b/>
                <w:sz w:val="22"/>
              </w:rPr>
            </w:pPr>
            <w:r w:rsidRPr="00D67A85">
              <w:rPr>
                <w:rFonts w:ascii="Times New Roman" w:hAnsi="Times New Roman"/>
                <w:sz w:val="22"/>
              </w:rPr>
              <w:t xml:space="preserve">Servizio  di </w:t>
            </w:r>
            <w:r w:rsidR="009507F2" w:rsidRPr="00D67A85">
              <w:rPr>
                <w:rFonts w:ascii="Times New Roman" w:hAnsi="Times New Roman"/>
                <w:sz w:val="22"/>
              </w:rPr>
              <w:t>gestione del CENTRO ANTIVIOLENZA ROSA LUXEMBURG  del comune</w:t>
            </w:r>
            <w:r w:rsidRPr="00D67A85">
              <w:rPr>
                <w:rFonts w:ascii="Times New Roman" w:hAnsi="Times New Roman"/>
                <w:sz w:val="22"/>
              </w:rPr>
              <w:t xml:space="preserve"> di Molfetta </w:t>
            </w:r>
          </w:p>
        </w:tc>
        <w:tc>
          <w:tcPr>
            <w:tcW w:w="512"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376C23">
            <w:pPr>
              <w:spacing w:before="60" w:after="60"/>
              <w:jc w:val="center"/>
              <w:rPr>
                <w:rFonts w:ascii="Times New Roman" w:hAnsi="Times New Roman"/>
                <w:i/>
                <w:sz w:val="22"/>
              </w:rPr>
            </w:pPr>
          </w:p>
        </w:tc>
        <w:tc>
          <w:tcPr>
            <w:tcW w:w="559" w:type="pct"/>
            <w:tcBorders>
              <w:top w:val="single" w:sz="4" w:space="0" w:color="auto"/>
              <w:left w:val="single" w:sz="4" w:space="0" w:color="auto"/>
              <w:bottom w:val="single" w:sz="4" w:space="0" w:color="auto"/>
              <w:right w:val="single" w:sz="4" w:space="0" w:color="auto"/>
            </w:tcBorders>
            <w:vAlign w:val="center"/>
          </w:tcPr>
          <w:p w:rsidR="00B06D3A" w:rsidRPr="00D67A85" w:rsidRDefault="00F80D9F" w:rsidP="00376C23">
            <w:pPr>
              <w:spacing w:before="60" w:after="60"/>
              <w:jc w:val="center"/>
              <w:rPr>
                <w:rFonts w:ascii="Times New Roman" w:hAnsi="Times New Roman"/>
                <w:i/>
                <w:sz w:val="22"/>
              </w:rPr>
            </w:pPr>
            <w:r w:rsidRPr="00D67A85">
              <w:rPr>
                <w:rFonts w:ascii="Times New Roman" w:hAnsi="Times New Roman"/>
                <w:i/>
                <w:sz w:val="22"/>
              </w:rPr>
              <w:t>P</w:t>
            </w:r>
          </w:p>
        </w:tc>
        <w:tc>
          <w:tcPr>
            <w:tcW w:w="1081" w:type="pct"/>
            <w:tcBorders>
              <w:top w:val="single" w:sz="4" w:space="0" w:color="auto"/>
              <w:left w:val="single" w:sz="4" w:space="0" w:color="auto"/>
              <w:bottom w:val="single" w:sz="4" w:space="0" w:color="auto"/>
              <w:right w:val="single" w:sz="4" w:space="0" w:color="auto"/>
            </w:tcBorders>
          </w:tcPr>
          <w:p w:rsidR="00B06D3A" w:rsidRPr="00D67A85" w:rsidRDefault="00B06D3A" w:rsidP="00376C23">
            <w:pPr>
              <w:spacing w:before="60" w:after="60"/>
              <w:jc w:val="center"/>
              <w:rPr>
                <w:rFonts w:ascii="Times New Roman" w:hAnsi="Times New Roman"/>
                <w:i/>
                <w:sz w:val="22"/>
              </w:rPr>
            </w:pPr>
          </w:p>
        </w:tc>
      </w:tr>
      <w:tr w:rsidR="00B06D3A" w:rsidRPr="00D67A85"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B06D3A">
            <w:pPr>
              <w:spacing w:before="60" w:after="60"/>
              <w:jc w:val="center"/>
              <w:rPr>
                <w:rFonts w:ascii="Times New Roman" w:hAnsi="Times New Roman"/>
                <w:sz w:val="22"/>
              </w:rPr>
            </w:pPr>
            <w:r w:rsidRPr="00D67A85">
              <w:rPr>
                <w:rFonts w:ascii="Times New Roman" w:hAnsi="Times New Roman"/>
                <w:sz w:val="22"/>
              </w:rPr>
              <w:t>2</w:t>
            </w:r>
          </w:p>
        </w:tc>
        <w:tc>
          <w:tcPr>
            <w:tcW w:w="262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2513D9">
            <w:pPr>
              <w:spacing w:before="60" w:after="60"/>
              <w:rPr>
                <w:rFonts w:ascii="Times New Roman" w:hAnsi="Times New Roman"/>
                <w:sz w:val="22"/>
              </w:rPr>
            </w:pPr>
          </w:p>
        </w:tc>
        <w:tc>
          <w:tcPr>
            <w:tcW w:w="512"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376C23">
            <w:pPr>
              <w:spacing w:before="60" w:after="60"/>
              <w:jc w:val="center"/>
              <w:rPr>
                <w:rFonts w:ascii="Times New Roman" w:hAnsi="Times New Roman"/>
                <w:i/>
                <w:sz w:val="22"/>
              </w:rPr>
            </w:pPr>
          </w:p>
        </w:tc>
        <w:tc>
          <w:tcPr>
            <w:tcW w:w="55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376C23">
            <w:pPr>
              <w:spacing w:before="60" w:after="60"/>
              <w:jc w:val="center"/>
              <w:rPr>
                <w:rFonts w:ascii="Times New Roman" w:hAnsi="Times New Roman"/>
                <w:i/>
                <w:sz w:val="22"/>
              </w:rPr>
            </w:pPr>
          </w:p>
        </w:tc>
        <w:tc>
          <w:tcPr>
            <w:tcW w:w="1081" w:type="pct"/>
            <w:tcBorders>
              <w:top w:val="single" w:sz="4" w:space="0" w:color="auto"/>
              <w:left w:val="single" w:sz="4" w:space="0" w:color="auto"/>
              <w:bottom w:val="single" w:sz="4" w:space="0" w:color="auto"/>
              <w:right w:val="single" w:sz="4" w:space="0" w:color="auto"/>
            </w:tcBorders>
          </w:tcPr>
          <w:p w:rsidR="00B06D3A" w:rsidRPr="00D67A85" w:rsidRDefault="00B06D3A" w:rsidP="00376C23">
            <w:pPr>
              <w:spacing w:before="60" w:after="60"/>
              <w:jc w:val="center"/>
              <w:rPr>
                <w:rFonts w:ascii="Times New Roman" w:hAnsi="Times New Roman"/>
                <w:i/>
                <w:sz w:val="22"/>
              </w:rPr>
            </w:pPr>
          </w:p>
        </w:tc>
      </w:tr>
      <w:tr w:rsidR="00B06D3A" w:rsidRPr="00D67A85"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B06D3A">
            <w:pPr>
              <w:spacing w:before="60" w:after="60"/>
              <w:jc w:val="center"/>
              <w:rPr>
                <w:rFonts w:ascii="Times New Roman" w:hAnsi="Times New Roman"/>
                <w:sz w:val="22"/>
              </w:rPr>
            </w:pPr>
            <w:r w:rsidRPr="00D67A85">
              <w:rPr>
                <w:rFonts w:ascii="Times New Roman" w:hAnsi="Times New Roman"/>
                <w:sz w:val="22"/>
              </w:rPr>
              <w:t>3</w:t>
            </w:r>
          </w:p>
        </w:tc>
        <w:tc>
          <w:tcPr>
            <w:tcW w:w="262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376C23">
            <w:pPr>
              <w:spacing w:before="60" w:after="60"/>
              <w:jc w:val="center"/>
              <w:rPr>
                <w:rFonts w:ascii="Times New Roman" w:hAnsi="Times New Roman"/>
                <w:i/>
                <w:sz w:val="22"/>
              </w:rPr>
            </w:pPr>
          </w:p>
        </w:tc>
        <w:tc>
          <w:tcPr>
            <w:tcW w:w="512"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376C23">
            <w:pPr>
              <w:spacing w:before="60" w:after="60"/>
              <w:jc w:val="center"/>
              <w:rPr>
                <w:rFonts w:ascii="Times New Roman" w:hAnsi="Times New Roman"/>
                <w:i/>
                <w:sz w:val="22"/>
              </w:rPr>
            </w:pPr>
          </w:p>
        </w:tc>
        <w:tc>
          <w:tcPr>
            <w:tcW w:w="559" w:type="pct"/>
            <w:tcBorders>
              <w:top w:val="single" w:sz="4" w:space="0" w:color="auto"/>
              <w:left w:val="single" w:sz="4" w:space="0" w:color="auto"/>
              <w:bottom w:val="single" w:sz="4" w:space="0" w:color="auto"/>
              <w:right w:val="single" w:sz="4" w:space="0" w:color="auto"/>
            </w:tcBorders>
            <w:vAlign w:val="center"/>
          </w:tcPr>
          <w:p w:rsidR="00B06D3A" w:rsidRPr="00D67A85" w:rsidRDefault="00B06D3A" w:rsidP="00376C23">
            <w:pPr>
              <w:spacing w:before="60" w:after="60"/>
              <w:jc w:val="center"/>
              <w:rPr>
                <w:rFonts w:ascii="Times New Roman" w:hAnsi="Times New Roman"/>
                <w:i/>
                <w:sz w:val="22"/>
              </w:rPr>
            </w:pPr>
          </w:p>
        </w:tc>
        <w:tc>
          <w:tcPr>
            <w:tcW w:w="1081" w:type="pct"/>
            <w:tcBorders>
              <w:top w:val="single" w:sz="4" w:space="0" w:color="auto"/>
              <w:left w:val="single" w:sz="4" w:space="0" w:color="auto"/>
              <w:bottom w:val="single" w:sz="4" w:space="0" w:color="auto"/>
              <w:right w:val="single" w:sz="4" w:space="0" w:color="auto"/>
            </w:tcBorders>
          </w:tcPr>
          <w:p w:rsidR="00B06D3A" w:rsidRPr="00D67A85" w:rsidRDefault="00B06D3A" w:rsidP="00376C23">
            <w:pPr>
              <w:spacing w:before="60" w:after="60"/>
              <w:jc w:val="center"/>
              <w:rPr>
                <w:rFonts w:ascii="Times New Roman" w:hAnsi="Times New Roman"/>
                <w:i/>
                <w:sz w:val="22"/>
              </w:rPr>
            </w:pPr>
          </w:p>
        </w:tc>
      </w:tr>
      <w:tr w:rsidR="001769F1" w:rsidRPr="00D67A85"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rsidR="001769F1" w:rsidRPr="00D67A85" w:rsidRDefault="00AF68B6" w:rsidP="00810398">
            <w:pPr>
              <w:spacing w:before="60" w:after="60"/>
              <w:jc w:val="right"/>
              <w:rPr>
                <w:rFonts w:ascii="Times New Roman" w:hAnsi="Times New Roman"/>
                <w:b/>
                <w:sz w:val="22"/>
              </w:rPr>
            </w:pPr>
            <w:r w:rsidRPr="00D67A85">
              <w:rPr>
                <w:rFonts w:ascii="Times New Roman" w:hAnsi="Times New Roman"/>
                <w:b/>
                <w:sz w:val="22"/>
              </w:rPr>
              <w:t xml:space="preserve"> </w:t>
            </w:r>
            <w:r w:rsidR="00810398" w:rsidRPr="00D67A85">
              <w:rPr>
                <w:rFonts w:ascii="Times New Roman" w:hAnsi="Times New Roman"/>
                <w:b/>
                <w:sz w:val="22"/>
              </w:rPr>
              <w:t xml:space="preserve">Importo appalto </w:t>
            </w:r>
            <w:r w:rsidR="001769F1" w:rsidRPr="00D67A85">
              <w:rPr>
                <w:rFonts w:ascii="Times New Roman" w:hAnsi="Times New Roman"/>
                <w:b/>
                <w:sz w:val="22"/>
              </w:rPr>
              <w:t xml:space="preserve"> </w:t>
            </w:r>
            <w:r w:rsidR="00810398" w:rsidRPr="00D67A85">
              <w:rPr>
                <w:rFonts w:ascii="Times New Roman" w:hAnsi="Times New Roman"/>
                <w:b/>
                <w:sz w:val="22"/>
              </w:rPr>
              <w:t xml:space="preserve">(annuo) </w:t>
            </w:r>
            <w:r w:rsidR="001769F1" w:rsidRPr="00D67A85">
              <w:rPr>
                <w:rFonts w:ascii="Times New Roman" w:hAnsi="Times New Roman"/>
                <w:b/>
                <w:sz w:val="22"/>
              </w:rPr>
              <w:t>a base di gara</w:t>
            </w:r>
            <w:r w:rsidRPr="00D67A85">
              <w:rPr>
                <w:rFonts w:ascii="Times New Roman" w:hAnsi="Times New Roman"/>
                <w:b/>
                <w:sz w:val="22"/>
              </w:rPr>
              <w:t xml:space="preserve"> al netto dell’iva</w:t>
            </w:r>
          </w:p>
        </w:tc>
        <w:tc>
          <w:tcPr>
            <w:tcW w:w="1081" w:type="pct"/>
            <w:tcBorders>
              <w:top w:val="single" w:sz="4" w:space="0" w:color="auto"/>
              <w:left w:val="single" w:sz="4" w:space="0" w:color="auto"/>
              <w:bottom w:val="single" w:sz="4" w:space="0" w:color="auto"/>
              <w:right w:val="single" w:sz="4" w:space="0" w:color="auto"/>
            </w:tcBorders>
          </w:tcPr>
          <w:p w:rsidR="001769F1" w:rsidRPr="00D67A85" w:rsidRDefault="00AF68B6" w:rsidP="00810398">
            <w:pPr>
              <w:spacing w:before="60" w:after="60"/>
              <w:jc w:val="center"/>
              <w:rPr>
                <w:rFonts w:ascii="Times New Roman" w:hAnsi="Times New Roman"/>
                <w:b/>
                <w:sz w:val="22"/>
              </w:rPr>
            </w:pPr>
            <w:r w:rsidRPr="00D67A85">
              <w:rPr>
                <w:rFonts w:ascii="Times New Roman" w:hAnsi="Times New Roman"/>
                <w:color w:val="000000"/>
                <w:sz w:val="22"/>
              </w:rPr>
              <w:t xml:space="preserve">€ </w:t>
            </w:r>
            <w:r w:rsidR="00810398" w:rsidRPr="00D67A85">
              <w:rPr>
                <w:rFonts w:ascii="Times New Roman" w:hAnsi="Times New Roman"/>
                <w:color w:val="000000"/>
                <w:sz w:val="22"/>
              </w:rPr>
              <w:t>67.141,60</w:t>
            </w:r>
          </w:p>
        </w:tc>
      </w:tr>
    </w:tbl>
    <w:p w:rsidR="001769F1" w:rsidRPr="00D67A85" w:rsidRDefault="001769F1" w:rsidP="001769F1">
      <w:pPr>
        <w:spacing w:before="60" w:after="60"/>
        <w:ind w:left="142" w:firstLine="1"/>
        <w:rPr>
          <w:rFonts w:ascii="Times New Roman" w:hAnsi="Times New Roman"/>
          <w:b/>
          <w:sz w:val="22"/>
        </w:rPr>
      </w:pPr>
    </w:p>
    <w:p w:rsidR="00621253" w:rsidRPr="00D67A85" w:rsidRDefault="00621253" w:rsidP="00AC5357">
      <w:pPr>
        <w:spacing w:before="60" w:after="60"/>
        <w:rPr>
          <w:rFonts w:ascii="Times New Roman" w:hAnsi="Times New Roman"/>
          <w:sz w:val="22"/>
        </w:rPr>
      </w:pPr>
      <w:r w:rsidRPr="00D67A85">
        <w:rPr>
          <w:rFonts w:ascii="Times New Roman" w:hAnsi="Times New Roman"/>
          <w:bCs/>
          <w:color w:val="000000"/>
          <w:sz w:val="22"/>
        </w:rPr>
        <w:t xml:space="preserve">L’importo dell’appalto </w:t>
      </w:r>
      <w:r w:rsidR="0003543A" w:rsidRPr="00D67A85">
        <w:rPr>
          <w:rFonts w:ascii="Times New Roman" w:hAnsi="Times New Roman"/>
          <w:bCs/>
          <w:color w:val="000000"/>
          <w:sz w:val="22"/>
        </w:rPr>
        <w:t xml:space="preserve">è pari a Euro  </w:t>
      </w:r>
      <w:r w:rsidR="00810398" w:rsidRPr="00D67A85">
        <w:rPr>
          <w:rFonts w:ascii="Times New Roman" w:hAnsi="Times New Roman"/>
          <w:color w:val="000000"/>
          <w:sz w:val="22"/>
        </w:rPr>
        <w:t>€ 67.141,60</w:t>
      </w:r>
      <w:r w:rsidR="00E74349" w:rsidRPr="00D67A85">
        <w:rPr>
          <w:rFonts w:ascii="Times New Roman" w:hAnsi="Times New Roman"/>
          <w:color w:val="000000"/>
          <w:sz w:val="22"/>
        </w:rPr>
        <w:t>,</w:t>
      </w:r>
      <w:r w:rsidR="00810398" w:rsidRPr="00D67A85">
        <w:rPr>
          <w:rFonts w:ascii="Times New Roman" w:hAnsi="Times New Roman"/>
          <w:color w:val="000000"/>
          <w:sz w:val="22"/>
        </w:rPr>
        <w:t xml:space="preserve">  </w:t>
      </w:r>
      <w:r w:rsidRPr="00D67A85">
        <w:rPr>
          <w:rFonts w:ascii="Times New Roman" w:hAnsi="Times New Roman"/>
          <w:bCs/>
          <w:color w:val="000000"/>
          <w:sz w:val="22"/>
        </w:rPr>
        <w:t xml:space="preserve">al netto di IVA.  </w:t>
      </w:r>
    </w:p>
    <w:p w:rsidR="00AC5357" w:rsidRPr="00D67A85" w:rsidRDefault="0077362A" w:rsidP="00AC5357">
      <w:pPr>
        <w:spacing w:before="60" w:after="60"/>
        <w:rPr>
          <w:rFonts w:ascii="Times New Roman" w:hAnsi="Times New Roman"/>
          <w:sz w:val="22"/>
        </w:rPr>
      </w:pPr>
      <w:r w:rsidRPr="00D67A85">
        <w:rPr>
          <w:rFonts w:ascii="Times New Roman" w:hAnsi="Times New Roman"/>
          <w:sz w:val="22"/>
        </w:rPr>
        <w:t xml:space="preserve">Il valore stimato dell'appalto, ai sensi dell'art 35 comma IV del codice, </w:t>
      </w:r>
      <w:r w:rsidR="00B64653" w:rsidRPr="00D67A85">
        <w:rPr>
          <w:rFonts w:ascii="Times New Roman" w:hAnsi="Times New Roman"/>
          <w:sz w:val="22"/>
        </w:rPr>
        <w:t>è</w:t>
      </w:r>
      <w:r w:rsidR="00483A9F" w:rsidRPr="00D67A85">
        <w:rPr>
          <w:rFonts w:ascii="Times New Roman" w:hAnsi="Times New Roman"/>
          <w:sz w:val="22"/>
        </w:rPr>
        <w:t xml:space="preserve"> pari ad €</w:t>
      </w:r>
      <w:r w:rsidR="00FA7207" w:rsidRPr="00D67A85">
        <w:rPr>
          <w:rFonts w:ascii="Times New Roman" w:hAnsi="Times New Roman"/>
          <w:sz w:val="22"/>
        </w:rPr>
        <w:t xml:space="preserve"> 134.283,20</w:t>
      </w:r>
      <w:r w:rsidR="00E74349" w:rsidRPr="00D67A85">
        <w:rPr>
          <w:rFonts w:ascii="Times New Roman" w:hAnsi="Times New Roman"/>
          <w:sz w:val="22"/>
        </w:rPr>
        <w:t>,</w:t>
      </w:r>
      <w:r w:rsidR="00AF68B6" w:rsidRPr="00D67A85">
        <w:rPr>
          <w:rFonts w:ascii="Times New Roman" w:hAnsi="Times New Roman"/>
          <w:bCs/>
          <w:color w:val="000000"/>
          <w:sz w:val="22"/>
        </w:rPr>
        <w:t xml:space="preserve"> al netto di iva</w:t>
      </w:r>
      <w:r w:rsidR="00E74349" w:rsidRPr="00D67A85">
        <w:rPr>
          <w:rFonts w:ascii="Times New Roman" w:hAnsi="Times New Roman"/>
          <w:bCs/>
          <w:color w:val="000000"/>
          <w:sz w:val="22"/>
        </w:rPr>
        <w:t>,</w:t>
      </w:r>
      <w:r w:rsidR="00483A9F" w:rsidRPr="00D67A85">
        <w:rPr>
          <w:rFonts w:ascii="Times New Roman" w:hAnsi="Times New Roman"/>
          <w:sz w:val="22"/>
        </w:rPr>
        <w:t xml:space="preserve"> </w:t>
      </w:r>
      <w:r w:rsidR="00187A57" w:rsidRPr="00D67A85">
        <w:rPr>
          <w:rFonts w:ascii="Times New Roman" w:hAnsi="Times New Roman"/>
          <w:sz w:val="22"/>
        </w:rPr>
        <w:t xml:space="preserve"> e/o di altre imposte e contributi di legge, nonché degli oneri per la sicurezza dovuti a rischi da interferenze</w:t>
      </w:r>
      <w:r w:rsidR="001769F1" w:rsidRPr="00D67A85">
        <w:rPr>
          <w:rFonts w:ascii="Times New Roman" w:hAnsi="Times New Roman"/>
          <w:sz w:val="22"/>
        </w:rPr>
        <w:t>.</w:t>
      </w:r>
      <w:r w:rsidRPr="00D67A85">
        <w:rPr>
          <w:rFonts w:ascii="Times New Roman" w:hAnsi="Times New Roman"/>
          <w:sz w:val="22"/>
        </w:rPr>
        <w:t xml:space="preserve"> </w:t>
      </w:r>
      <w:r w:rsidR="003D1133" w:rsidRPr="00D67A85">
        <w:rPr>
          <w:rFonts w:ascii="Times New Roman" w:hAnsi="Times New Roman"/>
          <w:sz w:val="22"/>
        </w:rPr>
        <w:t>I</w:t>
      </w:r>
      <w:r w:rsidR="00815B22" w:rsidRPr="00D67A85">
        <w:rPr>
          <w:rFonts w:ascii="Times New Roman" w:hAnsi="Times New Roman"/>
          <w:sz w:val="22"/>
        </w:rPr>
        <w:t xml:space="preserve">l partecipante deve offrire il ribasso percentuale sul costo </w:t>
      </w:r>
      <w:r w:rsidR="00621253" w:rsidRPr="00D67A85">
        <w:rPr>
          <w:rFonts w:ascii="Times New Roman" w:hAnsi="Times New Roman"/>
          <w:sz w:val="22"/>
        </w:rPr>
        <w:t>po</w:t>
      </w:r>
      <w:r w:rsidR="00815B22" w:rsidRPr="00D67A85">
        <w:rPr>
          <w:rFonts w:ascii="Times New Roman" w:hAnsi="Times New Roman"/>
          <w:sz w:val="22"/>
        </w:rPr>
        <w:t xml:space="preserve">sto a base di gara, pari ad </w:t>
      </w:r>
      <w:r w:rsidR="00815B22" w:rsidRPr="00D67A85">
        <w:rPr>
          <w:rFonts w:ascii="Times New Roman" w:hAnsi="Times New Roman"/>
          <w:b/>
          <w:sz w:val="22"/>
        </w:rPr>
        <w:t>€</w:t>
      </w:r>
      <w:r w:rsidR="00BD565B" w:rsidRPr="00D67A85">
        <w:rPr>
          <w:rFonts w:ascii="Times New Roman" w:hAnsi="Times New Roman"/>
          <w:b/>
          <w:sz w:val="22"/>
        </w:rPr>
        <w:t xml:space="preserve"> </w:t>
      </w:r>
      <w:r w:rsidR="00E5125B" w:rsidRPr="00D67A85">
        <w:rPr>
          <w:rFonts w:ascii="Times New Roman" w:hAnsi="Times New Roman"/>
          <w:color w:val="000000"/>
          <w:sz w:val="22"/>
        </w:rPr>
        <w:t xml:space="preserve">67.141,60 </w:t>
      </w:r>
      <w:r w:rsidR="00E74349" w:rsidRPr="00D67A85">
        <w:rPr>
          <w:rFonts w:ascii="Times New Roman" w:hAnsi="Times New Roman"/>
          <w:color w:val="000000"/>
          <w:sz w:val="22"/>
        </w:rPr>
        <w:t>(</w:t>
      </w:r>
      <w:r w:rsidR="00E5125B" w:rsidRPr="00D67A85">
        <w:rPr>
          <w:rFonts w:ascii="Times New Roman" w:hAnsi="Times New Roman"/>
          <w:color w:val="000000"/>
          <w:sz w:val="22"/>
        </w:rPr>
        <w:t xml:space="preserve">al </w:t>
      </w:r>
      <w:r w:rsidR="00AF68B6" w:rsidRPr="00D67A85">
        <w:rPr>
          <w:rFonts w:ascii="Times New Roman" w:hAnsi="Times New Roman"/>
          <w:sz w:val="22"/>
        </w:rPr>
        <w:t>netto di iva</w:t>
      </w:r>
      <w:r w:rsidR="00E74349" w:rsidRPr="00D67A85">
        <w:rPr>
          <w:rFonts w:ascii="Times New Roman" w:hAnsi="Times New Roman"/>
          <w:sz w:val="22"/>
        </w:rPr>
        <w:t xml:space="preserve">) esclusivamente </w:t>
      </w:r>
      <w:r w:rsidR="00AF68B6" w:rsidRPr="00D67A85">
        <w:rPr>
          <w:rFonts w:ascii="Times New Roman" w:hAnsi="Times New Roman"/>
          <w:sz w:val="22"/>
        </w:rPr>
        <w:t xml:space="preserve"> </w:t>
      </w:r>
      <w:r w:rsidR="0076281B" w:rsidRPr="00D67A85">
        <w:rPr>
          <w:rFonts w:ascii="Times New Roman" w:hAnsi="Times New Roman"/>
          <w:sz w:val="22"/>
        </w:rPr>
        <w:t>per i costi di gestione</w:t>
      </w:r>
      <w:r w:rsidR="00AF68B6" w:rsidRPr="00D67A85">
        <w:rPr>
          <w:rFonts w:ascii="Times New Roman" w:hAnsi="Times New Roman"/>
          <w:sz w:val="22"/>
        </w:rPr>
        <w:t>.</w:t>
      </w:r>
      <w:r w:rsidR="00815B22" w:rsidRPr="00D67A85">
        <w:rPr>
          <w:rFonts w:ascii="Times New Roman" w:hAnsi="Times New Roman"/>
          <w:b/>
          <w:sz w:val="22"/>
        </w:rPr>
        <w:t xml:space="preserve"> </w:t>
      </w:r>
      <w:r w:rsidR="00B64653" w:rsidRPr="00D67A85">
        <w:rPr>
          <w:rFonts w:ascii="Times New Roman" w:hAnsi="Times New Roman"/>
          <w:i/>
          <w:sz w:val="22"/>
        </w:rPr>
        <w:t xml:space="preserve">L’importo degli </w:t>
      </w:r>
      <w:r w:rsidR="001769F1" w:rsidRPr="00D67A85">
        <w:rPr>
          <w:rFonts w:ascii="Times New Roman" w:hAnsi="Times New Roman"/>
          <w:i/>
          <w:sz w:val="22"/>
        </w:rPr>
        <w:t xml:space="preserve">oneri per la sicurezza da interferenze </w:t>
      </w:r>
      <w:r w:rsidR="00B64653" w:rsidRPr="00D67A85">
        <w:rPr>
          <w:rFonts w:ascii="Times New Roman" w:hAnsi="Times New Roman"/>
          <w:i/>
          <w:sz w:val="22"/>
        </w:rPr>
        <w:t xml:space="preserve">è </w:t>
      </w:r>
      <w:r w:rsidR="001769F1" w:rsidRPr="00D67A85">
        <w:rPr>
          <w:rFonts w:ascii="Times New Roman" w:hAnsi="Times New Roman"/>
          <w:i/>
          <w:sz w:val="22"/>
        </w:rPr>
        <w:t>pari a €</w:t>
      </w:r>
      <w:r w:rsidR="00AF68B6" w:rsidRPr="00D67A85">
        <w:rPr>
          <w:rFonts w:ascii="Times New Roman" w:hAnsi="Times New Roman"/>
          <w:i/>
          <w:sz w:val="22"/>
        </w:rPr>
        <w:t xml:space="preserve"> </w:t>
      </w:r>
      <w:r w:rsidR="00E60D70" w:rsidRPr="00D67A85">
        <w:rPr>
          <w:rFonts w:ascii="Times New Roman" w:hAnsi="Times New Roman"/>
          <w:i/>
          <w:sz w:val="22"/>
        </w:rPr>
        <w:t xml:space="preserve">0,00 </w:t>
      </w:r>
      <w:r w:rsidR="00294F16" w:rsidRPr="00D67A85">
        <w:rPr>
          <w:rFonts w:ascii="Times New Roman" w:hAnsi="Times New Roman"/>
          <w:i/>
          <w:sz w:val="22"/>
        </w:rPr>
        <w:t xml:space="preserve"> non sussistendo rischi da interferenza ai sensi dell’art 27 del CSA.</w:t>
      </w:r>
      <w:r w:rsidR="003D1133" w:rsidRPr="00D67A85">
        <w:rPr>
          <w:rFonts w:ascii="Times New Roman" w:hAnsi="Times New Roman"/>
          <w:i/>
          <w:sz w:val="22"/>
        </w:rPr>
        <w:t xml:space="preserve"> </w:t>
      </w:r>
      <w:r w:rsidR="0027580D" w:rsidRPr="00D67A85">
        <w:rPr>
          <w:rFonts w:ascii="Times New Roman" w:hAnsi="Times New Roman"/>
          <w:sz w:val="22"/>
        </w:rPr>
        <w:t>L’appalto è finanziato con fon</w:t>
      </w:r>
      <w:r w:rsidR="009D61BF" w:rsidRPr="00D67A85">
        <w:rPr>
          <w:rFonts w:ascii="Times New Roman" w:hAnsi="Times New Roman"/>
          <w:sz w:val="22"/>
        </w:rPr>
        <w:t>di del</w:t>
      </w:r>
      <w:r w:rsidR="00294F16" w:rsidRPr="00D67A85">
        <w:rPr>
          <w:rFonts w:ascii="Times New Roman" w:hAnsi="Times New Roman"/>
          <w:sz w:val="22"/>
        </w:rPr>
        <w:t xml:space="preserve"> Bilanci</w:t>
      </w:r>
      <w:r w:rsidR="009D61BF" w:rsidRPr="00D67A85">
        <w:rPr>
          <w:rFonts w:ascii="Times New Roman" w:hAnsi="Times New Roman"/>
          <w:sz w:val="22"/>
        </w:rPr>
        <w:t>o</w:t>
      </w:r>
      <w:r w:rsidR="00294F16" w:rsidRPr="00D67A85">
        <w:rPr>
          <w:rFonts w:ascii="Times New Roman" w:hAnsi="Times New Roman"/>
          <w:sz w:val="22"/>
        </w:rPr>
        <w:t xml:space="preserve"> Comunal</w:t>
      </w:r>
      <w:r w:rsidR="009D61BF" w:rsidRPr="00D67A85">
        <w:rPr>
          <w:rFonts w:ascii="Times New Roman" w:hAnsi="Times New Roman"/>
          <w:sz w:val="22"/>
        </w:rPr>
        <w:t>e</w:t>
      </w:r>
      <w:r w:rsidR="001769F1" w:rsidRPr="00D67A85">
        <w:rPr>
          <w:rFonts w:ascii="Times New Roman" w:hAnsi="Times New Roman"/>
          <w:sz w:val="22"/>
        </w:rPr>
        <w:t>.</w:t>
      </w:r>
      <w:bookmarkStart w:id="68" w:name="_Toc500345589"/>
    </w:p>
    <w:p w:rsidR="00AC5357" w:rsidRPr="00D67A85" w:rsidRDefault="00AC5357" w:rsidP="00AC5357">
      <w:pPr>
        <w:spacing w:before="60" w:after="60"/>
        <w:rPr>
          <w:rFonts w:ascii="Times New Roman" w:hAnsi="Times New Roman"/>
          <w:sz w:val="22"/>
        </w:rPr>
      </w:pPr>
    </w:p>
    <w:p w:rsidR="00C01531" w:rsidRPr="00D67A85" w:rsidRDefault="00AC5357" w:rsidP="00AC5357">
      <w:pPr>
        <w:spacing w:before="60" w:after="60"/>
        <w:rPr>
          <w:rFonts w:ascii="Times New Roman" w:hAnsi="Times New Roman"/>
          <w:b/>
          <w:sz w:val="22"/>
        </w:rPr>
      </w:pPr>
      <w:r w:rsidRPr="00D67A85">
        <w:rPr>
          <w:rFonts w:ascii="Times New Roman" w:hAnsi="Times New Roman"/>
          <w:b/>
          <w:sz w:val="22"/>
        </w:rPr>
        <w:t xml:space="preserve">2 </w:t>
      </w:r>
      <w:r w:rsidR="008967F3" w:rsidRPr="00D67A85">
        <w:rPr>
          <w:rFonts w:ascii="Times New Roman" w:hAnsi="Times New Roman"/>
          <w:b/>
          <w:sz w:val="22"/>
        </w:rPr>
        <w:t>DURATA DELL’APPALTO</w:t>
      </w:r>
      <w:bookmarkStart w:id="69" w:name="_Toc483302328"/>
      <w:bookmarkStart w:id="70" w:name="_Toc483315878"/>
      <w:bookmarkStart w:id="71" w:name="_Toc483316084"/>
      <w:bookmarkStart w:id="72" w:name="_Toc483316287"/>
      <w:bookmarkStart w:id="73" w:name="_Toc483316418"/>
      <w:bookmarkStart w:id="74" w:name="_Toc483325721"/>
      <w:bookmarkStart w:id="75" w:name="_Toc483401200"/>
      <w:bookmarkStart w:id="76" w:name="_Toc483473997"/>
      <w:bookmarkStart w:id="77" w:name="_Toc483571426"/>
      <w:bookmarkStart w:id="78" w:name="_Toc483571547"/>
      <w:bookmarkStart w:id="79" w:name="_Toc483906924"/>
      <w:bookmarkStart w:id="80" w:name="_Toc484010674"/>
      <w:bookmarkStart w:id="81" w:name="_Toc484010796"/>
      <w:bookmarkStart w:id="82" w:name="_Toc484010920"/>
      <w:bookmarkStart w:id="83" w:name="_Toc484011042"/>
      <w:bookmarkStart w:id="84" w:name="_Toc484011164"/>
      <w:bookmarkStart w:id="85" w:name="_Toc484011639"/>
      <w:bookmarkStart w:id="86" w:name="_Toc484097713"/>
      <w:bookmarkStart w:id="87" w:name="_Toc484428885"/>
      <w:bookmarkStart w:id="88" w:name="_Toc484429055"/>
      <w:bookmarkStart w:id="89" w:name="_Toc484438630"/>
      <w:bookmarkStart w:id="90" w:name="_Toc484438754"/>
      <w:bookmarkStart w:id="91" w:name="_Toc484438878"/>
      <w:bookmarkStart w:id="92" w:name="_Toc484439798"/>
      <w:bookmarkStart w:id="93" w:name="_Toc484439921"/>
      <w:bookmarkStart w:id="94" w:name="_Toc484440045"/>
      <w:bookmarkStart w:id="95" w:name="_Toc484440405"/>
      <w:bookmarkStart w:id="96" w:name="_Toc484448064"/>
      <w:bookmarkStart w:id="97" w:name="_Toc484448189"/>
      <w:bookmarkStart w:id="98" w:name="_Toc484448313"/>
      <w:bookmarkStart w:id="99" w:name="_Toc484448437"/>
      <w:bookmarkStart w:id="100" w:name="_Toc484448561"/>
      <w:bookmarkStart w:id="101" w:name="_Toc484448685"/>
      <w:bookmarkStart w:id="102" w:name="_Toc484448808"/>
      <w:bookmarkStart w:id="103" w:name="_Toc484448932"/>
      <w:bookmarkStart w:id="104" w:name="_Toc484449056"/>
      <w:bookmarkStart w:id="105" w:name="_Toc484526551"/>
      <w:bookmarkStart w:id="106" w:name="_Toc484605271"/>
      <w:bookmarkStart w:id="107" w:name="_Toc484605395"/>
      <w:bookmarkStart w:id="108" w:name="_Toc484688264"/>
      <w:bookmarkStart w:id="109" w:name="_Toc484688819"/>
      <w:bookmarkStart w:id="110" w:name="_Toc48521825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357F52" w:rsidRPr="00D67A85">
        <w:rPr>
          <w:rFonts w:ascii="Times New Roman" w:hAnsi="Times New Roman"/>
          <w:b/>
          <w:sz w:val="22"/>
        </w:rPr>
        <w:t>.</w:t>
      </w:r>
    </w:p>
    <w:p w:rsidR="000A1D8D" w:rsidRPr="00D67A85" w:rsidRDefault="000A1D8D" w:rsidP="000A1D8D">
      <w:pPr>
        <w:rPr>
          <w:rFonts w:ascii="Times New Roman" w:hAnsi="Times New Roman"/>
          <w:bCs/>
          <w:sz w:val="22"/>
        </w:rPr>
      </w:pPr>
      <w:r w:rsidRPr="00D67A85">
        <w:rPr>
          <w:rFonts w:ascii="Times New Roman" w:hAnsi="Times New Roman"/>
          <w:bCs/>
          <w:sz w:val="22"/>
        </w:rPr>
        <w:t>La du</w:t>
      </w:r>
      <w:r w:rsidR="00CD7B21" w:rsidRPr="00D67A85">
        <w:rPr>
          <w:rFonts w:ascii="Times New Roman" w:hAnsi="Times New Roman"/>
          <w:bCs/>
          <w:sz w:val="22"/>
        </w:rPr>
        <w:t>rata del servizio è di un anno</w:t>
      </w:r>
      <w:r w:rsidRPr="00D67A85">
        <w:rPr>
          <w:rFonts w:ascii="Times New Roman" w:hAnsi="Times New Roman"/>
          <w:bCs/>
          <w:sz w:val="22"/>
        </w:rPr>
        <w:t>. L’inizio ed il  termine del servizio sono decisi dalla Stazione Appaltante in relazione alle proprie esigenze organizzative e funzionali</w:t>
      </w:r>
      <w:r w:rsidRPr="00D67A85">
        <w:rPr>
          <w:rFonts w:ascii="Times New Roman" w:hAnsi="Times New Roman"/>
          <w:sz w:val="22"/>
        </w:rPr>
        <w:t xml:space="preserve"> ed </w:t>
      </w:r>
      <w:r w:rsidRPr="00D67A85">
        <w:rPr>
          <w:rFonts w:ascii="Times New Roman" w:hAnsi="Times New Roman"/>
          <w:bCs/>
          <w:sz w:val="22"/>
        </w:rPr>
        <w:t xml:space="preserve"> è rinnovabile </w:t>
      </w:r>
      <w:r w:rsidR="009D61BF" w:rsidRPr="00D67A85">
        <w:rPr>
          <w:rFonts w:ascii="Times New Roman" w:hAnsi="Times New Roman"/>
          <w:bCs/>
          <w:sz w:val="22"/>
        </w:rPr>
        <w:t>per un anno</w:t>
      </w:r>
      <w:r w:rsidRPr="00D67A85">
        <w:rPr>
          <w:rFonts w:ascii="Times New Roman" w:hAnsi="Times New Roman"/>
          <w:bCs/>
          <w:sz w:val="22"/>
        </w:rPr>
        <w:t xml:space="preserve"> e/o prorogabile nelle more dello svolgimento della  nuova gara d’appalto</w:t>
      </w:r>
      <w:r w:rsidR="00504F6E">
        <w:rPr>
          <w:rFonts w:ascii="Times New Roman" w:hAnsi="Times New Roman"/>
          <w:bCs/>
          <w:sz w:val="22"/>
        </w:rPr>
        <w:t xml:space="preserve">. </w:t>
      </w:r>
      <w:proofErr w:type="spellStart"/>
      <w:r w:rsidR="00504F6E">
        <w:rPr>
          <w:rFonts w:ascii="Times New Roman" w:hAnsi="Times New Roman"/>
          <w:bCs/>
          <w:sz w:val="22"/>
        </w:rPr>
        <w:t>E’ammesso</w:t>
      </w:r>
      <w:proofErr w:type="spellEnd"/>
      <w:r w:rsidR="00504F6E">
        <w:rPr>
          <w:rFonts w:ascii="Times New Roman" w:hAnsi="Times New Roman"/>
          <w:bCs/>
          <w:sz w:val="22"/>
        </w:rPr>
        <w:t xml:space="preserve"> </w:t>
      </w:r>
      <w:r w:rsidR="00504F6E">
        <w:rPr>
          <w:szCs w:val="24"/>
        </w:rPr>
        <w:t>aumento delle prestazioni fino alla concorrenza del quinto dell’importo contrattuale ex art. 106 comma 12 d.lgs.50/2016 e s. m. e i., in relazione all’andamento del servizio</w:t>
      </w:r>
      <w:r w:rsidRPr="00D67A85">
        <w:rPr>
          <w:rFonts w:ascii="Times New Roman" w:hAnsi="Times New Roman"/>
          <w:bCs/>
          <w:sz w:val="22"/>
        </w:rPr>
        <w:t xml:space="preserve">. </w:t>
      </w:r>
    </w:p>
    <w:p w:rsidR="004F1E75" w:rsidRPr="00D67A85" w:rsidRDefault="003B14E6" w:rsidP="00357F52">
      <w:pPr>
        <w:pStyle w:val="Paragrafoelenco"/>
        <w:spacing w:before="120" w:after="60"/>
        <w:ind w:left="0"/>
        <w:rPr>
          <w:rFonts w:ascii="Times New Roman" w:hAnsi="Times New Roman"/>
          <w:sz w:val="22"/>
        </w:rPr>
      </w:pPr>
      <w:bookmarkStart w:id="111" w:name="_Toc482025708"/>
      <w:bookmarkStart w:id="112" w:name="_Toc482097531"/>
      <w:bookmarkStart w:id="113" w:name="_Toc482097620"/>
      <w:bookmarkStart w:id="114" w:name="_Toc482097709"/>
      <w:bookmarkStart w:id="115" w:name="_Toc482097901"/>
      <w:bookmarkStart w:id="116" w:name="_Toc482098999"/>
      <w:bookmarkStart w:id="117" w:name="_Toc483302330"/>
      <w:bookmarkStart w:id="118" w:name="_Toc483315880"/>
      <w:bookmarkStart w:id="119" w:name="_Toc483316086"/>
      <w:bookmarkStart w:id="120" w:name="_Toc483316289"/>
      <w:bookmarkStart w:id="121" w:name="_Toc483316420"/>
      <w:bookmarkStart w:id="122" w:name="_Toc483325723"/>
      <w:bookmarkStart w:id="123" w:name="_Toc483401202"/>
      <w:bookmarkStart w:id="124" w:name="_Toc483473999"/>
      <w:bookmarkStart w:id="125" w:name="_Toc483571428"/>
      <w:bookmarkStart w:id="126" w:name="_Toc483571549"/>
      <w:bookmarkStart w:id="127" w:name="_Toc483906926"/>
      <w:bookmarkStart w:id="128" w:name="_Toc484010676"/>
      <w:bookmarkStart w:id="129" w:name="_Toc484010798"/>
      <w:bookmarkStart w:id="130" w:name="_Toc484010922"/>
      <w:bookmarkStart w:id="131" w:name="_Toc484011044"/>
      <w:bookmarkStart w:id="132" w:name="_Toc484011166"/>
      <w:bookmarkStart w:id="133" w:name="_Toc484011641"/>
      <w:bookmarkStart w:id="134" w:name="_Toc484097715"/>
      <w:bookmarkStart w:id="135" w:name="_Toc484428887"/>
      <w:bookmarkStart w:id="136" w:name="_Toc484429057"/>
      <w:bookmarkStart w:id="137" w:name="_Toc484438632"/>
      <w:bookmarkStart w:id="138" w:name="_Toc484438756"/>
      <w:bookmarkStart w:id="139" w:name="_Toc484438880"/>
      <w:bookmarkStart w:id="140" w:name="_Toc484439800"/>
      <w:bookmarkStart w:id="141" w:name="_Toc484439923"/>
      <w:bookmarkStart w:id="142" w:name="_Toc484440047"/>
      <w:bookmarkStart w:id="143" w:name="_Toc484440407"/>
      <w:bookmarkStart w:id="144" w:name="_Toc484448066"/>
      <w:bookmarkStart w:id="145" w:name="_Toc484448191"/>
      <w:bookmarkStart w:id="146" w:name="_Toc484448315"/>
      <w:bookmarkStart w:id="147" w:name="_Toc484448439"/>
      <w:bookmarkStart w:id="148" w:name="_Toc484448563"/>
      <w:bookmarkStart w:id="149" w:name="_Toc484448687"/>
      <w:bookmarkStart w:id="150" w:name="_Toc484448810"/>
      <w:bookmarkStart w:id="151" w:name="_Toc484448934"/>
      <w:bookmarkStart w:id="152" w:name="_Toc484449058"/>
      <w:bookmarkStart w:id="153" w:name="_Toc484526553"/>
      <w:bookmarkStart w:id="154" w:name="_Toc484605273"/>
      <w:bookmarkStart w:id="155" w:name="_Toc484605397"/>
      <w:bookmarkStart w:id="156" w:name="_Toc484688266"/>
      <w:bookmarkStart w:id="157" w:name="_Toc484688821"/>
      <w:bookmarkStart w:id="158" w:name="_Toc485218257"/>
      <w:bookmarkStart w:id="159" w:name="_Toc482978810"/>
      <w:bookmarkStart w:id="160" w:name="_Toc482025710"/>
      <w:bookmarkStart w:id="161" w:name="_Toc482097533"/>
      <w:bookmarkStart w:id="162" w:name="_Toc482097622"/>
      <w:bookmarkStart w:id="163" w:name="_Toc482097711"/>
      <w:bookmarkStart w:id="164" w:name="_Toc482097903"/>
      <w:bookmarkStart w:id="165" w:name="_Toc482099001"/>
      <w:bookmarkStart w:id="166" w:name="_Toc482100718"/>
      <w:bookmarkStart w:id="167" w:name="_Toc482100875"/>
      <w:bookmarkStart w:id="168" w:name="_Toc482101301"/>
      <w:bookmarkStart w:id="169" w:name="_Toc482101438"/>
      <w:bookmarkStart w:id="170" w:name="_Toc482101553"/>
      <w:bookmarkStart w:id="171" w:name="_Toc482101728"/>
      <w:bookmarkStart w:id="172" w:name="_Toc482101821"/>
      <w:bookmarkStart w:id="173" w:name="_Toc482101916"/>
      <w:bookmarkStart w:id="174" w:name="_Toc482102011"/>
      <w:bookmarkStart w:id="175" w:name="_Toc482102105"/>
      <w:bookmarkStart w:id="176" w:name="_Toc482351969"/>
      <w:bookmarkStart w:id="177" w:name="_Toc482352059"/>
      <w:bookmarkStart w:id="178" w:name="_Toc482352149"/>
      <w:bookmarkStart w:id="179" w:name="_Toc482352239"/>
      <w:bookmarkStart w:id="180" w:name="_Toc482633079"/>
      <w:bookmarkStart w:id="181" w:name="_Toc482641256"/>
      <w:bookmarkStart w:id="182" w:name="_Toc48271270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D67A85">
        <w:rPr>
          <w:rFonts w:ascii="Times New Roman" w:hAnsi="Times New Roman"/>
          <w:sz w:val="22"/>
        </w:rPr>
        <w:t>La durata del contratto in corso di esecuzione potrà essere modificata per il tempo strettamente necessario alla conclusione delle procedure necessarie per l’individuazione del nuovo contraente ai sensi dell’art. 106</w:t>
      </w:r>
      <w:r w:rsidR="00F33D63" w:rsidRPr="00D67A85">
        <w:rPr>
          <w:rFonts w:ascii="Times New Roman" w:hAnsi="Times New Roman"/>
          <w:sz w:val="22"/>
        </w:rPr>
        <w:t>,</w:t>
      </w:r>
      <w:r w:rsidRPr="00D67A85">
        <w:rPr>
          <w:rFonts w:ascii="Times New Roman" w:hAnsi="Times New Roman"/>
          <w:sz w:val="22"/>
        </w:rPr>
        <w:t xml:space="preserve"> comma 11 del Codice. In tal caso il contraente è tenuto all’esecuzione delle prestazioni oggetto del contratto agli stessi</w:t>
      </w:r>
      <w:r w:rsidR="001253A8" w:rsidRPr="00D67A85">
        <w:rPr>
          <w:rFonts w:ascii="Times New Roman" w:hAnsi="Times New Roman"/>
          <w:sz w:val="22"/>
        </w:rPr>
        <w:t xml:space="preserve"> </w:t>
      </w:r>
      <w:r w:rsidR="002A3BCC" w:rsidRPr="00D67A85">
        <w:rPr>
          <w:rFonts w:ascii="Times New Roman" w:hAnsi="Times New Roman"/>
          <w:sz w:val="22"/>
        </w:rPr>
        <w:t xml:space="preserve">patti o </w:t>
      </w:r>
      <w:r w:rsidR="00594102" w:rsidRPr="00D67A85">
        <w:rPr>
          <w:rFonts w:ascii="Times New Roman" w:hAnsi="Times New Roman"/>
          <w:sz w:val="22"/>
        </w:rPr>
        <w:t>più favorevoli</w:t>
      </w:r>
      <w:r w:rsidRPr="00D67A85">
        <w:rPr>
          <w:rFonts w:ascii="Times New Roman" w:hAnsi="Times New Roman"/>
          <w:sz w:val="22"/>
        </w:rPr>
        <w:t xml:space="preserve"> condizioni.</w:t>
      </w:r>
      <w:r w:rsidR="00F80D9F" w:rsidRPr="00D67A85">
        <w:rPr>
          <w:rFonts w:ascii="Times New Roman" w:hAnsi="Times New Roman"/>
          <w:sz w:val="22"/>
        </w:rPr>
        <w:t xml:space="preserve"> </w:t>
      </w:r>
      <w:bookmarkStart w:id="183" w:name="_Toc500345592"/>
    </w:p>
    <w:p w:rsidR="00AC5357" w:rsidRPr="00D67A85" w:rsidRDefault="00AC5357" w:rsidP="00357F52">
      <w:pPr>
        <w:pStyle w:val="Paragrafoelenco"/>
        <w:spacing w:before="120" w:after="60"/>
        <w:ind w:left="0"/>
        <w:rPr>
          <w:rFonts w:ascii="Times New Roman" w:hAnsi="Times New Roman"/>
          <w:sz w:val="22"/>
        </w:rPr>
      </w:pPr>
    </w:p>
    <w:p w:rsidR="00174D88" w:rsidRPr="00D67A85" w:rsidRDefault="002A3BCC" w:rsidP="004F1E75">
      <w:pPr>
        <w:spacing w:before="60" w:after="60"/>
        <w:rPr>
          <w:rFonts w:ascii="Times New Roman" w:hAnsi="Times New Roman"/>
          <w:b/>
          <w:sz w:val="22"/>
        </w:rPr>
      </w:pPr>
      <w:r w:rsidRPr="00D67A85">
        <w:rPr>
          <w:rFonts w:ascii="Times New Roman" w:hAnsi="Times New Roman"/>
          <w:b/>
          <w:sz w:val="22"/>
        </w:rPr>
        <w:t>3</w:t>
      </w:r>
      <w:r w:rsidR="005E1A05" w:rsidRPr="00D67A85">
        <w:rPr>
          <w:rFonts w:ascii="Times New Roman" w:hAnsi="Times New Roman"/>
          <w:b/>
          <w:sz w:val="22"/>
        </w:rPr>
        <w:t xml:space="preserve">. </w:t>
      </w:r>
      <w:r w:rsidR="00174D88" w:rsidRPr="00D67A85">
        <w:rPr>
          <w:rFonts w:ascii="Times New Roman" w:hAnsi="Times New Roman"/>
          <w:b/>
          <w:sz w:val="22"/>
        </w:rPr>
        <w:t xml:space="preserve">SOGGETTI AMMESSI IN FORMA SINGOLA E </w:t>
      </w:r>
      <w:r w:rsidR="00E950B5" w:rsidRPr="00D67A85">
        <w:rPr>
          <w:rFonts w:ascii="Times New Roman" w:hAnsi="Times New Roman"/>
          <w:b/>
          <w:sz w:val="22"/>
        </w:rPr>
        <w:t>ASSOCIATA E CONDIZIONI DI PARTECIPAZIONE</w:t>
      </w:r>
      <w:bookmarkEnd w:id="183"/>
    </w:p>
    <w:p w:rsidR="00C25268" w:rsidRPr="00D67A85" w:rsidRDefault="008D602D" w:rsidP="002A3BCC">
      <w:pPr>
        <w:keepNext/>
        <w:spacing w:before="60" w:after="60"/>
        <w:rPr>
          <w:rFonts w:ascii="Times New Roman" w:hAnsi="Times New Roman"/>
          <w:sz w:val="22"/>
          <w:lang w:eastAsia="it-IT"/>
        </w:rPr>
      </w:pPr>
      <w:r w:rsidRPr="00D67A85">
        <w:rPr>
          <w:rFonts w:ascii="Times New Roman" w:hAnsi="Times New Roman"/>
          <w:sz w:val="22"/>
          <w:lang w:eastAsia="it-IT"/>
        </w:rPr>
        <w:t xml:space="preserve">Gli operatori economici, anche stabiliti in altri Stati membri, possono partecipare alla presente gara in forma singola </w:t>
      </w:r>
      <w:r w:rsidR="00500AC4" w:rsidRPr="00D67A85">
        <w:rPr>
          <w:rFonts w:ascii="Times New Roman" w:hAnsi="Times New Roman"/>
          <w:sz w:val="22"/>
          <w:lang w:eastAsia="it-IT"/>
        </w:rPr>
        <w:t>o</w:t>
      </w:r>
      <w:r w:rsidRPr="00D67A85">
        <w:rPr>
          <w:rFonts w:ascii="Times New Roman" w:hAnsi="Times New Roman"/>
          <w:sz w:val="22"/>
          <w:lang w:eastAsia="it-IT"/>
        </w:rPr>
        <w:t xml:space="preserve"> associata</w:t>
      </w:r>
      <w:r w:rsidR="00500AC4" w:rsidRPr="00D67A85">
        <w:rPr>
          <w:rFonts w:ascii="Times New Roman" w:hAnsi="Times New Roman"/>
          <w:sz w:val="22"/>
          <w:lang w:eastAsia="it-IT"/>
        </w:rPr>
        <w:t xml:space="preserve">, </w:t>
      </w:r>
      <w:r w:rsidRPr="00D67A85">
        <w:rPr>
          <w:rFonts w:ascii="Times New Roman" w:hAnsi="Times New Roman"/>
          <w:sz w:val="22"/>
          <w:lang w:eastAsia="it-IT"/>
        </w:rPr>
        <w:t>secondo le disposizioni dell’art. 45 del Codice, purché in possesso dei requisiti prescritti dai successivi articoli.</w:t>
      </w:r>
      <w:r w:rsidR="002A3BCC" w:rsidRPr="00D67A85">
        <w:rPr>
          <w:rFonts w:ascii="Times New Roman" w:hAnsi="Times New Roman"/>
          <w:sz w:val="22"/>
          <w:lang w:eastAsia="it-IT"/>
        </w:rPr>
        <w:t xml:space="preserve"> </w:t>
      </w:r>
      <w:r w:rsidR="001B745A" w:rsidRPr="00D67A85">
        <w:rPr>
          <w:rFonts w:ascii="Times New Roman" w:hAnsi="Times New Roman"/>
          <w:sz w:val="22"/>
          <w:lang w:eastAsia="it-IT"/>
        </w:rPr>
        <w:t xml:space="preserve">Ai soggetti costituiti in forma associata </w:t>
      </w:r>
      <w:r w:rsidR="00C708BA" w:rsidRPr="00D67A85">
        <w:rPr>
          <w:rFonts w:ascii="Times New Roman" w:hAnsi="Times New Roman"/>
          <w:sz w:val="22"/>
          <w:lang w:eastAsia="it-IT"/>
        </w:rPr>
        <w:t xml:space="preserve">si applicano le </w:t>
      </w:r>
      <w:r w:rsidR="005D007E" w:rsidRPr="00D67A85">
        <w:rPr>
          <w:rFonts w:ascii="Times New Roman" w:hAnsi="Times New Roman"/>
          <w:sz w:val="22"/>
          <w:lang w:eastAsia="it-IT"/>
        </w:rPr>
        <w:t xml:space="preserve">disposizioni di cui agli artt. </w:t>
      </w:r>
      <w:r w:rsidR="00C267EA" w:rsidRPr="00D67A85">
        <w:rPr>
          <w:rFonts w:ascii="Times New Roman" w:hAnsi="Times New Roman"/>
          <w:sz w:val="22"/>
          <w:lang w:eastAsia="it-IT"/>
        </w:rPr>
        <w:t xml:space="preserve">47 e 48 </w:t>
      </w:r>
      <w:r w:rsidR="00C708BA" w:rsidRPr="00D67A85">
        <w:rPr>
          <w:rFonts w:ascii="Times New Roman" w:hAnsi="Times New Roman"/>
          <w:sz w:val="22"/>
          <w:lang w:eastAsia="it-IT"/>
        </w:rPr>
        <w:t xml:space="preserve">del </w:t>
      </w:r>
      <w:r w:rsidR="001B745A" w:rsidRPr="00D67A85">
        <w:rPr>
          <w:rFonts w:ascii="Times New Roman" w:hAnsi="Times New Roman"/>
          <w:sz w:val="22"/>
          <w:lang w:eastAsia="it-IT"/>
        </w:rPr>
        <w:t>Codice</w:t>
      </w:r>
      <w:r w:rsidR="00C708BA" w:rsidRPr="00D67A85">
        <w:rPr>
          <w:rFonts w:ascii="Times New Roman" w:hAnsi="Times New Roman"/>
          <w:sz w:val="22"/>
          <w:lang w:eastAsia="it-IT"/>
        </w:rPr>
        <w:t>.</w:t>
      </w:r>
    </w:p>
    <w:p w:rsidR="00860CB9" w:rsidRPr="00D67A85" w:rsidRDefault="00882025" w:rsidP="00B74CE4">
      <w:pPr>
        <w:spacing w:before="60" w:after="60"/>
        <w:rPr>
          <w:rFonts w:ascii="Times New Roman" w:hAnsi="Times New Roman"/>
          <w:sz w:val="22"/>
        </w:rPr>
      </w:pPr>
      <w:r w:rsidRPr="00D67A85">
        <w:rPr>
          <w:rFonts w:ascii="Times New Roman" w:hAnsi="Times New Roman"/>
          <w:b/>
          <w:sz w:val="22"/>
        </w:rPr>
        <w:t>È</w:t>
      </w:r>
      <w:r w:rsidR="004F1E75" w:rsidRPr="00D67A85">
        <w:rPr>
          <w:rFonts w:ascii="Times New Roman" w:hAnsi="Times New Roman"/>
          <w:b/>
          <w:sz w:val="22"/>
        </w:rPr>
        <w:t xml:space="preserve"> </w:t>
      </w:r>
      <w:r w:rsidR="004B0F7B" w:rsidRPr="00D67A85">
        <w:rPr>
          <w:rFonts w:ascii="Times New Roman" w:hAnsi="Times New Roman"/>
          <w:b/>
          <w:sz w:val="22"/>
        </w:rPr>
        <w:t>vietato</w:t>
      </w:r>
      <w:r w:rsidR="005367C5" w:rsidRPr="00D67A85">
        <w:rPr>
          <w:rFonts w:ascii="Times New Roman" w:hAnsi="Times New Roman"/>
          <w:sz w:val="22"/>
        </w:rPr>
        <w:t xml:space="preserve"> ai concorrenti</w:t>
      </w:r>
      <w:r w:rsidR="00D21732" w:rsidRPr="00D67A85">
        <w:rPr>
          <w:rFonts w:ascii="Times New Roman" w:hAnsi="Times New Roman"/>
          <w:sz w:val="22"/>
        </w:rPr>
        <w:t xml:space="preserve"> di partecipare alla gara </w:t>
      </w:r>
      <w:r w:rsidR="00AC7046" w:rsidRPr="00D67A85">
        <w:rPr>
          <w:rFonts w:ascii="Times New Roman" w:hAnsi="Times New Roman"/>
          <w:i/>
          <w:sz w:val="22"/>
        </w:rPr>
        <w:t xml:space="preserve"> </w:t>
      </w:r>
      <w:r w:rsidR="00D21732" w:rsidRPr="00D67A85">
        <w:rPr>
          <w:rFonts w:ascii="Times New Roman" w:hAnsi="Times New Roman"/>
          <w:sz w:val="22"/>
        </w:rPr>
        <w:t>in più</w:t>
      </w:r>
      <w:r w:rsidR="004F1E75" w:rsidRPr="00D67A85">
        <w:rPr>
          <w:rFonts w:ascii="Times New Roman" w:hAnsi="Times New Roman"/>
          <w:sz w:val="22"/>
        </w:rPr>
        <w:t xml:space="preserve"> </w:t>
      </w:r>
      <w:r w:rsidR="005367C5" w:rsidRPr="00D67A85">
        <w:rPr>
          <w:rFonts w:ascii="Times New Roman" w:hAnsi="Times New Roman"/>
          <w:sz w:val="22"/>
        </w:rPr>
        <w:t>di un raggruppamento temporaneo o consorzio ordinario di co</w:t>
      </w:r>
      <w:r w:rsidR="00D21732" w:rsidRPr="00D67A85">
        <w:rPr>
          <w:rFonts w:ascii="Times New Roman" w:hAnsi="Times New Roman"/>
          <w:sz w:val="22"/>
        </w:rPr>
        <w:t>ncorrenti o aggregazione di imprese aderenti al contratto di rete (nel prosieguo, aggregazione di imprese di rete)</w:t>
      </w:r>
      <w:r w:rsidRPr="00D67A85">
        <w:rPr>
          <w:rFonts w:ascii="Times New Roman" w:hAnsi="Times New Roman"/>
          <w:sz w:val="22"/>
        </w:rPr>
        <w:t>.</w:t>
      </w:r>
    </w:p>
    <w:p w:rsidR="007B3238" w:rsidRPr="00D67A85" w:rsidRDefault="00882025" w:rsidP="00B74CE4">
      <w:pPr>
        <w:spacing w:before="60" w:after="60"/>
        <w:rPr>
          <w:rFonts w:ascii="Times New Roman" w:hAnsi="Times New Roman"/>
          <w:sz w:val="22"/>
        </w:rPr>
      </w:pPr>
      <w:r w:rsidRPr="00D67A85">
        <w:rPr>
          <w:rFonts w:ascii="Times New Roman" w:hAnsi="Times New Roman"/>
          <w:b/>
          <w:sz w:val="22"/>
        </w:rPr>
        <w:t>È vietato</w:t>
      </w:r>
      <w:r w:rsidR="004F1E75" w:rsidRPr="00D67A85">
        <w:rPr>
          <w:rFonts w:ascii="Times New Roman" w:hAnsi="Times New Roman"/>
          <w:b/>
          <w:sz w:val="22"/>
        </w:rPr>
        <w:t xml:space="preserve"> </w:t>
      </w:r>
      <w:r w:rsidR="004B0F7B" w:rsidRPr="00D67A85">
        <w:rPr>
          <w:rFonts w:ascii="Times New Roman" w:hAnsi="Times New Roman"/>
          <w:sz w:val="22"/>
        </w:rPr>
        <w:t>a</w:t>
      </w:r>
      <w:r w:rsidR="00AC7046" w:rsidRPr="00D67A85">
        <w:rPr>
          <w:rFonts w:ascii="Times New Roman" w:hAnsi="Times New Roman"/>
          <w:sz w:val="22"/>
        </w:rPr>
        <w:t xml:space="preserve">l concorrente che partecipa alla gara </w:t>
      </w:r>
      <w:r w:rsidR="00D21732" w:rsidRPr="00D67A85">
        <w:rPr>
          <w:rFonts w:ascii="Times New Roman" w:hAnsi="Times New Roman"/>
          <w:sz w:val="22"/>
        </w:rPr>
        <w:t>in raggruppamento o</w:t>
      </w:r>
      <w:r w:rsidR="005367C5" w:rsidRPr="00D67A85">
        <w:rPr>
          <w:rFonts w:ascii="Times New Roman" w:hAnsi="Times New Roman"/>
          <w:sz w:val="22"/>
        </w:rPr>
        <w:t xml:space="preserve"> consorzio</w:t>
      </w:r>
      <w:r w:rsidR="004F1E75" w:rsidRPr="00D67A85">
        <w:rPr>
          <w:rFonts w:ascii="Times New Roman" w:hAnsi="Times New Roman"/>
          <w:sz w:val="22"/>
        </w:rPr>
        <w:t xml:space="preserve"> </w:t>
      </w:r>
      <w:r w:rsidR="005367C5" w:rsidRPr="00D67A85">
        <w:rPr>
          <w:rFonts w:ascii="Times New Roman" w:hAnsi="Times New Roman"/>
          <w:sz w:val="22"/>
        </w:rPr>
        <w:t>ordinario di concorrenti</w:t>
      </w:r>
      <w:r w:rsidR="007B3238" w:rsidRPr="00D67A85">
        <w:rPr>
          <w:rFonts w:ascii="Times New Roman" w:hAnsi="Times New Roman"/>
          <w:sz w:val="22"/>
        </w:rPr>
        <w:t xml:space="preserve">, </w:t>
      </w:r>
      <w:r w:rsidRPr="00D67A85">
        <w:rPr>
          <w:rFonts w:ascii="Times New Roman" w:hAnsi="Times New Roman"/>
          <w:sz w:val="22"/>
        </w:rPr>
        <w:t>di</w:t>
      </w:r>
      <w:r w:rsidR="004B0F7B" w:rsidRPr="00D67A85">
        <w:rPr>
          <w:rFonts w:ascii="Times New Roman" w:hAnsi="Times New Roman"/>
          <w:sz w:val="22"/>
        </w:rPr>
        <w:t xml:space="preserve"> partecipare </w:t>
      </w:r>
      <w:r w:rsidR="00AC7046" w:rsidRPr="00D67A85">
        <w:rPr>
          <w:rFonts w:ascii="Times New Roman" w:hAnsi="Times New Roman"/>
          <w:sz w:val="22"/>
        </w:rPr>
        <w:t>anche in forma individuale</w:t>
      </w:r>
      <w:r w:rsidRPr="00D67A85">
        <w:rPr>
          <w:rFonts w:ascii="Times New Roman" w:hAnsi="Times New Roman"/>
          <w:sz w:val="22"/>
        </w:rPr>
        <w:t>.</w:t>
      </w:r>
    </w:p>
    <w:p w:rsidR="003050A3" w:rsidRPr="00D67A85" w:rsidRDefault="007B3238" w:rsidP="00B74CE4">
      <w:pPr>
        <w:spacing w:before="60" w:after="60"/>
        <w:rPr>
          <w:rFonts w:ascii="Times New Roman" w:hAnsi="Times New Roman"/>
          <w:sz w:val="22"/>
        </w:rPr>
      </w:pPr>
      <w:r w:rsidRPr="00D67A85">
        <w:rPr>
          <w:rFonts w:ascii="Times New Roman" w:hAnsi="Times New Roman"/>
          <w:b/>
          <w:sz w:val="22"/>
        </w:rPr>
        <w:t>È vietato</w:t>
      </w:r>
      <w:r w:rsidRPr="00D67A85">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w:t>
      </w:r>
      <w:r w:rsidR="00221D3B" w:rsidRPr="00D67A85">
        <w:rPr>
          <w:rFonts w:ascii="Times New Roman" w:hAnsi="Times New Roman"/>
          <w:sz w:val="22"/>
        </w:rPr>
        <w:t>,</w:t>
      </w:r>
      <w:r w:rsidR="004F1E75" w:rsidRPr="00D67A85">
        <w:rPr>
          <w:rFonts w:ascii="Times New Roman" w:hAnsi="Times New Roman"/>
          <w:sz w:val="22"/>
        </w:rPr>
        <w:t xml:space="preserve"> </w:t>
      </w:r>
      <w:r w:rsidR="00221D3B" w:rsidRPr="00D67A85">
        <w:rPr>
          <w:rFonts w:ascii="Times New Roman" w:hAnsi="Times New Roman"/>
          <w:sz w:val="22"/>
        </w:rPr>
        <w:t xml:space="preserve">per la medesima gara, </w:t>
      </w:r>
      <w:r w:rsidRPr="00D67A85">
        <w:rPr>
          <w:rFonts w:ascii="Times New Roman" w:hAnsi="Times New Roman"/>
          <w:sz w:val="22"/>
        </w:rPr>
        <w:t>in forma singola o associata</w:t>
      </w:r>
      <w:r w:rsidR="00221D3B" w:rsidRPr="00D67A85">
        <w:rPr>
          <w:rFonts w:ascii="Times New Roman" w:hAnsi="Times New Roman"/>
          <w:sz w:val="22"/>
        </w:rPr>
        <w:t>.</w:t>
      </w:r>
    </w:p>
    <w:p w:rsidR="005367C5" w:rsidRPr="00D67A85" w:rsidRDefault="00882025" w:rsidP="00B74CE4">
      <w:pPr>
        <w:spacing w:before="60" w:after="60"/>
        <w:rPr>
          <w:rFonts w:ascii="Times New Roman" w:hAnsi="Times New Roman"/>
          <w:sz w:val="22"/>
        </w:rPr>
      </w:pPr>
      <w:r w:rsidRPr="00D67A85">
        <w:rPr>
          <w:rFonts w:ascii="Times New Roman" w:hAnsi="Times New Roman"/>
          <w:sz w:val="22"/>
        </w:rPr>
        <w:t>I</w:t>
      </w:r>
      <w:r w:rsidR="005367C5" w:rsidRPr="00D67A85">
        <w:rPr>
          <w:rFonts w:ascii="Times New Roman" w:hAnsi="Times New Roman"/>
          <w:sz w:val="22"/>
        </w:rPr>
        <w:t xml:space="preserve"> consorzi di cui all</w:t>
      </w:r>
      <w:r w:rsidR="002F58F9" w:rsidRPr="00D67A85">
        <w:rPr>
          <w:rFonts w:ascii="Times New Roman" w:hAnsi="Times New Roman"/>
          <w:sz w:val="22"/>
        </w:rPr>
        <w:t>’</w:t>
      </w:r>
      <w:r w:rsidR="005367C5" w:rsidRPr="00D67A85">
        <w:rPr>
          <w:rFonts w:ascii="Times New Roman" w:hAnsi="Times New Roman"/>
          <w:sz w:val="22"/>
        </w:rPr>
        <w:t>articolo 45, comma 2,</w:t>
      </w:r>
      <w:r w:rsidR="003123DC" w:rsidRPr="00D67A85">
        <w:rPr>
          <w:rFonts w:ascii="Times New Roman" w:hAnsi="Times New Roman"/>
          <w:sz w:val="22"/>
        </w:rPr>
        <w:t xml:space="preserve"> </w:t>
      </w:r>
      <w:r w:rsidR="004B0F7B" w:rsidRPr="00D67A85">
        <w:rPr>
          <w:rFonts w:ascii="Times New Roman" w:hAnsi="Times New Roman"/>
          <w:sz w:val="22"/>
        </w:rPr>
        <w:t xml:space="preserve">lettere b) e c) del Codice </w:t>
      </w:r>
      <w:r w:rsidR="005367C5" w:rsidRPr="00D67A85">
        <w:rPr>
          <w:rFonts w:ascii="Times New Roman" w:hAnsi="Times New Roman"/>
          <w:sz w:val="22"/>
        </w:rPr>
        <w:t>sono tenuti ad</w:t>
      </w:r>
      <w:r w:rsidR="00D21732" w:rsidRPr="00D67A85">
        <w:rPr>
          <w:rFonts w:ascii="Times New Roman" w:hAnsi="Times New Roman"/>
          <w:sz w:val="22"/>
        </w:rPr>
        <w:t xml:space="preserve"> indicare, in </w:t>
      </w:r>
      <w:r w:rsidR="005367C5" w:rsidRPr="00D67A85">
        <w:rPr>
          <w:rFonts w:ascii="Times New Roman" w:hAnsi="Times New Roman"/>
          <w:sz w:val="22"/>
        </w:rPr>
        <w:t xml:space="preserve">sede </w:t>
      </w:r>
      <w:r w:rsidR="00D21732" w:rsidRPr="00D67A85">
        <w:rPr>
          <w:rFonts w:ascii="Times New Roman" w:hAnsi="Times New Roman"/>
          <w:sz w:val="22"/>
        </w:rPr>
        <w:t xml:space="preserve">di offerta, </w:t>
      </w:r>
      <w:r w:rsidR="005367C5" w:rsidRPr="00D67A85">
        <w:rPr>
          <w:rFonts w:ascii="Times New Roman" w:hAnsi="Times New Roman"/>
          <w:sz w:val="22"/>
        </w:rPr>
        <w:t>per</w:t>
      </w:r>
      <w:r w:rsidR="003123DC" w:rsidRPr="00D67A85">
        <w:rPr>
          <w:rFonts w:ascii="Times New Roman" w:hAnsi="Times New Roman"/>
          <w:sz w:val="22"/>
        </w:rPr>
        <w:t xml:space="preserve"> </w:t>
      </w:r>
      <w:r w:rsidR="005367C5" w:rsidRPr="00D67A85">
        <w:rPr>
          <w:rFonts w:ascii="Times New Roman" w:hAnsi="Times New Roman"/>
          <w:sz w:val="22"/>
        </w:rPr>
        <w:t>quali consor</w:t>
      </w:r>
      <w:r w:rsidR="004B0F7B" w:rsidRPr="00D67A85">
        <w:rPr>
          <w:rFonts w:ascii="Times New Roman" w:hAnsi="Times New Roman"/>
          <w:sz w:val="22"/>
        </w:rPr>
        <w:t xml:space="preserve">ziati il consorzio concorre; a questi ultimi </w:t>
      </w:r>
      <w:r w:rsidR="004B0F7B" w:rsidRPr="00D67A85">
        <w:rPr>
          <w:rFonts w:ascii="Times New Roman" w:hAnsi="Times New Roman"/>
          <w:b/>
          <w:sz w:val="22"/>
        </w:rPr>
        <w:t>è vietato</w:t>
      </w:r>
      <w:r w:rsidR="005367C5" w:rsidRPr="00D67A85">
        <w:rPr>
          <w:rFonts w:ascii="Times New Roman" w:hAnsi="Times New Roman"/>
          <w:sz w:val="22"/>
        </w:rPr>
        <w:t xml:space="preserve"> partecipare, in qualsiasi altra forma, alla </w:t>
      </w:r>
      <w:r w:rsidR="004B0F7B" w:rsidRPr="00D67A85">
        <w:rPr>
          <w:rFonts w:ascii="Times New Roman" w:hAnsi="Times New Roman"/>
          <w:sz w:val="22"/>
        </w:rPr>
        <w:t>presente</w:t>
      </w:r>
      <w:r w:rsidR="005367C5" w:rsidRPr="00D67A85">
        <w:rPr>
          <w:rFonts w:ascii="Times New Roman" w:hAnsi="Times New Roman"/>
          <w:sz w:val="22"/>
        </w:rPr>
        <w:t xml:space="preserve"> gara</w:t>
      </w:r>
      <w:r w:rsidR="004B0F7B" w:rsidRPr="00D67A85">
        <w:rPr>
          <w:rFonts w:ascii="Times New Roman" w:hAnsi="Times New Roman"/>
          <w:i/>
          <w:sz w:val="22"/>
        </w:rPr>
        <w:t>. I</w:t>
      </w:r>
      <w:r w:rsidR="005367C5" w:rsidRPr="00D67A85">
        <w:rPr>
          <w:rFonts w:ascii="Times New Roman" w:hAnsi="Times New Roman"/>
          <w:sz w:val="22"/>
        </w:rPr>
        <w:t>n caso di violazione sono esclusi dalla gara sia il consorzio sia il consorziato; in caso di inosservanza di tale divieto si applica l'art</w:t>
      </w:r>
      <w:r w:rsidR="008710A7" w:rsidRPr="00D67A85">
        <w:rPr>
          <w:rFonts w:ascii="Times New Roman" w:hAnsi="Times New Roman"/>
          <w:sz w:val="22"/>
        </w:rPr>
        <w:t>icolo 353 del codice penale</w:t>
      </w:r>
      <w:r w:rsidRPr="00D67A85">
        <w:rPr>
          <w:rFonts w:ascii="Times New Roman" w:hAnsi="Times New Roman"/>
          <w:sz w:val="22"/>
        </w:rPr>
        <w:t>.</w:t>
      </w:r>
    </w:p>
    <w:p w:rsidR="004977BD" w:rsidRPr="00D67A85" w:rsidRDefault="00AC69BE" w:rsidP="0005268B">
      <w:pPr>
        <w:spacing w:before="60" w:after="60"/>
        <w:rPr>
          <w:rFonts w:ascii="Times New Roman" w:hAnsi="Times New Roman"/>
          <w:sz w:val="22"/>
        </w:rPr>
      </w:pPr>
      <w:r w:rsidRPr="00D67A85">
        <w:rPr>
          <w:rFonts w:ascii="Times New Roman" w:hAnsi="Times New Roman"/>
          <w:sz w:val="22"/>
        </w:rPr>
        <w:t xml:space="preserve">Nel caso di </w:t>
      </w:r>
      <w:r w:rsidR="00CF0432" w:rsidRPr="00D67A85">
        <w:rPr>
          <w:rFonts w:ascii="Times New Roman" w:hAnsi="Times New Roman"/>
          <w:sz w:val="22"/>
        </w:rPr>
        <w:t>consorzi di cui all</w:t>
      </w:r>
      <w:r w:rsidR="00882025" w:rsidRPr="00D67A85">
        <w:rPr>
          <w:rFonts w:ascii="Times New Roman" w:hAnsi="Times New Roman"/>
          <w:sz w:val="22"/>
        </w:rPr>
        <w:t>’</w:t>
      </w:r>
      <w:r w:rsidR="00CF0432" w:rsidRPr="00D67A85">
        <w:rPr>
          <w:rFonts w:ascii="Times New Roman" w:hAnsi="Times New Roman"/>
          <w:sz w:val="22"/>
        </w:rPr>
        <w:t>articolo 45, comma 2, lettere b) e c) del Codice</w:t>
      </w:r>
      <w:r w:rsidRPr="00D67A85">
        <w:rPr>
          <w:rFonts w:ascii="Times New Roman" w:hAnsi="Times New Roman"/>
          <w:sz w:val="22"/>
        </w:rPr>
        <w:t>,  le consorziate designate dal consorzio per l’esecuzione del contratto non possono, a loro volta, a cascata, indicare un altro soggetto</w:t>
      </w:r>
      <w:r w:rsidR="007A32BB" w:rsidRPr="00D67A85">
        <w:rPr>
          <w:rFonts w:ascii="Times New Roman" w:hAnsi="Times New Roman"/>
          <w:sz w:val="22"/>
        </w:rPr>
        <w:t xml:space="preserve"> </w:t>
      </w:r>
      <w:r w:rsidR="00BE1544" w:rsidRPr="00D67A85">
        <w:rPr>
          <w:rFonts w:ascii="Times New Roman" w:hAnsi="Times New Roman"/>
          <w:sz w:val="22"/>
        </w:rPr>
        <w:t>per l’esecuzione.</w:t>
      </w:r>
    </w:p>
    <w:p w:rsidR="00F4456B" w:rsidRPr="00D67A85" w:rsidRDefault="00B74CE4" w:rsidP="00B74CE4">
      <w:pPr>
        <w:spacing w:before="60" w:after="60"/>
        <w:rPr>
          <w:rFonts w:ascii="Times New Roman" w:hAnsi="Times New Roman"/>
          <w:sz w:val="22"/>
        </w:rPr>
      </w:pPr>
      <w:r w:rsidRPr="00D67A85">
        <w:rPr>
          <w:rFonts w:ascii="Times New Roman" w:hAnsi="Times New Roman"/>
          <w:sz w:val="22"/>
        </w:rPr>
        <w:t>L</w:t>
      </w:r>
      <w:r w:rsidR="00F4456B" w:rsidRPr="00D67A85">
        <w:rPr>
          <w:rFonts w:ascii="Times New Roman" w:hAnsi="Times New Roman"/>
          <w:sz w:val="22"/>
        </w:rPr>
        <w:t xml:space="preserve">e </w:t>
      </w:r>
      <w:r w:rsidR="00F14A50" w:rsidRPr="00D67A85">
        <w:rPr>
          <w:rFonts w:ascii="Times New Roman" w:hAnsi="Times New Roman"/>
          <w:sz w:val="22"/>
        </w:rPr>
        <w:t>aggregazioni tra imprese aderenti al contratto di rete</w:t>
      </w:r>
      <w:r w:rsidR="00F4456B" w:rsidRPr="00D67A85">
        <w:rPr>
          <w:rFonts w:ascii="Times New Roman" w:hAnsi="Times New Roman"/>
          <w:sz w:val="22"/>
        </w:rPr>
        <w:t xml:space="preserve"> di cui all’art. 45, comma 2 </w:t>
      </w:r>
      <w:proofErr w:type="spellStart"/>
      <w:r w:rsidR="00F4456B" w:rsidRPr="00D67A85">
        <w:rPr>
          <w:rFonts w:ascii="Times New Roman" w:hAnsi="Times New Roman"/>
          <w:sz w:val="22"/>
        </w:rPr>
        <w:t>lett</w:t>
      </w:r>
      <w:proofErr w:type="spellEnd"/>
      <w:r w:rsidR="00F4456B" w:rsidRPr="00D67A85">
        <w:rPr>
          <w:rFonts w:ascii="Times New Roman" w:hAnsi="Times New Roman"/>
          <w:sz w:val="22"/>
        </w:rPr>
        <w:t>. f) del Codice, rispettano la disciplina prevista per i raggruppamenti temporanei di imprese in quanto compatibile. In particolare:</w:t>
      </w:r>
    </w:p>
    <w:p w:rsidR="00E92194" w:rsidRPr="00D67A85" w:rsidRDefault="00E92194" w:rsidP="00022150">
      <w:pPr>
        <w:pStyle w:val="Paragrafoelenco"/>
        <w:numPr>
          <w:ilvl w:val="3"/>
          <w:numId w:val="1"/>
        </w:numPr>
        <w:spacing w:before="60" w:after="60"/>
        <w:ind w:left="567" w:hanging="284"/>
        <w:rPr>
          <w:rFonts w:ascii="Times New Roman" w:hAnsi="Times New Roman"/>
          <w:sz w:val="22"/>
        </w:rPr>
      </w:pPr>
      <w:r w:rsidRPr="00D67A85">
        <w:rPr>
          <w:rFonts w:ascii="Times New Roman" w:hAnsi="Times New Roman"/>
          <w:b/>
          <w:sz w:val="22"/>
        </w:rPr>
        <w:t>nel caso in cui la rete sia dotata di organo comune con potere di rappresentanza e soggettività giuridica (cd. rete - soggetto),</w:t>
      </w:r>
      <w:r w:rsidRPr="00D67A85">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D67A85">
        <w:rPr>
          <w:rFonts w:ascii="Times New Roman" w:hAnsi="Times New Roman"/>
          <w:sz w:val="22"/>
        </w:rPr>
        <w:t>toriamente far parte di queste;</w:t>
      </w:r>
    </w:p>
    <w:p w:rsidR="00E92194" w:rsidRPr="00D67A85" w:rsidRDefault="00E92194" w:rsidP="00022150">
      <w:pPr>
        <w:pStyle w:val="Paragrafoelenco"/>
        <w:numPr>
          <w:ilvl w:val="3"/>
          <w:numId w:val="1"/>
        </w:numPr>
        <w:spacing w:before="60" w:after="60"/>
        <w:ind w:left="567" w:hanging="284"/>
        <w:rPr>
          <w:rFonts w:ascii="Times New Roman" w:hAnsi="Times New Roman"/>
          <w:sz w:val="22"/>
        </w:rPr>
      </w:pPr>
      <w:r w:rsidRPr="00D67A85">
        <w:rPr>
          <w:rFonts w:ascii="Times New Roman" w:hAnsi="Times New Roman"/>
          <w:b/>
          <w:sz w:val="22"/>
        </w:rPr>
        <w:t>nel caso in cui la rete sia dotata di organo comune con potere di rappresentanza ma priva di soggettività giuridica (cd. rete-contratto),</w:t>
      </w:r>
      <w:r w:rsidRPr="00D67A85">
        <w:rPr>
          <w:rFonts w:ascii="Times New Roman" w:hAnsi="Times New Roman"/>
          <w:sz w:val="22"/>
        </w:rPr>
        <w:t xml:space="preserve"> l’aggregazione di imprese di rete partecipa a mezzo dell’organo comune, che assum</w:t>
      </w:r>
      <w:r w:rsidR="00F4456B" w:rsidRPr="00D67A85">
        <w:rPr>
          <w:rFonts w:ascii="Times New Roman" w:hAnsi="Times New Roman"/>
          <w:sz w:val="22"/>
        </w:rPr>
        <w:t xml:space="preserve">erà il ruolo della mandataria, </w:t>
      </w:r>
      <w:r w:rsidRPr="00D67A85">
        <w:rPr>
          <w:rFonts w:ascii="Times New Roman" w:hAnsi="Times New Roman"/>
          <w:sz w:val="22"/>
        </w:rPr>
        <w:t xml:space="preserve">qualora in possesso dei requisiti previsti per la mandataria e qualora il contratto di rete rechi mandato </w:t>
      </w:r>
      <w:r w:rsidR="00F4456B" w:rsidRPr="00D67A85">
        <w:rPr>
          <w:rFonts w:ascii="Times New Roman" w:hAnsi="Times New Roman"/>
          <w:sz w:val="22"/>
        </w:rPr>
        <w:t xml:space="preserve">allo stesso a presentare domanda di partecipazione o offerta </w:t>
      </w:r>
      <w:r w:rsidRPr="00D67A85">
        <w:rPr>
          <w:rFonts w:ascii="Times New Roman" w:hAnsi="Times New Roman"/>
          <w:sz w:val="22"/>
        </w:rPr>
        <w:t>per determinate tipologie di procedure di gara. L’organo comune potrà indicare anche solo alcune tra le imprese retiste per la partecipazione alla gara ma dovrà obblig</w:t>
      </w:r>
      <w:r w:rsidR="00991C23" w:rsidRPr="00D67A85">
        <w:rPr>
          <w:rFonts w:ascii="Times New Roman" w:hAnsi="Times New Roman"/>
          <w:sz w:val="22"/>
        </w:rPr>
        <w:t>atoriamente far parte di queste</w:t>
      </w:r>
      <w:r w:rsidR="00513460" w:rsidRPr="00D67A85">
        <w:rPr>
          <w:rFonts w:ascii="Times New Roman" w:hAnsi="Times New Roman"/>
          <w:sz w:val="22"/>
        </w:rPr>
        <w:t>;</w:t>
      </w:r>
    </w:p>
    <w:p w:rsidR="00E92194" w:rsidRPr="00D67A85" w:rsidRDefault="00513460" w:rsidP="00022150">
      <w:pPr>
        <w:pStyle w:val="Paragrafoelenco"/>
        <w:numPr>
          <w:ilvl w:val="3"/>
          <w:numId w:val="1"/>
        </w:numPr>
        <w:spacing w:before="60" w:after="60"/>
        <w:ind w:left="567" w:hanging="284"/>
        <w:rPr>
          <w:rFonts w:ascii="Times New Roman" w:hAnsi="Times New Roman"/>
          <w:sz w:val="22"/>
        </w:rPr>
      </w:pPr>
      <w:r w:rsidRPr="00D67A85">
        <w:rPr>
          <w:rFonts w:ascii="Times New Roman" w:hAnsi="Times New Roman"/>
          <w:b/>
          <w:sz w:val="22"/>
        </w:rPr>
        <w:t>n</w:t>
      </w:r>
      <w:r w:rsidR="00E92194" w:rsidRPr="00D67A85">
        <w:rPr>
          <w:rFonts w:ascii="Times New Roman" w:hAnsi="Times New Roman"/>
          <w:b/>
          <w:sz w:val="22"/>
        </w:rPr>
        <w:t>el caso in cui la rete sia dotata di organo comune privo di potere di rappresentanza ovvero sia sprovvista di organo comune, oppure se l’organo comune è privo dei requisiti di qualificazione</w:t>
      </w:r>
      <w:r w:rsidR="00E92194" w:rsidRPr="00D67A85">
        <w:rPr>
          <w:rFonts w:ascii="Times New Roman" w:hAnsi="Times New Roman"/>
          <w:sz w:val="22"/>
        </w:rPr>
        <w:t>, l’aggregazione di imprese di rete partecipa nella forma del raggruppamento costituito o costituendo, con applicazione integrale delle relative regole (cfr. Determinazione ANAC n. 3 del 23 aprile 2013).</w:t>
      </w:r>
    </w:p>
    <w:p w:rsidR="00BD7384" w:rsidRPr="00D67A85" w:rsidRDefault="00786C3E" w:rsidP="00E92194">
      <w:pPr>
        <w:spacing w:before="60" w:after="60"/>
        <w:rPr>
          <w:rFonts w:ascii="Times New Roman" w:hAnsi="Times New Roman"/>
          <w:b/>
          <w:color w:val="FF0000"/>
          <w:sz w:val="22"/>
        </w:rPr>
      </w:pPr>
      <w:r w:rsidRPr="00D67A85">
        <w:rPr>
          <w:rFonts w:ascii="Times New Roman" w:hAnsi="Times New Roman"/>
          <w:b/>
          <w:sz w:val="22"/>
        </w:rPr>
        <w:t>Per tutte le tipologie di rete,</w:t>
      </w:r>
      <w:r w:rsidRPr="00D67A85">
        <w:rPr>
          <w:rFonts w:ascii="Times New Roman" w:hAnsi="Times New Roman"/>
          <w:sz w:val="22"/>
        </w:rPr>
        <w:t xml:space="preserve"> la partecipazione congiunta alle gare deve risultare individuata nel contratto di rete come uno de</w:t>
      </w:r>
      <w:r w:rsidR="00853E65" w:rsidRPr="00D67A85">
        <w:rPr>
          <w:rFonts w:ascii="Times New Roman" w:hAnsi="Times New Roman"/>
          <w:sz w:val="22"/>
        </w:rPr>
        <w:t>gli</w:t>
      </w:r>
      <w:r w:rsidRPr="00D67A85">
        <w:rPr>
          <w:rFonts w:ascii="Times New Roman" w:hAnsi="Times New Roman"/>
          <w:sz w:val="22"/>
        </w:rPr>
        <w:t xml:space="preserve"> scopi strategici inclusi nel programma comune, mentre la durata dello stesso dovrà essere commisurata ai tempi di realizzazione dell’appalto</w:t>
      </w:r>
      <w:r w:rsidR="00604C82" w:rsidRPr="00D67A85">
        <w:rPr>
          <w:rFonts w:ascii="Times New Roman" w:hAnsi="Times New Roman"/>
          <w:sz w:val="22"/>
        </w:rPr>
        <w:t xml:space="preserve"> (cfr. Determinazione ANAC n. 3 del 23 aprile 2013).</w:t>
      </w:r>
      <w:r w:rsidR="003B4B99" w:rsidRPr="00D67A85">
        <w:rPr>
          <w:rFonts w:ascii="Times New Roman" w:hAnsi="Times New Roman"/>
          <w:sz w:val="22"/>
        </w:rPr>
        <w:t xml:space="preserve"> </w:t>
      </w:r>
    </w:p>
    <w:p w:rsidR="005C7772" w:rsidRPr="00D67A85" w:rsidRDefault="005C7772" w:rsidP="005C7772">
      <w:pPr>
        <w:spacing w:before="60" w:after="60"/>
        <w:rPr>
          <w:rFonts w:ascii="Times New Roman" w:hAnsi="Times New Roman"/>
          <w:sz w:val="22"/>
        </w:rPr>
      </w:pPr>
      <w:r w:rsidRPr="00D67A85">
        <w:rPr>
          <w:rFonts w:ascii="Times New Roman" w:hAnsi="Times New Roman"/>
          <w:sz w:val="22"/>
        </w:rPr>
        <w:t xml:space="preserve">Il ruolo di mandante/mandataria di un raggruppamento temporaneo di imprese può essere assunto anche </w:t>
      </w:r>
      <w:r w:rsidR="00FA1C17" w:rsidRPr="00D67A85">
        <w:rPr>
          <w:rFonts w:ascii="Times New Roman" w:hAnsi="Times New Roman"/>
          <w:sz w:val="22"/>
        </w:rPr>
        <w:t xml:space="preserve">da un consorzio di </w:t>
      </w:r>
      <w:r w:rsidR="0005268B" w:rsidRPr="00D67A85">
        <w:rPr>
          <w:rFonts w:ascii="Times New Roman" w:hAnsi="Times New Roman"/>
          <w:sz w:val="22"/>
        </w:rPr>
        <w:t xml:space="preserve">cui all’art. 45, comma 1, </w:t>
      </w:r>
      <w:proofErr w:type="spellStart"/>
      <w:r w:rsidR="0005268B" w:rsidRPr="00D67A85">
        <w:rPr>
          <w:rFonts w:ascii="Times New Roman" w:hAnsi="Times New Roman"/>
          <w:sz w:val="22"/>
        </w:rPr>
        <w:t>lett</w:t>
      </w:r>
      <w:proofErr w:type="spellEnd"/>
      <w:r w:rsidR="0005268B" w:rsidRPr="00D67A85">
        <w:rPr>
          <w:rFonts w:ascii="Times New Roman" w:hAnsi="Times New Roman"/>
          <w:sz w:val="22"/>
        </w:rPr>
        <w:t>. b), c)</w:t>
      </w:r>
      <w:r w:rsidR="007A32BB" w:rsidRPr="00D67A85">
        <w:rPr>
          <w:rFonts w:ascii="Times New Roman" w:hAnsi="Times New Roman"/>
          <w:sz w:val="22"/>
        </w:rPr>
        <w:t xml:space="preserve"> </w:t>
      </w:r>
      <w:r w:rsidR="00FA1C17" w:rsidRPr="00D67A85">
        <w:rPr>
          <w:rFonts w:ascii="Times New Roman" w:hAnsi="Times New Roman"/>
          <w:sz w:val="22"/>
        </w:rPr>
        <w:t xml:space="preserve">ovvero </w:t>
      </w:r>
      <w:r w:rsidRPr="00D67A85">
        <w:rPr>
          <w:rFonts w:ascii="Times New Roman" w:hAnsi="Times New Roman"/>
          <w:sz w:val="22"/>
        </w:rPr>
        <w:t xml:space="preserve">da una sub-associazione, nelle forme di un RTI </w:t>
      </w:r>
      <w:r w:rsidR="00FA1C17" w:rsidRPr="00D67A85">
        <w:rPr>
          <w:rFonts w:ascii="Times New Roman" w:hAnsi="Times New Roman"/>
          <w:sz w:val="22"/>
        </w:rPr>
        <w:t xml:space="preserve">o consorzio ordinario </w:t>
      </w:r>
      <w:r w:rsidRPr="00D67A85">
        <w:rPr>
          <w:rFonts w:ascii="Times New Roman" w:hAnsi="Times New Roman"/>
          <w:sz w:val="22"/>
        </w:rPr>
        <w:t xml:space="preserve">costituito oppure di un’aggregazioni di imprese di rete. </w:t>
      </w:r>
    </w:p>
    <w:p w:rsidR="00A51073" w:rsidRPr="00D67A85" w:rsidRDefault="00EF7429" w:rsidP="00AE4588">
      <w:pPr>
        <w:spacing w:before="60" w:after="60"/>
        <w:rPr>
          <w:rFonts w:ascii="Times New Roman" w:hAnsi="Times New Roman"/>
          <w:sz w:val="22"/>
        </w:rPr>
      </w:pPr>
      <w:r w:rsidRPr="00D67A85">
        <w:rPr>
          <w:rFonts w:ascii="Times New Roman" w:hAnsi="Times New Roman"/>
          <w:sz w:val="22"/>
        </w:rPr>
        <w:t xml:space="preserve">A tal fine, se la rete è dotata di organo comune con potere di rappresentanza (con </w:t>
      </w:r>
      <w:r w:rsidR="00CA4241" w:rsidRPr="00D67A85">
        <w:rPr>
          <w:rFonts w:ascii="Times New Roman" w:hAnsi="Times New Roman"/>
          <w:sz w:val="22"/>
        </w:rPr>
        <w:t>o senza soggettività giuridica)</w:t>
      </w:r>
      <w:r w:rsidRPr="00D67A85">
        <w:rPr>
          <w:rFonts w:ascii="Times New Roman" w:hAnsi="Times New Roman"/>
          <w:sz w:val="22"/>
        </w:rPr>
        <w:t>, tale organo assumerà la veste di mandataria</w:t>
      </w:r>
      <w:r w:rsidR="00E25084" w:rsidRPr="00D67A85">
        <w:rPr>
          <w:rFonts w:ascii="Times New Roman" w:hAnsi="Times New Roman"/>
          <w:sz w:val="22"/>
        </w:rPr>
        <w:t xml:space="preserve"> della sub</w:t>
      </w:r>
      <w:r w:rsidR="00447DAA" w:rsidRPr="00D67A85">
        <w:rPr>
          <w:rFonts w:ascii="Times New Roman" w:hAnsi="Times New Roman"/>
          <w:sz w:val="22"/>
        </w:rPr>
        <w:t>-</w:t>
      </w:r>
      <w:r w:rsidR="00E25084" w:rsidRPr="00D67A85">
        <w:rPr>
          <w:rFonts w:ascii="Times New Roman" w:hAnsi="Times New Roman"/>
          <w:sz w:val="22"/>
        </w:rPr>
        <w:t>associazione</w:t>
      </w:r>
      <w:r w:rsidRPr="00D67A85">
        <w:rPr>
          <w:rFonts w:ascii="Times New Roman" w:hAnsi="Times New Roman"/>
          <w:sz w:val="22"/>
        </w:rPr>
        <w:t>; se, invece, la rete</w:t>
      </w:r>
      <w:r w:rsidR="00AE4588" w:rsidRPr="00D67A85">
        <w:rPr>
          <w:rFonts w:ascii="Times New Roman" w:hAnsi="Times New Roman"/>
          <w:sz w:val="22"/>
        </w:rPr>
        <w:t xml:space="preserve"> è dotata di organo comune privo del potere di rappresentanza o è sprovvista di organo comune, </w:t>
      </w:r>
      <w:r w:rsidR="00F608A2" w:rsidRPr="00D67A85">
        <w:rPr>
          <w:rFonts w:ascii="Times New Roman" w:hAnsi="Times New Roman"/>
          <w:sz w:val="22"/>
        </w:rPr>
        <w:t>il ruolo di mandataria della sub-associazione è conferito dalle imprese retiste partecipanti alla gara, mediante mandato ai sensi dell’art. 48 comma 12 del Codice</w:t>
      </w:r>
      <w:r w:rsidR="00447DAA" w:rsidRPr="00D67A85">
        <w:rPr>
          <w:rFonts w:ascii="Times New Roman" w:hAnsi="Times New Roman"/>
          <w:sz w:val="22"/>
        </w:rPr>
        <w:t>, dando evidenza della ripartizione delle quote di partecipazione</w:t>
      </w:r>
      <w:r w:rsidRPr="00D67A85">
        <w:rPr>
          <w:rFonts w:ascii="Times New Roman" w:hAnsi="Times New Roman"/>
          <w:sz w:val="22"/>
        </w:rPr>
        <w:t>.</w:t>
      </w:r>
    </w:p>
    <w:p w:rsidR="002A3BCC" w:rsidRPr="00D67A85" w:rsidRDefault="0072754C" w:rsidP="002A3BCC">
      <w:pPr>
        <w:spacing w:before="60" w:after="60"/>
        <w:rPr>
          <w:rFonts w:ascii="Times New Roman" w:hAnsi="Times New Roman"/>
          <w:sz w:val="22"/>
        </w:rPr>
      </w:pPr>
      <w:r w:rsidRPr="00D67A85">
        <w:rPr>
          <w:rFonts w:ascii="Times New Roman" w:hAnsi="Times New Roman"/>
          <w:sz w:val="22"/>
        </w:rPr>
        <w:t>Ai sensi dell’art. 186-bis</w:t>
      </w:r>
      <w:r w:rsidR="000F474E" w:rsidRPr="00D67A85">
        <w:rPr>
          <w:rFonts w:ascii="Times New Roman" w:hAnsi="Times New Roman"/>
          <w:sz w:val="22"/>
        </w:rPr>
        <w:t>, comma 6</w:t>
      </w:r>
      <w:r w:rsidRPr="00D67A85">
        <w:rPr>
          <w:rFonts w:ascii="Times New Roman" w:hAnsi="Times New Roman"/>
          <w:sz w:val="22"/>
        </w:rPr>
        <w:t xml:space="preserve"> del R.D. 16 marzo 1942, n. </w:t>
      </w:r>
      <w:r w:rsidR="000F474E" w:rsidRPr="00D67A85">
        <w:rPr>
          <w:rFonts w:ascii="Times New Roman" w:hAnsi="Times New Roman"/>
          <w:sz w:val="22"/>
        </w:rPr>
        <w:t>2</w:t>
      </w:r>
      <w:r w:rsidRPr="00D67A85">
        <w:rPr>
          <w:rFonts w:ascii="Times New Roman" w:hAnsi="Times New Roman"/>
          <w:sz w:val="22"/>
        </w:rPr>
        <w:t>67</w:t>
      </w:r>
      <w:r w:rsidR="000F474E" w:rsidRPr="00D67A85">
        <w:rPr>
          <w:rFonts w:ascii="Times New Roman" w:hAnsi="Times New Roman"/>
          <w:sz w:val="22"/>
        </w:rPr>
        <w:t xml:space="preserve">, </w:t>
      </w:r>
      <w:r w:rsidRPr="00D67A85">
        <w:rPr>
          <w:rFonts w:ascii="Times New Roman" w:hAnsi="Times New Roman"/>
          <w:sz w:val="22"/>
        </w:rPr>
        <w:t>l’impresa in concordato preventivo con continuità aziendale può concorrere anche riunita in RTI purché non rivesta la qualità di mandataria e sempre che le altre imprese aderenti al RTI non siano assoggettate ad una procedura concorsuale.</w:t>
      </w:r>
      <w:r w:rsidR="007A32BB" w:rsidRPr="00D67A85">
        <w:rPr>
          <w:rFonts w:ascii="Times New Roman" w:hAnsi="Times New Roman"/>
          <w:sz w:val="22"/>
        </w:rPr>
        <w:t xml:space="preserve"> </w:t>
      </w:r>
      <w:bookmarkStart w:id="184" w:name="_Toc482025712"/>
      <w:bookmarkStart w:id="185" w:name="_Toc482097535"/>
      <w:bookmarkStart w:id="186" w:name="_Toc482097624"/>
      <w:bookmarkStart w:id="187" w:name="_Toc482097713"/>
      <w:bookmarkStart w:id="188" w:name="_Toc482097905"/>
      <w:bookmarkStart w:id="189" w:name="_Toc482099003"/>
      <w:bookmarkStart w:id="190" w:name="_Toc482100720"/>
      <w:bookmarkStart w:id="191" w:name="_Toc482100877"/>
      <w:bookmarkStart w:id="192" w:name="_Toc482101303"/>
      <w:bookmarkStart w:id="193" w:name="_Toc482101440"/>
      <w:bookmarkStart w:id="194" w:name="_Toc482101555"/>
      <w:bookmarkStart w:id="195" w:name="_Toc482101730"/>
      <w:bookmarkStart w:id="196" w:name="_Toc482101823"/>
      <w:bookmarkStart w:id="197" w:name="_Toc482101918"/>
      <w:bookmarkStart w:id="198" w:name="_Toc482102013"/>
      <w:bookmarkStart w:id="199" w:name="_Toc482102107"/>
      <w:bookmarkStart w:id="200" w:name="_Toc482351971"/>
      <w:bookmarkStart w:id="201" w:name="_Toc482352061"/>
      <w:bookmarkStart w:id="202" w:name="_Toc482352151"/>
      <w:bookmarkStart w:id="203" w:name="_Toc482352241"/>
      <w:bookmarkStart w:id="204" w:name="_Toc482633081"/>
      <w:bookmarkStart w:id="205" w:name="_Toc482641258"/>
      <w:bookmarkStart w:id="206" w:name="_Toc482712704"/>
      <w:bookmarkStart w:id="207" w:name="_Toc482959474"/>
      <w:bookmarkStart w:id="208" w:name="_Toc482959584"/>
      <w:bookmarkStart w:id="209" w:name="_Toc482959694"/>
      <w:bookmarkStart w:id="210" w:name="_Toc482978813"/>
      <w:bookmarkStart w:id="211" w:name="_Toc482978922"/>
      <w:bookmarkStart w:id="212" w:name="_Toc482979030"/>
      <w:bookmarkStart w:id="213" w:name="_Toc482979141"/>
      <w:bookmarkStart w:id="214" w:name="_Toc482979250"/>
      <w:bookmarkStart w:id="215" w:name="_Toc482979359"/>
      <w:bookmarkStart w:id="216" w:name="_Toc482979467"/>
      <w:bookmarkStart w:id="217" w:name="_Toc482979576"/>
      <w:bookmarkStart w:id="218" w:name="_Toc482979674"/>
      <w:bookmarkStart w:id="219" w:name="_Toc483233635"/>
      <w:bookmarkStart w:id="220" w:name="_Toc483302335"/>
      <w:bookmarkStart w:id="221" w:name="_Toc483315885"/>
      <w:bookmarkStart w:id="222" w:name="_Toc483316090"/>
      <w:bookmarkStart w:id="223" w:name="_Toc483316293"/>
      <w:bookmarkStart w:id="224" w:name="_Toc483316424"/>
      <w:bookmarkStart w:id="225" w:name="_Toc483325727"/>
      <w:bookmarkStart w:id="226" w:name="_Toc483401206"/>
      <w:bookmarkStart w:id="227" w:name="_Toc483474003"/>
      <w:bookmarkStart w:id="228" w:name="_Toc483571432"/>
      <w:bookmarkStart w:id="229" w:name="_Toc483571553"/>
      <w:bookmarkStart w:id="230" w:name="_Toc483906930"/>
      <w:bookmarkStart w:id="231" w:name="_Toc484010680"/>
      <w:bookmarkStart w:id="232" w:name="_Toc484010802"/>
      <w:bookmarkStart w:id="233" w:name="_Toc484010926"/>
      <w:bookmarkStart w:id="234" w:name="_Toc484011048"/>
      <w:bookmarkStart w:id="235" w:name="_Toc484011170"/>
      <w:bookmarkStart w:id="236" w:name="_Toc484011645"/>
      <w:bookmarkStart w:id="237" w:name="_Toc484097719"/>
      <w:bookmarkStart w:id="238" w:name="_Toc484428891"/>
      <w:bookmarkStart w:id="239" w:name="_Toc484429061"/>
      <w:bookmarkStart w:id="240" w:name="_Toc484438636"/>
      <w:bookmarkStart w:id="241" w:name="_Toc484438760"/>
      <w:bookmarkStart w:id="242" w:name="_Toc484438884"/>
      <w:bookmarkStart w:id="243" w:name="_Toc484439804"/>
      <w:bookmarkStart w:id="244" w:name="_Toc484439927"/>
      <w:bookmarkStart w:id="245" w:name="_Toc484440051"/>
      <w:bookmarkStart w:id="246" w:name="_Toc484440411"/>
      <w:bookmarkStart w:id="247" w:name="_Toc484448070"/>
      <w:bookmarkStart w:id="248" w:name="_Toc484448195"/>
      <w:bookmarkStart w:id="249" w:name="_Toc484448319"/>
      <w:bookmarkStart w:id="250" w:name="_Toc484448443"/>
      <w:bookmarkStart w:id="251" w:name="_Toc484448567"/>
      <w:bookmarkStart w:id="252" w:name="_Toc484448691"/>
      <w:bookmarkStart w:id="253" w:name="_Toc484448814"/>
      <w:bookmarkStart w:id="254" w:name="_Toc484448938"/>
      <w:bookmarkStart w:id="255" w:name="_Toc484449062"/>
      <w:bookmarkStart w:id="256" w:name="_Toc484526557"/>
      <w:bookmarkStart w:id="257" w:name="_Toc484605277"/>
      <w:bookmarkStart w:id="258" w:name="_Toc484605401"/>
      <w:bookmarkStart w:id="259" w:name="_Toc484688270"/>
      <w:bookmarkStart w:id="260" w:name="_Toc484688825"/>
      <w:bookmarkStart w:id="261" w:name="_Toc485218261"/>
      <w:bookmarkStart w:id="262" w:name="_Toc482025713"/>
      <w:bookmarkStart w:id="263" w:name="_Toc482097536"/>
      <w:bookmarkStart w:id="264" w:name="_Toc482097625"/>
      <w:bookmarkStart w:id="265" w:name="_Toc482097714"/>
      <w:bookmarkStart w:id="266" w:name="_Toc482097906"/>
      <w:bookmarkStart w:id="267" w:name="_Toc482099004"/>
      <w:bookmarkStart w:id="268" w:name="_Toc482100721"/>
      <w:bookmarkStart w:id="269" w:name="_Toc482100878"/>
      <w:bookmarkStart w:id="270" w:name="_Toc482101304"/>
      <w:bookmarkStart w:id="271" w:name="_Toc482101441"/>
      <w:bookmarkStart w:id="272" w:name="_Toc482101556"/>
      <w:bookmarkStart w:id="273" w:name="_Toc482101731"/>
      <w:bookmarkStart w:id="274" w:name="_Toc482101824"/>
      <w:bookmarkStart w:id="275" w:name="_Toc482101919"/>
      <w:bookmarkStart w:id="276" w:name="_Toc482102014"/>
      <w:bookmarkStart w:id="277" w:name="_Toc482102108"/>
      <w:bookmarkStart w:id="278" w:name="_Toc482351972"/>
      <w:bookmarkStart w:id="279" w:name="_Toc482352062"/>
      <w:bookmarkStart w:id="280" w:name="_Toc482352152"/>
      <w:bookmarkStart w:id="281" w:name="_Toc482352242"/>
      <w:bookmarkStart w:id="282" w:name="_Toc482633082"/>
      <w:bookmarkStart w:id="283" w:name="_Toc482641259"/>
      <w:bookmarkStart w:id="284" w:name="_Toc482712705"/>
      <w:bookmarkStart w:id="285" w:name="_Toc482959475"/>
      <w:bookmarkStart w:id="286" w:name="_Toc482959585"/>
      <w:bookmarkStart w:id="287" w:name="_Toc482959695"/>
      <w:bookmarkStart w:id="288" w:name="_Toc482978814"/>
      <w:bookmarkStart w:id="289" w:name="_Toc482978923"/>
      <w:bookmarkStart w:id="290" w:name="_Toc482979031"/>
      <w:bookmarkStart w:id="291" w:name="_Toc482979142"/>
      <w:bookmarkStart w:id="292" w:name="_Toc482979251"/>
      <w:bookmarkStart w:id="293" w:name="_Toc482979360"/>
      <w:bookmarkStart w:id="294" w:name="_Toc482979468"/>
      <w:bookmarkStart w:id="295" w:name="_Toc482979577"/>
      <w:bookmarkStart w:id="296" w:name="_Toc482979675"/>
      <w:bookmarkStart w:id="297" w:name="_Toc483233636"/>
      <w:bookmarkStart w:id="298" w:name="_Toc483302336"/>
      <w:bookmarkStart w:id="299" w:name="_Toc483315886"/>
      <w:bookmarkStart w:id="300" w:name="_Toc483316091"/>
      <w:bookmarkStart w:id="301" w:name="_Toc483316294"/>
      <w:bookmarkStart w:id="302" w:name="_Toc483316425"/>
      <w:bookmarkStart w:id="303" w:name="_Toc483325728"/>
      <w:bookmarkStart w:id="304" w:name="_Toc483401207"/>
      <w:bookmarkStart w:id="305" w:name="_Toc483474004"/>
      <w:bookmarkStart w:id="306" w:name="_Toc483571433"/>
      <w:bookmarkStart w:id="307" w:name="_Toc483571554"/>
      <w:bookmarkStart w:id="308" w:name="_Toc483906931"/>
      <w:bookmarkStart w:id="309" w:name="_Toc484010681"/>
      <w:bookmarkStart w:id="310" w:name="_Toc484010803"/>
      <w:bookmarkStart w:id="311" w:name="_Toc484010927"/>
      <w:bookmarkStart w:id="312" w:name="_Toc484011049"/>
      <w:bookmarkStart w:id="313" w:name="_Toc484011171"/>
      <w:bookmarkStart w:id="314" w:name="_Toc484011646"/>
      <w:bookmarkStart w:id="315" w:name="_Toc484097720"/>
      <w:bookmarkStart w:id="316" w:name="_Toc484428892"/>
      <w:bookmarkStart w:id="317" w:name="_Toc484429062"/>
      <w:bookmarkStart w:id="318" w:name="_Toc484438637"/>
      <w:bookmarkStart w:id="319" w:name="_Toc484438761"/>
      <w:bookmarkStart w:id="320" w:name="_Toc484438885"/>
      <w:bookmarkStart w:id="321" w:name="_Toc484439805"/>
      <w:bookmarkStart w:id="322" w:name="_Toc484439928"/>
      <w:bookmarkStart w:id="323" w:name="_Toc484440052"/>
      <w:bookmarkStart w:id="324" w:name="_Toc484440412"/>
      <w:bookmarkStart w:id="325" w:name="_Toc484448071"/>
      <w:bookmarkStart w:id="326" w:name="_Toc484448196"/>
      <w:bookmarkStart w:id="327" w:name="_Toc484448320"/>
      <w:bookmarkStart w:id="328" w:name="_Toc484448444"/>
      <w:bookmarkStart w:id="329" w:name="_Toc484448568"/>
      <w:bookmarkStart w:id="330" w:name="_Toc484448692"/>
      <w:bookmarkStart w:id="331" w:name="_Toc484448815"/>
      <w:bookmarkStart w:id="332" w:name="_Toc484448939"/>
      <w:bookmarkStart w:id="333" w:name="_Toc484449063"/>
      <w:bookmarkStart w:id="334" w:name="_Toc484526558"/>
      <w:bookmarkStart w:id="335" w:name="_Toc484605278"/>
      <w:bookmarkStart w:id="336" w:name="_Toc484605402"/>
      <w:bookmarkStart w:id="337" w:name="_Toc484688271"/>
      <w:bookmarkStart w:id="338" w:name="_Toc484688826"/>
      <w:bookmarkStart w:id="339" w:name="_Toc485218262"/>
      <w:bookmarkStart w:id="340" w:name="_Toc482025714"/>
      <w:bookmarkStart w:id="341" w:name="_Toc482097537"/>
      <w:bookmarkStart w:id="342" w:name="_Toc482097626"/>
      <w:bookmarkStart w:id="343" w:name="_Toc482097715"/>
      <w:bookmarkStart w:id="344" w:name="_Toc482097907"/>
      <w:bookmarkStart w:id="345" w:name="_Toc482099005"/>
      <w:bookmarkStart w:id="346" w:name="_Toc482100722"/>
      <w:bookmarkStart w:id="347" w:name="_Toc482100879"/>
      <w:bookmarkStart w:id="348" w:name="_Toc482101305"/>
      <w:bookmarkStart w:id="349" w:name="_Toc482101442"/>
      <w:bookmarkStart w:id="350" w:name="_Toc482101557"/>
      <w:bookmarkStart w:id="351" w:name="_Toc482101732"/>
      <w:bookmarkStart w:id="352" w:name="_Toc482101825"/>
      <w:bookmarkStart w:id="353" w:name="_Toc482101920"/>
      <w:bookmarkStart w:id="354" w:name="_Toc482102015"/>
      <w:bookmarkStart w:id="355" w:name="_Toc482102109"/>
      <w:bookmarkStart w:id="356" w:name="_Toc482351973"/>
      <w:bookmarkStart w:id="357" w:name="_Toc482352063"/>
      <w:bookmarkStart w:id="358" w:name="_Toc482352153"/>
      <w:bookmarkStart w:id="359" w:name="_Toc482352243"/>
      <w:bookmarkStart w:id="360" w:name="_Toc482633083"/>
      <w:bookmarkStart w:id="361" w:name="_Toc482641260"/>
      <w:bookmarkStart w:id="362" w:name="_Toc482712706"/>
      <w:bookmarkStart w:id="363" w:name="_Toc482959476"/>
      <w:bookmarkStart w:id="364" w:name="_Toc482959586"/>
      <w:bookmarkStart w:id="365" w:name="_Toc482959696"/>
      <w:bookmarkStart w:id="366" w:name="_Toc482978815"/>
      <w:bookmarkStart w:id="367" w:name="_Toc482978924"/>
      <w:bookmarkStart w:id="368" w:name="_Toc482979032"/>
      <w:bookmarkStart w:id="369" w:name="_Toc482979143"/>
      <w:bookmarkStart w:id="370" w:name="_Toc482979252"/>
      <w:bookmarkStart w:id="371" w:name="_Toc482979361"/>
      <w:bookmarkStart w:id="372" w:name="_Toc482979469"/>
      <w:bookmarkStart w:id="373" w:name="_Toc482979578"/>
      <w:bookmarkStart w:id="374" w:name="_Toc482979676"/>
      <w:bookmarkStart w:id="375" w:name="_Toc483233637"/>
      <w:bookmarkStart w:id="376" w:name="_Toc483302337"/>
      <w:bookmarkStart w:id="377" w:name="_Toc483315887"/>
      <w:bookmarkStart w:id="378" w:name="_Toc483316092"/>
      <w:bookmarkStart w:id="379" w:name="_Toc483316295"/>
      <w:bookmarkStart w:id="380" w:name="_Toc483316426"/>
      <w:bookmarkStart w:id="381" w:name="_Toc483325729"/>
      <w:bookmarkStart w:id="382" w:name="_Toc483401208"/>
      <w:bookmarkStart w:id="383" w:name="_Toc483474005"/>
      <w:bookmarkStart w:id="384" w:name="_Toc483571434"/>
      <w:bookmarkStart w:id="385" w:name="_Toc483571555"/>
      <w:bookmarkStart w:id="386" w:name="_Toc483906932"/>
      <w:bookmarkStart w:id="387" w:name="_Toc484010682"/>
      <w:bookmarkStart w:id="388" w:name="_Toc484010804"/>
      <w:bookmarkStart w:id="389" w:name="_Toc484010928"/>
      <w:bookmarkStart w:id="390" w:name="_Toc484011050"/>
      <w:bookmarkStart w:id="391" w:name="_Toc484011172"/>
      <w:bookmarkStart w:id="392" w:name="_Toc484011647"/>
      <w:bookmarkStart w:id="393" w:name="_Toc484097721"/>
      <w:bookmarkStart w:id="394" w:name="_Toc484428893"/>
      <w:bookmarkStart w:id="395" w:name="_Toc484429063"/>
      <w:bookmarkStart w:id="396" w:name="_Toc484438638"/>
      <w:bookmarkStart w:id="397" w:name="_Toc484438762"/>
      <w:bookmarkStart w:id="398" w:name="_Toc484438886"/>
      <w:bookmarkStart w:id="399" w:name="_Toc484439806"/>
      <w:bookmarkStart w:id="400" w:name="_Toc484439929"/>
      <w:bookmarkStart w:id="401" w:name="_Toc484440053"/>
      <w:bookmarkStart w:id="402" w:name="_Toc484440413"/>
      <w:bookmarkStart w:id="403" w:name="_Toc484448072"/>
      <w:bookmarkStart w:id="404" w:name="_Toc484448197"/>
      <w:bookmarkStart w:id="405" w:name="_Toc484448321"/>
      <w:bookmarkStart w:id="406" w:name="_Toc484448445"/>
      <w:bookmarkStart w:id="407" w:name="_Toc484448569"/>
      <w:bookmarkStart w:id="408" w:name="_Toc484448693"/>
      <w:bookmarkStart w:id="409" w:name="_Toc484448816"/>
      <w:bookmarkStart w:id="410" w:name="_Toc484448940"/>
      <w:bookmarkStart w:id="411" w:name="_Toc484449064"/>
      <w:bookmarkStart w:id="412" w:name="_Toc484526559"/>
      <w:bookmarkStart w:id="413" w:name="_Toc484605279"/>
      <w:bookmarkStart w:id="414" w:name="_Toc484605403"/>
      <w:bookmarkStart w:id="415" w:name="_Toc484688272"/>
      <w:bookmarkStart w:id="416" w:name="_Toc484688827"/>
      <w:bookmarkStart w:id="417" w:name="_Toc485218263"/>
      <w:bookmarkStart w:id="418" w:name="_Toc482025715"/>
      <w:bookmarkStart w:id="419" w:name="_Toc482097538"/>
      <w:bookmarkStart w:id="420" w:name="_Toc482097627"/>
      <w:bookmarkStart w:id="421" w:name="_Toc482097716"/>
      <w:bookmarkStart w:id="422" w:name="_Toc482097908"/>
      <w:bookmarkStart w:id="423" w:name="_Toc482099006"/>
      <w:bookmarkStart w:id="424" w:name="_Toc482100723"/>
      <w:bookmarkStart w:id="425" w:name="_Toc482100880"/>
      <w:bookmarkStart w:id="426" w:name="_Toc482101306"/>
      <w:bookmarkStart w:id="427" w:name="_Toc482101443"/>
      <w:bookmarkStart w:id="428" w:name="_Toc482101558"/>
      <w:bookmarkStart w:id="429" w:name="_Toc482101733"/>
      <w:bookmarkStart w:id="430" w:name="_Toc482101826"/>
      <w:bookmarkStart w:id="431" w:name="_Toc482101921"/>
      <w:bookmarkStart w:id="432" w:name="_Toc482102016"/>
      <w:bookmarkStart w:id="433" w:name="_Toc482102110"/>
      <w:bookmarkStart w:id="434" w:name="_Toc482351974"/>
      <w:bookmarkStart w:id="435" w:name="_Toc482352064"/>
      <w:bookmarkStart w:id="436" w:name="_Toc482352154"/>
      <w:bookmarkStart w:id="437" w:name="_Toc482352244"/>
      <w:bookmarkStart w:id="438" w:name="_Toc482633084"/>
      <w:bookmarkStart w:id="439" w:name="_Toc482641261"/>
      <w:bookmarkStart w:id="440" w:name="_Toc482712707"/>
      <w:bookmarkStart w:id="441" w:name="_Toc482959477"/>
      <w:bookmarkStart w:id="442" w:name="_Toc482959587"/>
      <w:bookmarkStart w:id="443" w:name="_Toc482959697"/>
      <w:bookmarkStart w:id="444" w:name="_Toc482978816"/>
      <w:bookmarkStart w:id="445" w:name="_Toc482978925"/>
      <w:bookmarkStart w:id="446" w:name="_Toc482979033"/>
      <w:bookmarkStart w:id="447" w:name="_Toc482979144"/>
      <w:bookmarkStart w:id="448" w:name="_Toc482979253"/>
      <w:bookmarkStart w:id="449" w:name="_Toc482979362"/>
      <w:bookmarkStart w:id="450" w:name="_Toc482979470"/>
      <w:bookmarkStart w:id="451" w:name="_Toc482979579"/>
      <w:bookmarkStart w:id="452" w:name="_Toc482979677"/>
      <w:bookmarkStart w:id="453" w:name="_Toc483233638"/>
      <w:bookmarkStart w:id="454" w:name="_Toc483302338"/>
      <w:bookmarkStart w:id="455" w:name="_Toc483315888"/>
      <w:bookmarkStart w:id="456" w:name="_Toc483316093"/>
      <w:bookmarkStart w:id="457" w:name="_Toc483316296"/>
      <w:bookmarkStart w:id="458" w:name="_Toc483316427"/>
      <w:bookmarkStart w:id="459" w:name="_Toc483325730"/>
      <w:bookmarkStart w:id="460" w:name="_Toc483401209"/>
      <w:bookmarkStart w:id="461" w:name="_Toc483474006"/>
      <w:bookmarkStart w:id="462" w:name="_Toc483571435"/>
      <w:bookmarkStart w:id="463" w:name="_Toc483571556"/>
      <w:bookmarkStart w:id="464" w:name="_Toc483906933"/>
      <w:bookmarkStart w:id="465" w:name="_Toc484010683"/>
      <w:bookmarkStart w:id="466" w:name="_Toc484010805"/>
      <w:bookmarkStart w:id="467" w:name="_Toc484010929"/>
      <w:bookmarkStart w:id="468" w:name="_Toc484011051"/>
      <w:bookmarkStart w:id="469" w:name="_Toc484011173"/>
      <w:bookmarkStart w:id="470" w:name="_Toc484011648"/>
      <w:bookmarkStart w:id="471" w:name="_Toc484097722"/>
      <w:bookmarkStart w:id="472" w:name="_Toc484428894"/>
      <w:bookmarkStart w:id="473" w:name="_Toc484429064"/>
      <w:bookmarkStart w:id="474" w:name="_Toc484438639"/>
      <w:bookmarkStart w:id="475" w:name="_Toc484438763"/>
      <w:bookmarkStart w:id="476" w:name="_Toc484438887"/>
      <w:bookmarkStart w:id="477" w:name="_Toc484439807"/>
      <w:bookmarkStart w:id="478" w:name="_Toc484439930"/>
      <w:bookmarkStart w:id="479" w:name="_Toc484440054"/>
      <w:bookmarkStart w:id="480" w:name="_Toc484440414"/>
      <w:bookmarkStart w:id="481" w:name="_Toc484448073"/>
      <w:bookmarkStart w:id="482" w:name="_Toc484448198"/>
      <w:bookmarkStart w:id="483" w:name="_Toc484448322"/>
      <w:bookmarkStart w:id="484" w:name="_Toc484448446"/>
      <w:bookmarkStart w:id="485" w:name="_Toc484448570"/>
      <w:bookmarkStart w:id="486" w:name="_Toc484448694"/>
      <w:bookmarkStart w:id="487" w:name="_Toc484448817"/>
      <w:bookmarkStart w:id="488" w:name="_Toc484448941"/>
      <w:bookmarkStart w:id="489" w:name="_Toc484449065"/>
      <w:bookmarkStart w:id="490" w:name="_Toc484526560"/>
      <w:bookmarkStart w:id="491" w:name="_Toc484605280"/>
      <w:bookmarkStart w:id="492" w:name="_Toc484605404"/>
      <w:bookmarkStart w:id="493" w:name="_Toc484688273"/>
      <w:bookmarkStart w:id="494" w:name="_Toc484688828"/>
      <w:bookmarkStart w:id="495" w:name="_Toc485218264"/>
      <w:bookmarkStart w:id="496" w:name="_Toc482025716"/>
      <w:bookmarkStart w:id="497" w:name="_Toc482097539"/>
      <w:bookmarkStart w:id="498" w:name="_Toc482097628"/>
      <w:bookmarkStart w:id="499" w:name="_Toc482097717"/>
      <w:bookmarkStart w:id="500" w:name="_Toc482097909"/>
      <w:bookmarkStart w:id="501" w:name="_Toc482099007"/>
      <w:bookmarkStart w:id="502" w:name="_Toc482100724"/>
      <w:bookmarkStart w:id="503" w:name="_Toc482100881"/>
      <w:bookmarkStart w:id="504" w:name="_Toc482101307"/>
      <w:bookmarkStart w:id="505" w:name="_Toc482101444"/>
      <w:bookmarkStart w:id="506" w:name="_Toc482101559"/>
      <w:bookmarkStart w:id="507" w:name="_Toc482101734"/>
      <w:bookmarkStart w:id="508" w:name="_Toc482101827"/>
      <w:bookmarkStart w:id="509" w:name="_Toc482101922"/>
      <w:bookmarkStart w:id="510" w:name="_Toc482102017"/>
      <w:bookmarkStart w:id="511" w:name="_Toc482102111"/>
      <w:bookmarkStart w:id="512" w:name="_Toc482351975"/>
      <w:bookmarkStart w:id="513" w:name="_Toc482352065"/>
      <w:bookmarkStart w:id="514" w:name="_Toc482352155"/>
      <w:bookmarkStart w:id="515" w:name="_Toc482352245"/>
      <w:bookmarkStart w:id="516" w:name="_Toc482633085"/>
      <w:bookmarkStart w:id="517" w:name="_Toc482641262"/>
      <w:bookmarkStart w:id="518" w:name="_Toc482712708"/>
      <w:bookmarkStart w:id="519" w:name="_Toc482959478"/>
      <w:bookmarkStart w:id="520" w:name="_Toc482959588"/>
      <w:bookmarkStart w:id="521" w:name="_Toc482959698"/>
      <w:bookmarkStart w:id="522" w:name="_Toc482978817"/>
      <w:bookmarkStart w:id="523" w:name="_Toc482978926"/>
      <w:bookmarkStart w:id="524" w:name="_Toc482979034"/>
      <w:bookmarkStart w:id="525" w:name="_Toc482979145"/>
      <w:bookmarkStart w:id="526" w:name="_Toc482979254"/>
      <w:bookmarkStart w:id="527" w:name="_Toc482979363"/>
      <w:bookmarkStart w:id="528" w:name="_Toc482979471"/>
      <w:bookmarkStart w:id="529" w:name="_Toc482979580"/>
      <w:bookmarkStart w:id="530" w:name="_Toc482979678"/>
      <w:bookmarkStart w:id="531" w:name="_Toc483233639"/>
      <w:bookmarkStart w:id="532" w:name="_Toc483302339"/>
      <w:bookmarkStart w:id="533" w:name="_Toc483315889"/>
      <w:bookmarkStart w:id="534" w:name="_Toc483316094"/>
      <w:bookmarkStart w:id="535" w:name="_Toc483316297"/>
      <w:bookmarkStart w:id="536" w:name="_Toc483316428"/>
      <w:bookmarkStart w:id="537" w:name="_Toc483325731"/>
      <w:bookmarkStart w:id="538" w:name="_Toc483401210"/>
      <w:bookmarkStart w:id="539" w:name="_Toc483474007"/>
      <w:bookmarkStart w:id="540" w:name="_Toc483571436"/>
      <w:bookmarkStart w:id="541" w:name="_Toc483571557"/>
      <w:bookmarkStart w:id="542" w:name="_Toc483906934"/>
      <w:bookmarkStart w:id="543" w:name="_Toc484010684"/>
      <w:bookmarkStart w:id="544" w:name="_Toc484010806"/>
      <w:bookmarkStart w:id="545" w:name="_Toc484010930"/>
      <w:bookmarkStart w:id="546" w:name="_Toc484011052"/>
      <w:bookmarkStart w:id="547" w:name="_Toc484011174"/>
      <w:bookmarkStart w:id="548" w:name="_Toc484011649"/>
      <w:bookmarkStart w:id="549" w:name="_Toc484097723"/>
      <w:bookmarkStart w:id="550" w:name="_Toc484428895"/>
      <w:bookmarkStart w:id="551" w:name="_Toc484429065"/>
      <w:bookmarkStart w:id="552" w:name="_Toc484438640"/>
      <w:bookmarkStart w:id="553" w:name="_Toc484438764"/>
      <w:bookmarkStart w:id="554" w:name="_Toc484438888"/>
      <w:bookmarkStart w:id="555" w:name="_Toc484439808"/>
      <w:bookmarkStart w:id="556" w:name="_Toc484439931"/>
      <w:bookmarkStart w:id="557" w:name="_Toc484440055"/>
      <w:bookmarkStart w:id="558" w:name="_Toc484440415"/>
      <w:bookmarkStart w:id="559" w:name="_Toc484448074"/>
      <w:bookmarkStart w:id="560" w:name="_Toc484448199"/>
      <w:bookmarkStart w:id="561" w:name="_Toc484448323"/>
      <w:bookmarkStart w:id="562" w:name="_Toc484448447"/>
      <w:bookmarkStart w:id="563" w:name="_Toc484448571"/>
      <w:bookmarkStart w:id="564" w:name="_Toc484448695"/>
      <w:bookmarkStart w:id="565" w:name="_Toc484448818"/>
      <w:bookmarkStart w:id="566" w:name="_Toc484448942"/>
      <w:bookmarkStart w:id="567" w:name="_Toc484449066"/>
      <w:bookmarkStart w:id="568" w:name="_Toc484526561"/>
      <w:bookmarkStart w:id="569" w:name="_Toc484605281"/>
      <w:bookmarkStart w:id="570" w:name="_Toc484605405"/>
      <w:bookmarkStart w:id="571" w:name="_Toc484688274"/>
      <w:bookmarkStart w:id="572" w:name="_Toc484688829"/>
      <w:bookmarkStart w:id="573" w:name="_Toc485218265"/>
      <w:bookmarkStart w:id="574" w:name="_Toc482025717"/>
      <w:bookmarkStart w:id="575" w:name="_Toc482097540"/>
      <w:bookmarkStart w:id="576" w:name="_Toc482097629"/>
      <w:bookmarkStart w:id="577" w:name="_Toc482097718"/>
      <w:bookmarkStart w:id="578" w:name="_Toc482097910"/>
      <w:bookmarkStart w:id="579" w:name="_Toc482099008"/>
      <w:bookmarkStart w:id="580" w:name="_Toc482100725"/>
      <w:bookmarkStart w:id="581" w:name="_Toc482100882"/>
      <w:bookmarkStart w:id="582" w:name="_Toc482101308"/>
      <w:bookmarkStart w:id="583" w:name="_Toc482101445"/>
      <w:bookmarkStart w:id="584" w:name="_Toc482101560"/>
      <w:bookmarkStart w:id="585" w:name="_Toc482101735"/>
      <w:bookmarkStart w:id="586" w:name="_Toc482101828"/>
      <w:bookmarkStart w:id="587" w:name="_Toc482101923"/>
      <w:bookmarkStart w:id="588" w:name="_Toc482102018"/>
      <w:bookmarkStart w:id="589" w:name="_Toc482102112"/>
      <w:bookmarkStart w:id="590" w:name="_Toc482351976"/>
      <w:bookmarkStart w:id="591" w:name="_Toc482352066"/>
      <w:bookmarkStart w:id="592" w:name="_Toc482352156"/>
      <w:bookmarkStart w:id="593" w:name="_Toc482352246"/>
      <w:bookmarkStart w:id="594" w:name="_Toc482633086"/>
      <w:bookmarkStart w:id="595" w:name="_Toc482641263"/>
      <w:bookmarkStart w:id="596" w:name="_Toc482712709"/>
      <w:bookmarkStart w:id="597" w:name="_Toc482959479"/>
      <w:bookmarkStart w:id="598" w:name="_Toc482959589"/>
      <w:bookmarkStart w:id="599" w:name="_Toc482959699"/>
      <w:bookmarkStart w:id="600" w:name="_Toc482978818"/>
      <w:bookmarkStart w:id="601" w:name="_Toc482978927"/>
      <w:bookmarkStart w:id="602" w:name="_Toc482979035"/>
      <w:bookmarkStart w:id="603" w:name="_Toc482979146"/>
      <w:bookmarkStart w:id="604" w:name="_Toc482979255"/>
      <w:bookmarkStart w:id="605" w:name="_Toc482979364"/>
      <w:bookmarkStart w:id="606" w:name="_Toc482979472"/>
      <w:bookmarkStart w:id="607" w:name="_Toc482979581"/>
      <w:bookmarkStart w:id="608" w:name="_Toc482979679"/>
      <w:bookmarkStart w:id="609" w:name="_Toc483233640"/>
      <w:bookmarkStart w:id="610" w:name="_Toc483302340"/>
      <w:bookmarkStart w:id="611" w:name="_Toc483315890"/>
      <w:bookmarkStart w:id="612" w:name="_Toc483316095"/>
      <w:bookmarkStart w:id="613" w:name="_Toc483316298"/>
      <w:bookmarkStart w:id="614" w:name="_Toc483316429"/>
      <w:bookmarkStart w:id="615" w:name="_Toc483325732"/>
      <w:bookmarkStart w:id="616" w:name="_Toc483401211"/>
      <w:bookmarkStart w:id="617" w:name="_Toc483474008"/>
      <w:bookmarkStart w:id="618" w:name="_Toc483571437"/>
      <w:bookmarkStart w:id="619" w:name="_Toc483571558"/>
      <w:bookmarkStart w:id="620" w:name="_Toc483906935"/>
      <w:bookmarkStart w:id="621" w:name="_Toc484010685"/>
      <w:bookmarkStart w:id="622" w:name="_Toc484010807"/>
      <w:bookmarkStart w:id="623" w:name="_Toc484010931"/>
      <w:bookmarkStart w:id="624" w:name="_Toc484011053"/>
      <w:bookmarkStart w:id="625" w:name="_Toc484011175"/>
      <w:bookmarkStart w:id="626" w:name="_Toc484011650"/>
      <w:bookmarkStart w:id="627" w:name="_Toc484097724"/>
      <w:bookmarkStart w:id="628" w:name="_Toc484428896"/>
      <w:bookmarkStart w:id="629" w:name="_Toc484429066"/>
      <w:bookmarkStart w:id="630" w:name="_Toc484438641"/>
      <w:bookmarkStart w:id="631" w:name="_Toc484438765"/>
      <w:bookmarkStart w:id="632" w:name="_Toc484438889"/>
      <w:bookmarkStart w:id="633" w:name="_Toc484439809"/>
      <w:bookmarkStart w:id="634" w:name="_Toc484439932"/>
      <w:bookmarkStart w:id="635" w:name="_Toc484440056"/>
      <w:bookmarkStart w:id="636" w:name="_Toc484440416"/>
      <w:bookmarkStart w:id="637" w:name="_Toc484448075"/>
      <w:bookmarkStart w:id="638" w:name="_Toc484448200"/>
      <w:bookmarkStart w:id="639" w:name="_Toc484448324"/>
      <w:bookmarkStart w:id="640" w:name="_Toc484448448"/>
      <w:bookmarkStart w:id="641" w:name="_Toc484448572"/>
      <w:bookmarkStart w:id="642" w:name="_Toc484448696"/>
      <w:bookmarkStart w:id="643" w:name="_Toc484448819"/>
      <w:bookmarkStart w:id="644" w:name="_Toc484448943"/>
      <w:bookmarkStart w:id="645" w:name="_Toc484449067"/>
      <w:bookmarkStart w:id="646" w:name="_Toc484526562"/>
      <w:bookmarkStart w:id="647" w:name="_Toc484605282"/>
      <w:bookmarkStart w:id="648" w:name="_Toc484605406"/>
      <w:bookmarkStart w:id="649" w:name="_Toc484688275"/>
      <w:bookmarkStart w:id="650" w:name="_Toc484688830"/>
      <w:bookmarkStart w:id="651" w:name="_Toc485218266"/>
      <w:bookmarkStart w:id="652" w:name="_Toc482025718"/>
      <w:bookmarkStart w:id="653" w:name="_Toc482097541"/>
      <w:bookmarkStart w:id="654" w:name="_Toc482097630"/>
      <w:bookmarkStart w:id="655" w:name="_Toc482097719"/>
      <w:bookmarkStart w:id="656" w:name="_Toc482097911"/>
      <w:bookmarkStart w:id="657" w:name="_Toc482099009"/>
      <w:bookmarkStart w:id="658" w:name="_Toc482100726"/>
      <w:bookmarkStart w:id="659" w:name="_Toc482100883"/>
      <w:bookmarkStart w:id="660" w:name="_Toc482101309"/>
      <w:bookmarkStart w:id="661" w:name="_Toc482101446"/>
      <w:bookmarkStart w:id="662" w:name="_Toc482101561"/>
      <w:bookmarkStart w:id="663" w:name="_Toc482101736"/>
      <w:bookmarkStart w:id="664" w:name="_Toc482101829"/>
      <w:bookmarkStart w:id="665" w:name="_Toc482101924"/>
      <w:bookmarkStart w:id="666" w:name="_Toc482102019"/>
      <w:bookmarkStart w:id="667" w:name="_Toc482102113"/>
      <w:bookmarkStart w:id="668" w:name="_Toc482351977"/>
      <w:bookmarkStart w:id="669" w:name="_Toc482352067"/>
      <w:bookmarkStart w:id="670" w:name="_Toc482352157"/>
      <w:bookmarkStart w:id="671" w:name="_Toc482352247"/>
      <w:bookmarkStart w:id="672" w:name="_Toc482633087"/>
      <w:bookmarkStart w:id="673" w:name="_Toc482641264"/>
      <w:bookmarkStart w:id="674" w:name="_Toc482712710"/>
      <w:bookmarkStart w:id="675" w:name="_Toc482959480"/>
      <w:bookmarkStart w:id="676" w:name="_Toc482959590"/>
      <w:bookmarkStart w:id="677" w:name="_Toc482959700"/>
      <w:bookmarkStart w:id="678" w:name="_Toc482978819"/>
      <w:bookmarkStart w:id="679" w:name="_Toc482978928"/>
      <w:bookmarkStart w:id="680" w:name="_Toc482979036"/>
      <w:bookmarkStart w:id="681" w:name="_Toc482979147"/>
      <w:bookmarkStart w:id="682" w:name="_Toc482979256"/>
      <w:bookmarkStart w:id="683" w:name="_Toc482979365"/>
      <w:bookmarkStart w:id="684" w:name="_Toc482979473"/>
      <w:bookmarkStart w:id="685" w:name="_Toc482979582"/>
      <w:bookmarkStart w:id="686" w:name="_Toc482979680"/>
      <w:bookmarkStart w:id="687" w:name="_Toc483233641"/>
      <w:bookmarkStart w:id="688" w:name="_Toc483302341"/>
      <w:bookmarkStart w:id="689" w:name="_Toc483315891"/>
      <w:bookmarkStart w:id="690" w:name="_Toc483316096"/>
      <w:bookmarkStart w:id="691" w:name="_Toc483316299"/>
      <w:bookmarkStart w:id="692" w:name="_Toc483316430"/>
      <w:bookmarkStart w:id="693" w:name="_Toc483325733"/>
      <w:bookmarkStart w:id="694" w:name="_Toc483401212"/>
      <w:bookmarkStart w:id="695" w:name="_Toc483474009"/>
      <w:bookmarkStart w:id="696" w:name="_Toc483571438"/>
      <w:bookmarkStart w:id="697" w:name="_Toc483571559"/>
      <w:bookmarkStart w:id="698" w:name="_Toc483906936"/>
      <w:bookmarkStart w:id="699" w:name="_Toc484010686"/>
      <w:bookmarkStart w:id="700" w:name="_Toc484010808"/>
      <w:bookmarkStart w:id="701" w:name="_Toc484010932"/>
      <w:bookmarkStart w:id="702" w:name="_Toc484011054"/>
      <w:bookmarkStart w:id="703" w:name="_Toc484011176"/>
      <w:bookmarkStart w:id="704" w:name="_Toc484011651"/>
      <w:bookmarkStart w:id="705" w:name="_Toc484097725"/>
      <w:bookmarkStart w:id="706" w:name="_Toc484428897"/>
      <w:bookmarkStart w:id="707" w:name="_Toc484429067"/>
      <w:bookmarkStart w:id="708" w:name="_Toc484438642"/>
      <w:bookmarkStart w:id="709" w:name="_Toc484438766"/>
      <w:bookmarkStart w:id="710" w:name="_Toc484438890"/>
      <w:bookmarkStart w:id="711" w:name="_Toc484439810"/>
      <w:bookmarkStart w:id="712" w:name="_Toc484439933"/>
      <w:bookmarkStart w:id="713" w:name="_Toc484440057"/>
      <w:bookmarkStart w:id="714" w:name="_Toc484440417"/>
      <w:bookmarkStart w:id="715" w:name="_Toc484448076"/>
      <w:bookmarkStart w:id="716" w:name="_Toc484448201"/>
      <w:bookmarkStart w:id="717" w:name="_Toc484448325"/>
      <w:bookmarkStart w:id="718" w:name="_Toc484448449"/>
      <w:bookmarkStart w:id="719" w:name="_Toc484448573"/>
      <w:bookmarkStart w:id="720" w:name="_Toc484448697"/>
      <w:bookmarkStart w:id="721" w:name="_Toc484448820"/>
      <w:bookmarkStart w:id="722" w:name="_Toc484448944"/>
      <w:bookmarkStart w:id="723" w:name="_Toc484449068"/>
      <w:bookmarkStart w:id="724" w:name="_Toc484526563"/>
      <w:bookmarkStart w:id="725" w:name="_Toc484605283"/>
      <w:bookmarkStart w:id="726" w:name="_Toc484605407"/>
      <w:bookmarkStart w:id="727" w:name="_Toc484688276"/>
      <w:bookmarkStart w:id="728" w:name="_Toc484688831"/>
      <w:bookmarkStart w:id="729" w:name="_Toc485218267"/>
      <w:bookmarkStart w:id="730" w:name="_Toc482025719"/>
      <w:bookmarkStart w:id="731" w:name="_Toc482097542"/>
      <w:bookmarkStart w:id="732" w:name="_Toc482097631"/>
      <w:bookmarkStart w:id="733" w:name="_Toc482097720"/>
      <w:bookmarkStart w:id="734" w:name="_Toc482097912"/>
      <w:bookmarkStart w:id="735" w:name="_Toc482099010"/>
      <w:bookmarkStart w:id="736" w:name="_Toc482100727"/>
      <w:bookmarkStart w:id="737" w:name="_Toc482100884"/>
      <w:bookmarkStart w:id="738" w:name="_Toc482101310"/>
      <w:bookmarkStart w:id="739" w:name="_Toc482101447"/>
      <w:bookmarkStart w:id="740" w:name="_Toc482101562"/>
      <w:bookmarkStart w:id="741" w:name="_Toc482101737"/>
      <w:bookmarkStart w:id="742" w:name="_Toc482101830"/>
      <w:bookmarkStart w:id="743" w:name="_Toc482101925"/>
      <w:bookmarkStart w:id="744" w:name="_Toc482102020"/>
      <w:bookmarkStart w:id="745" w:name="_Toc482102114"/>
      <w:bookmarkStart w:id="746" w:name="_Toc482351978"/>
      <w:bookmarkStart w:id="747" w:name="_Toc482352068"/>
      <w:bookmarkStart w:id="748" w:name="_Toc482352158"/>
      <w:bookmarkStart w:id="749" w:name="_Toc482352248"/>
      <w:bookmarkStart w:id="750" w:name="_Toc482633088"/>
      <w:bookmarkStart w:id="751" w:name="_Toc482641265"/>
      <w:bookmarkStart w:id="752" w:name="_Toc482712711"/>
      <w:bookmarkStart w:id="753" w:name="_Toc482959481"/>
      <w:bookmarkStart w:id="754" w:name="_Toc482959591"/>
      <w:bookmarkStart w:id="755" w:name="_Toc482959701"/>
      <w:bookmarkStart w:id="756" w:name="_Toc482978820"/>
      <w:bookmarkStart w:id="757" w:name="_Toc482978929"/>
      <w:bookmarkStart w:id="758" w:name="_Toc482979037"/>
      <w:bookmarkStart w:id="759" w:name="_Toc482979148"/>
      <w:bookmarkStart w:id="760" w:name="_Toc482979257"/>
      <w:bookmarkStart w:id="761" w:name="_Toc482979366"/>
      <w:bookmarkStart w:id="762" w:name="_Toc482979474"/>
      <w:bookmarkStart w:id="763" w:name="_Toc482979583"/>
      <w:bookmarkStart w:id="764" w:name="_Toc482979681"/>
      <w:bookmarkStart w:id="765" w:name="_Toc483233642"/>
      <w:bookmarkStart w:id="766" w:name="_Toc483302342"/>
      <w:bookmarkStart w:id="767" w:name="_Toc483315892"/>
      <w:bookmarkStart w:id="768" w:name="_Toc483316097"/>
      <w:bookmarkStart w:id="769" w:name="_Toc483316300"/>
      <w:bookmarkStart w:id="770" w:name="_Toc483316431"/>
      <w:bookmarkStart w:id="771" w:name="_Toc483325734"/>
      <w:bookmarkStart w:id="772" w:name="_Toc483401213"/>
      <w:bookmarkStart w:id="773" w:name="_Toc483474010"/>
      <w:bookmarkStart w:id="774" w:name="_Toc483571439"/>
      <w:bookmarkStart w:id="775" w:name="_Toc483571560"/>
      <w:bookmarkStart w:id="776" w:name="_Toc483906937"/>
      <w:bookmarkStart w:id="777" w:name="_Toc484010687"/>
      <w:bookmarkStart w:id="778" w:name="_Toc484010809"/>
      <w:bookmarkStart w:id="779" w:name="_Toc484010933"/>
      <w:bookmarkStart w:id="780" w:name="_Toc484011055"/>
      <w:bookmarkStart w:id="781" w:name="_Toc484011177"/>
      <w:bookmarkStart w:id="782" w:name="_Toc484011652"/>
      <w:bookmarkStart w:id="783" w:name="_Toc484097726"/>
      <w:bookmarkStart w:id="784" w:name="_Toc484428898"/>
      <w:bookmarkStart w:id="785" w:name="_Toc484429068"/>
      <w:bookmarkStart w:id="786" w:name="_Toc484438643"/>
      <w:bookmarkStart w:id="787" w:name="_Toc484438767"/>
      <w:bookmarkStart w:id="788" w:name="_Toc484438891"/>
      <w:bookmarkStart w:id="789" w:name="_Toc484439811"/>
      <w:bookmarkStart w:id="790" w:name="_Toc484439934"/>
      <w:bookmarkStart w:id="791" w:name="_Toc484440058"/>
      <w:bookmarkStart w:id="792" w:name="_Toc484440418"/>
      <w:bookmarkStart w:id="793" w:name="_Toc484448077"/>
      <w:bookmarkStart w:id="794" w:name="_Toc484448202"/>
      <w:bookmarkStart w:id="795" w:name="_Toc484448326"/>
      <w:bookmarkStart w:id="796" w:name="_Toc484448450"/>
      <w:bookmarkStart w:id="797" w:name="_Toc484448574"/>
      <w:bookmarkStart w:id="798" w:name="_Toc484448698"/>
      <w:bookmarkStart w:id="799" w:name="_Toc484448821"/>
      <w:bookmarkStart w:id="800" w:name="_Toc484448945"/>
      <w:bookmarkStart w:id="801" w:name="_Toc484449069"/>
      <w:bookmarkStart w:id="802" w:name="_Toc484526564"/>
      <w:bookmarkStart w:id="803" w:name="_Toc484605284"/>
      <w:bookmarkStart w:id="804" w:name="_Toc484605408"/>
      <w:bookmarkStart w:id="805" w:name="_Toc484688277"/>
      <w:bookmarkStart w:id="806" w:name="_Toc484688832"/>
      <w:bookmarkStart w:id="807" w:name="_Toc485218268"/>
      <w:bookmarkStart w:id="808" w:name="_Toc482025720"/>
      <w:bookmarkStart w:id="809" w:name="_Toc482097543"/>
      <w:bookmarkStart w:id="810" w:name="_Toc482097632"/>
      <w:bookmarkStart w:id="811" w:name="_Toc482097721"/>
      <w:bookmarkStart w:id="812" w:name="_Toc482097913"/>
      <w:bookmarkStart w:id="813" w:name="_Toc482099011"/>
      <w:bookmarkStart w:id="814" w:name="_Toc482100728"/>
      <w:bookmarkStart w:id="815" w:name="_Toc482100885"/>
      <w:bookmarkStart w:id="816" w:name="_Toc482101311"/>
      <w:bookmarkStart w:id="817" w:name="_Toc482101448"/>
      <w:bookmarkStart w:id="818" w:name="_Toc482101563"/>
      <w:bookmarkStart w:id="819" w:name="_Toc482101738"/>
      <w:bookmarkStart w:id="820" w:name="_Toc482101831"/>
      <w:bookmarkStart w:id="821" w:name="_Toc482101926"/>
      <w:bookmarkStart w:id="822" w:name="_Toc482102021"/>
      <w:bookmarkStart w:id="823" w:name="_Toc482102115"/>
      <w:bookmarkStart w:id="824" w:name="_Toc482351979"/>
      <w:bookmarkStart w:id="825" w:name="_Toc482352069"/>
      <w:bookmarkStart w:id="826" w:name="_Toc482352159"/>
      <w:bookmarkStart w:id="827" w:name="_Toc482352249"/>
      <w:bookmarkStart w:id="828" w:name="_Toc482633089"/>
      <w:bookmarkStart w:id="829" w:name="_Toc482641266"/>
      <w:bookmarkStart w:id="830" w:name="_Toc482712712"/>
      <w:bookmarkStart w:id="831" w:name="_Toc482959482"/>
      <w:bookmarkStart w:id="832" w:name="_Toc482959592"/>
      <w:bookmarkStart w:id="833" w:name="_Toc482959702"/>
      <w:bookmarkStart w:id="834" w:name="_Toc482978821"/>
      <w:bookmarkStart w:id="835" w:name="_Toc482978930"/>
      <w:bookmarkStart w:id="836" w:name="_Toc482979038"/>
      <w:bookmarkStart w:id="837" w:name="_Toc482979149"/>
      <w:bookmarkStart w:id="838" w:name="_Toc482979258"/>
      <w:bookmarkStart w:id="839" w:name="_Toc482979367"/>
      <w:bookmarkStart w:id="840" w:name="_Toc482979475"/>
      <w:bookmarkStart w:id="841" w:name="_Toc482979584"/>
      <w:bookmarkStart w:id="842" w:name="_Toc482979682"/>
      <w:bookmarkStart w:id="843" w:name="_Toc483233643"/>
      <w:bookmarkStart w:id="844" w:name="_Toc483302343"/>
      <w:bookmarkStart w:id="845" w:name="_Toc483315893"/>
      <w:bookmarkStart w:id="846" w:name="_Toc483316098"/>
      <w:bookmarkStart w:id="847" w:name="_Toc483316301"/>
      <w:bookmarkStart w:id="848" w:name="_Toc483316432"/>
      <w:bookmarkStart w:id="849" w:name="_Toc483325735"/>
      <w:bookmarkStart w:id="850" w:name="_Toc483401214"/>
      <w:bookmarkStart w:id="851" w:name="_Toc483474011"/>
      <w:bookmarkStart w:id="852" w:name="_Toc483571440"/>
      <w:bookmarkStart w:id="853" w:name="_Toc483571561"/>
      <w:bookmarkStart w:id="854" w:name="_Toc483906938"/>
      <w:bookmarkStart w:id="855" w:name="_Toc484010688"/>
      <w:bookmarkStart w:id="856" w:name="_Toc484010810"/>
      <w:bookmarkStart w:id="857" w:name="_Toc484010934"/>
      <w:bookmarkStart w:id="858" w:name="_Toc484011056"/>
      <w:bookmarkStart w:id="859" w:name="_Toc484011178"/>
      <w:bookmarkStart w:id="860" w:name="_Toc484011653"/>
      <w:bookmarkStart w:id="861" w:name="_Toc484097727"/>
      <w:bookmarkStart w:id="862" w:name="_Toc484428899"/>
      <w:bookmarkStart w:id="863" w:name="_Toc484429069"/>
      <w:bookmarkStart w:id="864" w:name="_Toc484438644"/>
      <w:bookmarkStart w:id="865" w:name="_Toc484438768"/>
      <w:bookmarkStart w:id="866" w:name="_Toc484438892"/>
      <w:bookmarkStart w:id="867" w:name="_Toc484439812"/>
      <w:bookmarkStart w:id="868" w:name="_Toc484439935"/>
      <w:bookmarkStart w:id="869" w:name="_Toc484440059"/>
      <w:bookmarkStart w:id="870" w:name="_Toc484440419"/>
      <w:bookmarkStart w:id="871" w:name="_Toc484448078"/>
      <w:bookmarkStart w:id="872" w:name="_Toc484448203"/>
      <w:bookmarkStart w:id="873" w:name="_Toc484448327"/>
      <w:bookmarkStart w:id="874" w:name="_Toc484448451"/>
      <w:bookmarkStart w:id="875" w:name="_Toc484448575"/>
      <w:bookmarkStart w:id="876" w:name="_Toc484448699"/>
      <w:bookmarkStart w:id="877" w:name="_Toc484448822"/>
      <w:bookmarkStart w:id="878" w:name="_Toc484448946"/>
      <w:bookmarkStart w:id="879" w:name="_Toc484449070"/>
      <w:bookmarkStart w:id="880" w:name="_Toc484526565"/>
      <w:bookmarkStart w:id="881" w:name="_Toc484605285"/>
      <w:bookmarkStart w:id="882" w:name="_Toc484605409"/>
      <w:bookmarkStart w:id="883" w:name="_Toc484688278"/>
      <w:bookmarkStart w:id="884" w:name="_Toc484688833"/>
      <w:bookmarkStart w:id="885" w:name="_Toc485218269"/>
      <w:bookmarkStart w:id="886" w:name="_Toc482025721"/>
      <w:bookmarkStart w:id="887" w:name="_Toc482097544"/>
      <w:bookmarkStart w:id="888" w:name="_Toc482097633"/>
      <w:bookmarkStart w:id="889" w:name="_Toc482097722"/>
      <w:bookmarkStart w:id="890" w:name="_Toc482097914"/>
      <w:bookmarkStart w:id="891" w:name="_Toc482099012"/>
      <w:bookmarkStart w:id="892" w:name="_Toc482100729"/>
      <w:bookmarkStart w:id="893" w:name="_Toc482100886"/>
      <w:bookmarkStart w:id="894" w:name="_Toc482101312"/>
      <w:bookmarkStart w:id="895" w:name="_Toc482101449"/>
      <w:bookmarkStart w:id="896" w:name="_Toc482101564"/>
      <w:bookmarkStart w:id="897" w:name="_Toc482101739"/>
      <w:bookmarkStart w:id="898" w:name="_Toc482101832"/>
      <w:bookmarkStart w:id="899" w:name="_Toc482101927"/>
      <w:bookmarkStart w:id="900" w:name="_Toc482102022"/>
      <w:bookmarkStart w:id="901" w:name="_Toc482102116"/>
      <w:bookmarkStart w:id="902" w:name="_Toc482351980"/>
      <w:bookmarkStart w:id="903" w:name="_Toc482352070"/>
      <w:bookmarkStart w:id="904" w:name="_Toc482352160"/>
      <w:bookmarkStart w:id="905" w:name="_Toc482352250"/>
      <w:bookmarkStart w:id="906" w:name="_Toc482633090"/>
      <w:bookmarkStart w:id="907" w:name="_Toc482641267"/>
      <w:bookmarkStart w:id="908" w:name="_Toc482712713"/>
      <w:bookmarkStart w:id="909" w:name="_Toc482959483"/>
      <w:bookmarkStart w:id="910" w:name="_Toc482959593"/>
      <w:bookmarkStart w:id="911" w:name="_Toc482959703"/>
      <w:bookmarkStart w:id="912" w:name="_Toc482978822"/>
      <w:bookmarkStart w:id="913" w:name="_Toc482978931"/>
      <w:bookmarkStart w:id="914" w:name="_Toc482979039"/>
      <w:bookmarkStart w:id="915" w:name="_Toc482979150"/>
      <w:bookmarkStart w:id="916" w:name="_Toc482979259"/>
      <w:bookmarkStart w:id="917" w:name="_Toc482979368"/>
      <w:bookmarkStart w:id="918" w:name="_Toc482979476"/>
      <w:bookmarkStart w:id="919" w:name="_Toc482979585"/>
      <w:bookmarkStart w:id="920" w:name="_Toc482979683"/>
      <w:bookmarkStart w:id="921" w:name="_Toc483233644"/>
      <w:bookmarkStart w:id="922" w:name="_Toc483302344"/>
      <w:bookmarkStart w:id="923" w:name="_Toc483315894"/>
      <w:bookmarkStart w:id="924" w:name="_Toc483316099"/>
      <w:bookmarkStart w:id="925" w:name="_Toc483316302"/>
      <w:bookmarkStart w:id="926" w:name="_Toc483316433"/>
      <w:bookmarkStart w:id="927" w:name="_Toc483325736"/>
      <w:bookmarkStart w:id="928" w:name="_Toc483401215"/>
      <w:bookmarkStart w:id="929" w:name="_Toc483474012"/>
      <w:bookmarkStart w:id="930" w:name="_Toc483571441"/>
      <w:bookmarkStart w:id="931" w:name="_Toc483571562"/>
      <w:bookmarkStart w:id="932" w:name="_Toc483906939"/>
      <w:bookmarkStart w:id="933" w:name="_Toc484010689"/>
      <w:bookmarkStart w:id="934" w:name="_Toc484010811"/>
      <w:bookmarkStart w:id="935" w:name="_Toc484010935"/>
      <w:bookmarkStart w:id="936" w:name="_Toc484011057"/>
      <w:bookmarkStart w:id="937" w:name="_Toc484011179"/>
      <w:bookmarkStart w:id="938" w:name="_Toc484011654"/>
      <w:bookmarkStart w:id="939" w:name="_Toc484097728"/>
      <w:bookmarkStart w:id="940" w:name="_Toc484428900"/>
      <w:bookmarkStart w:id="941" w:name="_Toc484429070"/>
      <w:bookmarkStart w:id="942" w:name="_Toc484438645"/>
      <w:bookmarkStart w:id="943" w:name="_Toc484438769"/>
      <w:bookmarkStart w:id="944" w:name="_Toc484438893"/>
      <w:bookmarkStart w:id="945" w:name="_Toc484439813"/>
      <w:bookmarkStart w:id="946" w:name="_Toc484439936"/>
      <w:bookmarkStart w:id="947" w:name="_Toc484440060"/>
      <w:bookmarkStart w:id="948" w:name="_Toc484440420"/>
      <w:bookmarkStart w:id="949" w:name="_Toc484448079"/>
      <w:bookmarkStart w:id="950" w:name="_Toc484448204"/>
      <w:bookmarkStart w:id="951" w:name="_Toc484448328"/>
      <w:bookmarkStart w:id="952" w:name="_Toc484448452"/>
      <w:bookmarkStart w:id="953" w:name="_Toc484448576"/>
      <w:bookmarkStart w:id="954" w:name="_Toc484448700"/>
      <w:bookmarkStart w:id="955" w:name="_Toc484448823"/>
      <w:bookmarkStart w:id="956" w:name="_Toc484448947"/>
      <w:bookmarkStart w:id="957" w:name="_Toc484449071"/>
      <w:bookmarkStart w:id="958" w:name="_Toc484526566"/>
      <w:bookmarkStart w:id="959" w:name="_Toc484605286"/>
      <w:bookmarkStart w:id="960" w:name="_Toc484605410"/>
      <w:bookmarkStart w:id="961" w:name="_Toc484688279"/>
      <w:bookmarkStart w:id="962" w:name="_Toc484688834"/>
      <w:bookmarkStart w:id="963" w:name="_Toc485218270"/>
      <w:bookmarkStart w:id="964" w:name="_Toc482025722"/>
      <w:bookmarkStart w:id="965" w:name="_Toc482097545"/>
      <w:bookmarkStart w:id="966" w:name="_Toc482097634"/>
      <w:bookmarkStart w:id="967" w:name="_Toc482097723"/>
      <w:bookmarkStart w:id="968" w:name="_Toc482097915"/>
      <w:bookmarkStart w:id="969" w:name="_Toc482099013"/>
      <w:bookmarkStart w:id="970" w:name="_Toc482100730"/>
      <w:bookmarkStart w:id="971" w:name="_Toc482100887"/>
      <w:bookmarkStart w:id="972" w:name="_Toc482101313"/>
      <w:bookmarkStart w:id="973" w:name="_Toc482101450"/>
      <w:bookmarkStart w:id="974" w:name="_Toc482101565"/>
      <w:bookmarkStart w:id="975" w:name="_Toc482101740"/>
      <w:bookmarkStart w:id="976" w:name="_Toc482101833"/>
      <w:bookmarkStart w:id="977" w:name="_Toc482101928"/>
      <w:bookmarkStart w:id="978" w:name="_Toc482102023"/>
      <w:bookmarkStart w:id="979" w:name="_Toc482102117"/>
      <w:bookmarkStart w:id="980" w:name="_Toc482351981"/>
      <w:bookmarkStart w:id="981" w:name="_Toc482352071"/>
      <w:bookmarkStart w:id="982" w:name="_Toc482352161"/>
      <w:bookmarkStart w:id="983" w:name="_Toc482352251"/>
      <w:bookmarkStart w:id="984" w:name="_Toc482633091"/>
      <w:bookmarkStart w:id="985" w:name="_Toc482641268"/>
      <w:bookmarkStart w:id="986" w:name="_Toc482712714"/>
      <w:bookmarkStart w:id="987" w:name="_Toc482959484"/>
      <w:bookmarkStart w:id="988" w:name="_Toc482959594"/>
      <w:bookmarkStart w:id="989" w:name="_Toc482959704"/>
      <w:bookmarkStart w:id="990" w:name="_Toc482978823"/>
      <w:bookmarkStart w:id="991" w:name="_Toc482978932"/>
      <w:bookmarkStart w:id="992" w:name="_Toc482979040"/>
      <w:bookmarkStart w:id="993" w:name="_Toc482979151"/>
      <w:bookmarkStart w:id="994" w:name="_Toc482979260"/>
      <w:bookmarkStart w:id="995" w:name="_Toc482979369"/>
      <w:bookmarkStart w:id="996" w:name="_Toc482979477"/>
      <w:bookmarkStart w:id="997" w:name="_Toc482979586"/>
      <w:bookmarkStart w:id="998" w:name="_Toc482979684"/>
      <w:bookmarkStart w:id="999" w:name="_Toc483233645"/>
      <w:bookmarkStart w:id="1000" w:name="_Toc483302345"/>
      <w:bookmarkStart w:id="1001" w:name="_Toc483315895"/>
      <w:bookmarkStart w:id="1002" w:name="_Toc483316100"/>
      <w:bookmarkStart w:id="1003" w:name="_Toc483316303"/>
      <w:bookmarkStart w:id="1004" w:name="_Toc483316434"/>
      <w:bookmarkStart w:id="1005" w:name="_Toc483325737"/>
      <w:bookmarkStart w:id="1006" w:name="_Toc483401216"/>
      <w:bookmarkStart w:id="1007" w:name="_Toc483474013"/>
      <w:bookmarkStart w:id="1008" w:name="_Toc483571442"/>
      <w:bookmarkStart w:id="1009" w:name="_Toc483571563"/>
      <w:bookmarkStart w:id="1010" w:name="_Toc483906940"/>
      <w:bookmarkStart w:id="1011" w:name="_Toc484010690"/>
      <w:bookmarkStart w:id="1012" w:name="_Toc484010812"/>
      <w:bookmarkStart w:id="1013" w:name="_Toc484010936"/>
      <w:bookmarkStart w:id="1014" w:name="_Toc484011058"/>
      <w:bookmarkStart w:id="1015" w:name="_Toc484011180"/>
      <w:bookmarkStart w:id="1016" w:name="_Toc484011655"/>
      <w:bookmarkStart w:id="1017" w:name="_Toc484097729"/>
      <w:bookmarkStart w:id="1018" w:name="_Toc484428901"/>
      <w:bookmarkStart w:id="1019" w:name="_Toc484429071"/>
      <w:bookmarkStart w:id="1020" w:name="_Toc484438646"/>
      <w:bookmarkStart w:id="1021" w:name="_Toc484438770"/>
      <w:bookmarkStart w:id="1022" w:name="_Toc484438894"/>
      <w:bookmarkStart w:id="1023" w:name="_Toc484439814"/>
      <w:bookmarkStart w:id="1024" w:name="_Toc484439937"/>
      <w:bookmarkStart w:id="1025" w:name="_Toc484440061"/>
      <w:bookmarkStart w:id="1026" w:name="_Toc484440421"/>
      <w:bookmarkStart w:id="1027" w:name="_Toc484448080"/>
      <w:bookmarkStart w:id="1028" w:name="_Toc484448205"/>
      <w:bookmarkStart w:id="1029" w:name="_Toc484448329"/>
      <w:bookmarkStart w:id="1030" w:name="_Toc484448453"/>
      <w:bookmarkStart w:id="1031" w:name="_Toc484448577"/>
      <w:bookmarkStart w:id="1032" w:name="_Toc484448701"/>
      <w:bookmarkStart w:id="1033" w:name="_Toc484448824"/>
      <w:bookmarkStart w:id="1034" w:name="_Toc484448948"/>
      <w:bookmarkStart w:id="1035" w:name="_Toc484449072"/>
      <w:bookmarkStart w:id="1036" w:name="_Toc484526567"/>
      <w:bookmarkStart w:id="1037" w:name="_Toc484605287"/>
      <w:bookmarkStart w:id="1038" w:name="_Toc484605411"/>
      <w:bookmarkStart w:id="1039" w:name="_Toc484688280"/>
      <w:bookmarkStart w:id="1040" w:name="_Toc484688835"/>
      <w:bookmarkStart w:id="1041" w:name="_Toc485218271"/>
      <w:bookmarkStart w:id="1042" w:name="_Toc482025723"/>
      <w:bookmarkStart w:id="1043" w:name="_Toc482097546"/>
      <w:bookmarkStart w:id="1044" w:name="_Toc482097635"/>
      <w:bookmarkStart w:id="1045" w:name="_Toc482097724"/>
      <w:bookmarkStart w:id="1046" w:name="_Toc482097916"/>
      <w:bookmarkStart w:id="1047" w:name="_Toc482099014"/>
      <w:bookmarkStart w:id="1048" w:name="_Toc482100731"/>
      <w:bookmarkStart w:id="1049" w:name="_Toc482100888"/>
      <w:bookmarkStart w:id="1050" w:name="_Toc482101314"/>
      <w:bookmarkStart w:id="1051" w:name="_Toc482101451"/>
      <w:bookmarkStart w:id="1052" w:name="_Toc482101566"/>
      <w:bookmarkStart w:id="1053" w:name="_Toc482101741"/>
      <w:bookmarkStart w:id="1054" w:name="_Toc482101834"/>
      <w:bookmarkStart w:id="1055" w:name="_Toc482101929"/>
      <w:bookmarkStart w:id="1056" w:name="_Toc482102024"/>
      <w:bookmarkStart w:id="1057" w:name="_Toc482102118"/>
      <w:bookmarkStart w:id="1058" w:name="_Toc482351982"/>
      <w:bookmarkStart w:id="1059" w:name="_Toc482352072"/>
      <w:bookmarkStart w:id="1060" w:name="_Toc482352162"/>
      <w:bookmarkStart w:id="1061" w:name="_Toc482352252"/>
      <w:bookmarkStart w:id="1062" w:name="_Toc482633092"/>
      <w:bookmarkStart w:id="1063" w:name="_Toc482641269"/>
      <w:bookmarkStart w:id="1064" w:name="_Toc482712715"/>
      <w:bookmarkStart w:id="1065" w:name="_Toc482959485"/>
      <w:bookmarkStart w:id="1066" w:name="_Toc482959595"/>
      <w:bookmarkStart w:id="1067" w:name="_Toc482959705"/>
      <w:bookmarkStart w:id="1068" w:name="_Toc482978824"/>
      <w:bookmarkStart w:id="1069" w:name="_Toc482978933"/>
      <w:bookmarkStart w:id="1070" w:name="_Toc482979041"/>
      <w:bookmarkStart w:id="1071" w:name="_Toc482979152"/>
      <w:bookmarkStart w:id="1072" w:name="_Toc482979261"/>
      <w:bookmarkStart w:id="1073" w:name="_Toc482979370"/>
      <w:bookmarkStart w:id="1074" w:name="_Toc482979478"/>
      <w:bookmarkStart w:id="1075" w:name="_Toc482979587"/>
      <w:bookmarkStart w:id="1076" w:name="_Toc482979685"/>
      <w:bookmarkStart w:id="1077" w:name="_Toc483233646"/>
      <w:bookmarkStart w:id="1078" w:name="_Toc483302346"/>
      <w:bookmarkStart w:id="1079" w:name="_Toc483315896"/>
      <w:bookmarkStart w:id="1080" w:name="_Toc483316101"/>
      <w:bookmarkStart w:id="1081" w:name="_Toc483316304"/>
      <w:bookmarkStart w:id="1082" w:name="_Toc483316435"/>
      <w:bookmarkStart w:id="1083" w:name="_Toc483325738"/>
      <w:bookmarkStart w:id="1084" w:name="_Toc483401217"/>
      <w:bookmarkStart w:id="1085" w:name="_Toc483474014"/>
      <w:bookmarkStart w:id="1086" w:name="_Toc483571443"/>
      <w:bookmarkStart w:id="1087" w:name="_Toc483571564"/>
      <w:bookmarkStart w:id="1088" w:name="_Toc483906941"/>
      <w:bookmarkStart w:id="1089" w:name="_Toc484010691"/>
      <w:bookmarkStart w:id="1090" w:name="_Toc484010813"/>
      <w:bookmarkStart w:id="1091" w:name="_Toc484010937"/>
      <w:bookmarkStart w:id="1092" w:name="_Toc484011059"/>
      <w:bookmarkStart w:id="1093" w:name="_Toc484011181"/>
      <w:bookmarkStart w:id="1094" w:name="_Toc484011656"/>
      <w:bookmarkStart w:id="1095" w:name="_Toc484097730"/>
      <w:bookmarkStart w:id="1096" w:name="_Toc484428902"/>
      <w:bookmarkStart w:id="1097" w:name="_Toc484429072"/>
      <w:bookmarkStart w:id="1098" w:name="_Toc484438647"/>
      <w:bookmarkStart w:id="1099" w:name="_Toc484438771"/>
      <w:bookmarkStart w:id="1100" w:name="_Toc484438895"/>
      <w:bookmarkStart w:id="1101" w:name="_Toc484439815"/>
      <w:bookmarkStart w:id="1102" w:name="_Toc484439938"/>
      <w:bookmarkStart w:id="1103" w:name="_Toc484440062"/>
      <w:bookmarkStart w:id="1104" w:name="_Toc484440422"/>
      <w:bookmarkStart w:id="1105" w:name="_Toc484448081"/>
      <w:bookmarkStart w:id="1106" w:name="_Toc484448206"/>
      <w:bookmarkStart w:id="1107" w:name="_Toc484448330"/>
      <w:bookmarkStart w:id="1108" w:name="_Toc484448454"/>
      <w:bookmarkStart w:id="1109" w:name="_Toc484448578"/>
      <w:bookmarkStart w:id="1110" w:name="_Toc484448702"/>
      <w:bookmarkStart w:id="1111" w:name="_Toc484448825"/>
      <w:bookmarkStart w:id="1112" w:name="_Toc484448949"/>
      <w:bookmarkStart w:id="1113" w:name="_Toc484449073"/>
      <w:bookmarkStart w:id="1114" w:name="_Toc484526568"/>
      <w:bookmarkStart w:id="1115" w:name="_Toc484605288"/>
      <w:bookmarkStart w:id="1116" w:name="_Toc484605412"/>
      <w:bookmarkStart w:id="1117" w:name="_Toc484688281"/>
      <w:bookmarkStart w:id="1118" w:name="_Toc484688836"/>
      <w:bookmarkStart w:id="1119" w:name="_Toc485218272"/>
      <w:bookmarkStart w:id="1120" w:name="_Toc482025724"/>
      <w:bookmarkStart w:id="1121" w:name="_Toc482097547"/>
      <w:bookmarkStart w:id="1122" w:name="_Toc482097636"/>
      <w:bookmarkStart w:id="1123" w:name="_Toc482097725"/>
      <w:bookmarkStart w:id="1124" w:name="_Toc482097917"/>
      <w:bookmarkStart w:id="1125" w:name="_Toc482099015"/>
      <w:bookmarkStart w:id="1126" w:name="_Toc482100732"/>
      <w:bookmarkStart w:id="1127" w:name="_Toc482100889"/>
      <w:bookmarkStart w:id="1128" w:name="_Toc482101315"/>
      <w:bookmarkStart w:id="1129" w:name="_Toc482101452"/>
      <w:bookmarkStart w:id="1130" w:name="_Toc482101567"/>
      <w:bookmarkStart w:id="1131" w:name="_Toc482101742"/>
      <w:bookmarkStart w:id="1132" w:name="_Toc482101835"/>
      <w:bookmarkStart w:id="1133" w:name="_Toc482101930"/>
      <w:bookmarkStart w:id="1134" w:name="_Toc482102025"/>
      <w:bookmarkStart w:id="1135" w:name="_Toc482102119"/>
      <w:bookmarkStart w:id="1136" w:name="_Toc482351983"/>
      <w:bookmarkStart w:id="1137" w:name="_Toc482352073"/>
      <w:bookmarkStart w:id="1138" w:name="_Toc482352163"/>
      <w:bookmarkStart w:id="1139" w:name="_Toc482352253"/>
      <w:bookmarkStart w:id="1140" w:name="_Toc482633093"/>
      <w:bookmarkStart w:id="1141" w:name="_Toc482641270"/>
      <w:bookmarkStart w:id="1142" w:name="_Toc482712716"/>
      <w:bookmarkStart w:id="1143" w:name="_Toc482959486"/>
      <w:bookmarkStart w:id="1144" w:name="_Toc482959596"/>
      <w:bookmarkStart w:id="1145" w:name="_Toc482959706"/>
      <w:bookmarkStart w:id="1146" w:name="_Toc482978825"/>
      <w:bookmarkStart w:id="1147" w:name="_Toc482978934"/>
      <w:bookmarkStart w:id="1148" w:name="_Toc482979042"/>
      <w:bookmarkStart w:id="1149" w:name="_Toc482979153"/>
      <w:bookmarkStart w:id="1150" w:name="_Toc482979262"/>
      <w:bookmarkStart w:id="1151" w:name="_Toc482979371"/>
      <w:bookmarkStart w:id="1152" w:name="_Toc482979479"/>
      <w:bookmarkStart w:id="1153" w:name="_Toc482979588"/>
      <w:bookmarkStart w:id="1154" w:name="_Toc482979686"/>
      <w:bookmarkStart w:id="1155" w:name="_Toc483233647"/>
      <w:bookmarkStart w:id="1156" w:name="_Toc483302347"/>
      <w:bookmarkStart w:id="1157" w:name="_Toc483315897"/>
      <w:bookmarkStart w:id="1158" w:name="_Toc483316102"/>
      <w:bookmarkStart w:id="1159" w:name="_Toc483316305"/>
      <w:bookmarkStart w:id="1160" w:name="_Toc483316436"/>
      <w:bookmarkStart w:id="1161" w:name="_Toc483325739"/>
      <w:bookmarkStart w:id="1162" w:name="_Toc483401218"/>
      <w:bookmarkStart w:id="1163" w:name="_Toc483474015"/>
      <w:bookmarkStart w:id="1164" w:name="_Toc483571444"/>
      <w:bookmarkStart w:id="1165" w:name="_Toc483571565"/>
      <w:bookmarkStart w:id="1166" w:name="_Toc483906942"/>
      <w:bookmarkStart w:id="1167" w:name="_Toc484010692"/>
      <w:bookmarkStart w:id="1168" w:name="_Toc484010814"/>
      <w:bookmarkStart w:id="1169" w:name="_Toc484010938"/>
      <w:bookmarkStart w:id="1170" w:name="_Toc484011060"/>
      <w:bookmarkStart w:id="1171" w:name="_Toc484011182"/>
      <w:bookmarkStart w:id="1172" w:name="_Toc484011657"/>
      <w:bookmarkStart w:id="1173" w:name="_Toc484097731"/>
      <w:bookmarkStart w:id="1174" w:name="_Toc484428903"/>
      <w:bookmarkStart w:id="1175" w:name="_Toc484429073"/>
      <w:bookmarkStart w:id="1176" w:name="_Toc484438648"/>
      <w:bookmarkStart w:id="1177" w:name="_Toc484438772"/>
      <w:bookmarkStart w:id="1178" w:name="_Toc484438896"/>
      <w:bookmarkStart w:id="1179" w:name="_Toc484439816"/>
      <w:bookmarkStart w:id="1180" w:name="_Toc484439939"/>
      <w:bookmarkStart w:id="1181" w:name="_Toc484440063"/>
      <w:bookmarkStart w:id="1182" w:name="_Toc484440423"/>
      <w:bookmarkStart w:id="1183" w:name="_Toc484448082"/>
      <w:bookmarkStart w:id="1184" w:name="_Toc484448207"/>
      <w:bookmarkStart w:id="1185" w:name="_Toc484448331"/>
      <w:bookmarkStart w:id="1186" w:name="_Toc484448455"/>
      <w:bookmarkStart w:id="1187" w:name="_Toc484448579"/>
      <w:bookmarkStart w:id="1188" w:name="_Toc484448703"/>
      <w:bookmarkStart w:id="1189" w:name="_Toc484448826"/>
      <w:bookmarkStart w:id="1190" w:name="_Toc484448950"/>
      <w:bookmarkStart w:id="1191" w:name="_Toc484449074"/>
      <w:bookmarkStart w:id="1192" w:name="_Toc484526569"/>
      <w:bookmarkStart w:id="1193" w:name="_Toc484605289"/>
      <w:bookmarkStart w:id="1194" w:name="_Toc484605413"/>
      <w:bookmarkStart w:id="1195" w:name="_Toc484688282"/>
      <w:bookmarkStart w:id="1196" w:name="_Toc484688837"/>
      <w:bookmarkStart w:id="1197" w:name="_Toc485218273"/>
      <w:bookmarkStart w:id="1198" w:name="_Toc482025725"/>
      <w:bookmarkStart w:id="1199" w:name="_Toc482097548"/>
      <w:bookmarkStart w:id="1200" w:name="_Toc482097637"/>
      <w:bookmarkStart w:id="1201" w:name="_Toc482097726"/>
      <w:bookmarkStart w:id="1202" w:name="_Toc482097918"/>
      <w:bookmarkStart w:id="1203" w:name="_Toc482099016"/>
      <w:bookmarkStart w:id="1204" w:name="_Toc482100733"/>
      <w:bookmarkStart w:id="1205" w:name="_Toc482100890"/>
      <w:bookmarkStart w:id="1206" w:name="_Toc482101316"/>
      <w:bookmarkStart w:id="1207" w:name="_Toc482101453"/>
      <w:bookmarkStart w:id="1208" w:name="_Toc482101568"/>
      <w:bookmarkStart w:id="1209" w:name="_Toc482101743"/>
      <w:bookmarkStart w:id="1210" w:name="_Toc482101836"/>
      <w:bookmarkStart w:id="1211" w:name="_Toc482101931"/>
      <w:bookmarkStart w:id="1212" w:name="_Toc482102026"/>
      <w:bookmarkStart w:id="1213" w:name="_Toc482102120"/>
      <w:bookmarkStart w:id="1214" w:name="_Toc482351984"/>
      <w:bookmarkStart w:id="1215" w:name="_Toc482352074"/>
      <w:bookmarkStart w:id="1216" w:name="_Toc482352164"/>
      <w:bookmarkStart w:id="1217" w:name="_Toc482352254"/>
      <w:bookmarkStart w:id="1218" w:name="_Toc482633094"/>
      <w:bookmarkStart w:id="1219" w:name="_Toc482641271"/>
      <w:bookmarkStart w:id="1220" w:name="_Toc482712717"/>
      <w:bookmarkStart w:id="1221" w:name="_Toc482959487"/>
      <w:bookmarkStart w:id="1222" w:name="_Toc482959597"/>
      <w:bookmarkStart w:id="1223" w:name="_Toc482959707"/>
      <w:bookmarkStart w:id="1224" w:name="_Toc482978826"/>
      <w:bookmarkStart w:id="1225" w:name="_Toc482978935"/>
      <w:bookmarkStart w:id="1226" w:name="_Toc482979043"/>
      <w:bookmarkStart w:id="1227" w:name="_Toc482979154"/>
      <w:bookmarkStart w:id="1228" w:name="_Toc482979263"/>
      <w:bookmarkStart w:id="1229" w:name="_Toc482979372"/>
      <w:bookmarkStart w:id="1230" w:name="_Toc482979480"/>
      <w:bookmarkStart w:id="1231" w:name="_Toc482979589"/>
      <w:bookmarkStart w:id="1232" w:name="_Toc482979687"/>
      <w:bookmarkStart w:id="1233" w:name="_Toc483233648"/>
      <w:bookmarkStart w:id="1234" w:name="_Toc483302348"/>
      <w:bookmarkStart w:id="1235" w:name="_Toc483315898"/>
      <w:bookmarkStart w:id="1236" w:name="_Toc483316103"/>
      <w:bookmarkStart w:id="1237" w:name="_Toc483316306"/>
      <w:bookmarkStart w:id="1238" w:name="_Toc483316437"/>
      <w:bookmarkStart w:id="1239" w:name="_Toc483325740"/>
      <w:bookmarkStart w:id="1240" w:name="_Toc483401219"/>
      <w:bookmarkStart w:id="1241" w:name="_Toc483474016"/>
      <w:bookmarkStart w:id="1242" w:name="_Toc483571445"/>
      <w:bookmarkStart w:id="1243" w:name="_Toc483571566"/>
      <w:bookmarkStart w:id="1244" w:name="_Toc483906943"/>
      <w:bookmarkStart w:id="1245" w:name="_Toc484010693"/>
      <w:bookmarkStart w:id="1246" w:name="_Toc484010815"/>
      <w:bookmarkStart w:id="1247" w:name="_Toc484010939"/>
      <w:bookmarkStart w:id="1248" w:name="_Toc484011061"/>
      <w:bookmarkStart w:id="1249" w:name="_Toc484011183"/>
      <w:bookmarkStart w:id="1250" w:name="_Toc484011658"/>
      <w:bookmarkStart w:id="1251" w:name="_Toc484097732"/>
      <w:bookmarkStart w:id="1252" w:name="_Toc484428904"/>
      <w:bookmarkStart w:id="1253" w:name="_Toc484429074"/>
      <w:bookmarkStart w:id="1254" w:name="_Toc484438649"/>
      <w:bookmarkStart w:id="1255" w:name="_Toc484438773"/>
      <w:bookmarkStart w:id="1256" w:name="_Toc484438897"/>
      <w:bookmarkStart w:id="1257" w:name="_Toc484439817"/>
      <w:bookmarkStart w:id="1258" w:name="_Toc484439940"/>
      <w:bookmarkStart w:id="1259" w:name="_Toc484440064"/>
      <w:bookmarkStart w:id="1260" w:name="_Toc484440424"/>
      <w:bookmarkStart w:id="1261" w:name="_Toc484448083"/>
      <w:bookmarkStart w:id="1262" w:name="_Toc484448208"/>
      <w:bookmarkStart w:id="1263" w:name="_Toc484448332"/>
      <w:bookmarkStart w:id="1264" w:name="_Toc484448456"/>
      <w:bookmarkStart w:id="1265" w:name="_Toc484448580"/>
      <w:bookmarkStart w:id="1266" w:name="_Toc484448704"/>
      <w:bookmarkStart w:id="1267" w:name="_Toc484448827"/>
      <w:bookmarkStart w:id="1268" w:name="_Toc484448951"/>
      <w:bookmarkStart w:id="1269" w:name="_Toc484449075"/>
      <w:bookmarkStart w:id="1270" w:name="_Toc484526570"/>
      <w:bookmarkStart w:id="1271" w:name="_Toc484605290"/>
      <w:bookmarkStart w:id="1272" w:name="_Toc484605414"/>
      <w:bookmarkStart w:id="1273" w:name="_Toc484688283"/>
      <w:bookmarkStart w:id="1274" w:name="_Toc484688838"/>
      <w:bookmarkStart w:id="1275" w:name="_Toc485218274"/>
      <w:bookmarkStart w:id="1276" w:name="_Toc391035976"/>
      <w:bookmarkStart w:id="1277" w:name="_Toc391036049"/>
      <w:bookmarkStart w:id="1278" w:name="_Toc500345593"/>
      <w:bookmarkStart w:id="1279" w:name="_Toc380501865"/>
      <w:bookmarkStart w:id="1280" w:name="_Toc391035978"/>
      <w:bookmarkStart w:id="1281" w:name="_Toc391036051"/>
      <w:bookmarkStart w:id="1282" w:name="_Toc392577492"/>
      <w:bookmarkStart w:id="1283" w:name="_Toc393110559"/>
      <w:bookmarkStart w:id="1284" w:name="_Toc393112123"/>
      <w:bookmarkStart w:id="1285" w:name="_Toc393187840"/>
      <w:bookmarkStart w:id="1286" w:name="_Toc393272596"/>
      <w:bookmarkStart w:id="1287" w:name="_Toc393272654"/>
      <w:bookmarkStart w:id="1288" w:name="_Toc393283170"/>
      <w:bookmarkStart w:id="1289" w:name="_Toc393700829"/>
      <w:bookmarkStart w:id="1290" w:name="_Toc393706902"/>
      <w:bookmarkStart w:id="1291" w:name="_Toc397346817"/>
      <w:bookmarkStart w:id="1292" w:name="_Toc397422858"/>
      <w:bookmarkStart w:id="1293" w:name="_Toc403471265"/>
      <w:bookmarkStart w:id="1294" w:name="_Toc406058371"/>
      <w:bookmarkStart w:id="1295" w:name="_Toc406754172"/>
      <w:bookmarkStart w:id="1296" w:name="_Toc4164233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AC5357" w:rsidRPr="00D67A85" w:rsidRDefault="00AC5357" w:rsidP="002A3BCC">
      <w:pPr>
        <w:spacing w:before="60" w:after="60"/>
        <w:rPr>
          <w:rFonts w:ascii="Times New Roman" w:hAnsi="Times New Roman"/>
          <w:sz w:val="22"/>
        </w:rPr>
      </w:pPr>
    </w:p>
    <w:p w:rsidR="00AF684F" w:rsidRPr="00D67A85" w:rsidRDefault="002A3BCC" w:rsidP="002A3BCC">
      <w:pPr>
        <w:spacing w:before="60" w:after="60"/>
        <w:rPr>
          <w:rFonts w:ascii="Times New Roman" w:hAnsi="Times New Roman"/>
          <w:b/>
          <w:sz w:val="22"/>
        </w:rPr>
      </w:pPr>
      <w:r w:rsidRPr="00D67A85">
        <w:rPr>
          <w:rFonts w:ascii="Times New Roman" w:hAnsi="Times New Roman"/>
          <w:b/>
          <w:sz w:val="22"/>
        </w:rPr>
        <w:t>4</w:t>
      </w:r>
      <w:r w:rsidR="00381F76" w:rsidRPr="00D67A85">
        <w:rPr>
          <w:rFonts w:ascii="Times New Roman" w:hAnsi="Times New Roman"/>
          <w:b/>
          <w:sz w:val="22"/>
        </w:rPr>
        <w:t xml:space="preserve">. </w:t>
      </w:r>
      <w:r w:rsidR="005D2982" w:rsidRPr="00D67A85">
        <w:rPr>
          <w:rFonts w:ascii="Times New Roman" w:hAnsi="Times New Roman"/>
          <w:b/>
          <w:sz w:val="22"/>
        </w:rPr>
        <w:t>REQUISITI GENERALI</w:t>
      </w:r>
      <w:bookmarkEnd w:id="1278"/>
    </w:p>
    <w:p w:rsidR="00264404" w:rsidRPr="00D67A85" w:rsidRDefault="0063032A" w:rsidP="002A3BCC">
      <w:pPr>
        <w:spacing w:before="60" w:after="60"/>
        <w:rPr>
          <w:rFonts w:ascii="Times New Roman" w:hAnsi="Times New Roman"/>
          <w:sz w:val="22"/>
          <w:lang w:eastAsia="it-IT"/>
        </w:rPr>
      </w:pPr>
      <w:r w:rsidRPr="00D67A85">
        <w:rPr>
          <w:rFonts w:ascii="Times New Roman" w:hAnsi="Times New Roman"/>
          <w:sz w:val="22"/>
          <w:lang w:eastAsia="it-IT"/>
        </w:rPr>
        <w:t xml:space="preserve">Sono </w:t>
      </w:r>
      <w:r w:rsidRPr="00D67A85">
        <w:rPr>
          <w:rFonts w:ascii="Times New Roman" w:hAnsi="Times New Roman"/>
          <w:b/>
          <w:sz w:val="22"/>
          <w:lang w:eastAsia="it-IT"/>
        </w:rPr>
        <w:t xml:space="preserve">esclusi </w:t>
      </w:r>
      <w:r w:rsidRPr="00D67A85">
        <w:rPr>
          <w:rFonts w:ascii="Times New Roman" w:hAnsi="Times New Roman"/>
          <w:sz w:val="22"/>
          <w:lang w:eastAsia="it-IT"/>
        </w:rPr>
        <w:t>dalla gara gli</w:t>
      </w:r>
      <w:r w:rsidR="008F7D9D" w:rsidRPr="00D67A85">
        <w:rPr>
          <w:rFonts w:ascii="Times New Roman" w:hAnsi="Times New Roman"/>
          <w:sz w:val="22"/>
          <w:lang w:eastAsia="it-IT"/>
        </w:rPr>
        <w:t xml:space="preserve"> </w:t>
      </w:r>
      <w:r w:rsidRPr="00D67A85">
        <w:rPr>
          <w:rFonts w:ascii="Times New Roman" w:hAnsi="Times New Roman"/>
          <w:sz w:val="22"/>
          <w:lang w:eastAsia="it-IT"/>
        </w:rPr>
        <w:t xml:space="preserve">operatori economici </w:t>
      </w:r>
      <w:r w:rsidR="00CB7C13" w:rsidRPr="00D67A85">
        <w:rPr>
          <w:rFonts w:ascii="Times New Roman" w:hAnsi="Times New Roman"/>
          <w:sz w:val="22"/>
          <w:lang w:eastAsia="it-IT"/>
        </w:rPr>
        <w:t>per i quali sussist</w:t>
      </w:r>
      <w:r w:rsidR="00B45AED" w:rsidRPr="00D67A85">
        <w:rPr>
          <w:rFonts w:ascii="Times New Roman" w:hAnsi="Times New Roman"/>
          <w:sz w:val="22"/>
          <w:lang w:eastAsia="it-IT"/>
        </w:rPr>
        <w:t>o</w:t>
      </w:r>
      <w:r w:rsidR="00CB7C13" w:rsidRPr="00D67A85">
        <w:rPr>
          <w:rFonts w:ascii="Times New Roman" w:hAnsi="Times New Roman"/>
          <w:sz w:val="22"/>
          <w:lang w:eastAsia="it-IT"/>
        </w:rPr>
        <w:t>no</w:t>
      </w:r>
      <w:r w:rsidR="00FB4AFA" w:rsidRPr="00D67A85">
        <w:rPr>
          <w:rFonts w:ascii="Times New Roman" w:hAnsi="Times New Roman"/>
          <w:sz w:val="22"/>
          <w:lang w:eastAsia="it-IT"/>
        </w:rPr>
        <w:t xml:space="preserve"> </w:t>
      </w:r>
      <w:r w:rsidR="00CB7C13" w:rsidRPr="00D67A85">
        <w:rPr>
          <w:rFonts w:ascii="Times New Roman" w:hAnsi="Times New Roman"/>
          <w:sz w:val="22"/>
        </w:rPr>
        <w:t>cause di esclusione di cui all’art. 80 del</w:t>
      </w:r>
      <w:r w:rsidR="00894752" w:rsidRPr="00D67A85">
        <w:rPr>
          <w:rFonts w:ascii="Times New Roman" w:hAnsi="Times New Roman"/>
          <w:sz w:val="22"/>
        </w:rPr>
        <w:t xml:space="preserve"> Codice</w:t>
      </w:r>
      <w:r w:rsidR="00621202" w:rsidRPr="00D67A85">
        <w:rPr>
          <w:rFonts w:ascii="Times New Roman" w:hAnsi="Times New Roman"/>
          <w:sz w:val="22"/>
        </w:rPr>
        <w:t>.</w:t>
      </w:r>
      <w:r w:rsidR="002A3BCC" w:rsidRPr="00D67A85">
        <w:rPr>
          <w:rFonts w:ascii="Times New Roman" w:hAnsi="Times New Roman"/>
          <w:sz w:val="22"/>
        </w:rPr>
        <w:t xml:space="preserve"> </w:t>
      </w:r>
      <w:r w:rsidR="002939EE" w:rsidRPr="00D67A85">
        <w:rPr>
          <w:rFonts w:ascii="Times New Roman" w:hAnsi="Times New Roman"/>
          <w:sz w:val="22"/>
          <w:lang w:eastAsia="it-IT"/>
        </w:rPr>
        <w:t xml:space="preserve">Sono comunque </w:t>
      </w:r>
      <w:r w:rsidR="002939EE" w:rsidRPr="00D67A85">
        <w:rPr>
          <w:rFonts w:ascii="Times New Roman" w:hAnsi="Times New Roman"/>
          <w:b/>
          <w:sz w:val="22"/>
          <w:lang w:eastAsia="it-IT"/>
        </w:rPr>
        <w:t>esclusi</w:t>
      </w:r>
      <w:r w:rsidR="002939EE" w:rsidRPr="00D67A85">
        <w:rPr>
          <w:rFonts w:ascii="Times New Roman" w:hAnsi="Times New Roman"/>
          <w:sz w:val="22"/>
          <w:lang w:eastAsia="it-IT"/>
        </w:rPr>
        <w:t xml:space="preserve"> gli</w:t>
      </w:r>
      <w:r w:rsidR="00BA1277" w:rsidRPr="00D67A85">
        <w:rPr>
          <w:rFonts w:ascii="Times New Roman" w:hAnsi="Times New Roman"/>
          <w:sz w:val="22"/>
          <w:lang w:eastAsia="it-IT"/>
        </w:rPr>
        <w:t xml:space="preserve"> </w:t>
      </w:r>
      <w:r w:rsidR="002939EE" w:rsidRPr="00D67A85">
        <w:rPr>
          <w:rFonts w:ascii="Times New Roman" w:hAnsi="Times New Roman"/>
          <w:sz w:val="22"/>
          <w:lang w:eastAsia="it-IT"/>
        </w:rPr>
        <w:t xml:space="preserve">operatori economici </w:t>
      </w:r>
      <w:r w:rsidR="00894752" w:rsidRPr="00D67A85">
        <w:rPr>
          <w:rFonts w:ascii="Times New Roman" w:hAnsi="Times New Roman"/>
          <w:sz w:val="22"/>
          <w:lang w:eastAsia="it-IT"/>
        </w:rPr>
        <w:t>che abbiano affidato incarichi in violazione dell</w:t>
      </w:r>
      <w:r w:rsidR="00AF684F" w:rsidRPr="00D67A85">
        <w:rPr>
          <w:rFonts w:ascii="Times New Roman" w:hAnsi="Times New Roman"/>
          <w:sz w:val="22"/>
          <w:lang w:eastAsia="it-IT"/>
        </w:rPr>
        <w:t>’art. 53, comma 16-</w:t>
      </w:r>
      <w:r w:rsidR="00AF684F" w:rsidRPr="00D67A85">
        <w:rPr>
          <w:rFonts w:ascii="Times New Roman" w:hAnsi="Times New Roman"/>
          <w:i/>
          <w:sz w:val="22"/>
          <w:lang w:eastAsia="it-IT"/>
        </w:rPr>
        <w:t>ter</w:t>
      </w:r>
      <w:r w:rsidR="00AF684F" w:rsidRPr="00D67A85">
        <w:rPr>
          <w:rFonts w:ascii="Times New Roman" w:hAnsi="Times New Roman"/>
          <w:sz w:val="22"/>
          <w:lang w:eastAsia="it-IT"/>
        </w:rPr>
        <w:t>, del d.lgs. del 2001 n. 165</w:t>
      </w:r>
      <w:r w:rsidR="00287A7B" w:rsidRPr="00D67A85">
        <w:rPr>
          <w:rFonts w:ascii="Times New Roman" w:hAnsi="Times New Roman"/>
          <w:sz w:val="22"/>
          <w:lang w:eastAsia="it-IT"/>
        </w:rPr>
        <w:t>.</w:t>
      </w:r>
      <w:r w:rsidR="002A3BCC" w:rsidRPr="00D67A85">
        <w:rPr>
          <w:rFonts w:ascii="Times New Roman" w:hAnsi="Times New Roman"/>
          <w:sz w:val="22"/>
          <w:lang w:eastAsia="it-IT"/>
        </w:rPr>
        <w:t xml:space="preserve"> </w:t>
      </w:r>
      <w:r w:rsidR="00AF684F" w:rsidRPr="00D67A85">
        <w:rPr>
          <w:rFonts w:ascii="Times New Roman" w:hAnsi="Times New Roman"/>
          <w:sz w:val="22"/>
          <w:lang w:eastAsia="it-IT"/>
        </w:rPr>
        <w:t xml:space="preserve">Gli operatori economici aventi sede, residenza o domicilio nei paesi inseriti nelle c.d. </w:t>
      </w:r>
      <w:proofErr w:type="spellStart"/>
      <w:r w:rsidR="00AF684F" w:rsidRPr="00D67A85">
        <w:rPr>
          <w:rFonts w:ascii="Times New Roman" w:hAnsi="Times New Roman"/>
          <w:b/>
          <w:i/>
          <w:sz w:val="22"/>
          <w:lang w:eastAsia="it-IT"/>
        </w:rPr>
        <w:t>black</w:t>
      </w:r>
      <w:proofErr w:type="spellEnd"/>
      <w:r w:rsidR="00AF684F" w:rsidRPr="00D67A85">
        <w:rPr>
          <w:rFonts w:ascii="Times New Roman" w:hAnsi="Times New Roman"/>
          <w:b/>
          <w:i/>
          <w:sz w:val="22"/>
          <w:lang w:eastAsia="it-IT"/>
        </w:rPr>
        <w:t xml:space="preserve"> list</w:t>
      </w:r>
      <w:r w:rsidR="00AF684F" w:rsidRPr="00D67A85">
        <w:rPr>
          <w:rFonts w:ascii="Times New Roman" w:hAnsi="Times New Roman"/>
          <w:sz w:val="22"/>
          <w:lang w:eastAsia="it-IT"/>
        </w:rPr>
        <w:t xml:space="preserve"> di cui al decreto del Ministro delle finanze del 4 maggio 1999 e al decreto del Ministro dell’economia e delle finanze del 21 novembre 2001 devono</w:t>
      </w:r>
      <w:r w:rsidR="00855E37" w:rsidRPr="00D67A85">
        <w:rPr>
          <w:rFonts w:ascii="Times New Roman" w:hAnsi="Times New Roman"/>
          <w:sz w:val="22"/>
          <w:lang w:eastAsia="it-IT"/>
        </w:rPr>
        <w:t>,</w:t>
      </w:r>
      <w:r w:rsidR="0032456F" w:rsidRPr="00D67A85">
        <w:rPr>
          <w:rFonts w:ascii="Times New Roman" w:hAnsi="Times New Roman"/>
          <w:sz w:val="22"/>
          <w:lang w:eastAsia="it-IT"/>
        </w:rPr>
        <w:t xml:space="preserve"> </w:t>
      </w:r>
      <w:r w:rsidR="00AF684F" w:rsidRPr="00D67A85">
        <w:rPr>
          <w:rFonts w:ascii="Times New Roman" w:hAnsi="Times New Roman"/>
          <w:b/>
          <w:sz w:val="22"/>
          <w:lang w:eastAsia="it-IT"/>
        </w:rPr>
        <w:t>pena l’esclusione dalla gara</w:t>
      </w:r>
      <w:r w:rsidR="00AF684F" w:rsidRPr="00D67A85">
        <w:rPr>
          <w:rFonts w:ascii="Times New Roman" w:hAnsi="Times New Roman"/>
          <w:sz w:val="22"/>
          <w:lang w:eastAsia="it-IT"/>
        </w:rPr>
        <w:t xml:space="preserve">, </w:t>
      </w:r>
      <w:r w:rsidR="00855E37" w:rsidRPr="00D67A85">
        <w:rPr>
          <w:rFonts w:ascii="Times New Roman" w:hAnsi="Times New Roman"/>
          <w:sz w:val="22"/>
          <w:lang w:eastAsia="it-IT"/>
        </w:rPr>
        <w:t xml:space="preserve">essere in possesso, </w:t>
      </w:r>
      <w:r w:rsidR="00AF684F" w:rsidRPr="00D67A85">
        <w:rPr>
          <w:rFonts w:ascii="Times New Roman" w:hAnsi="Times New Roman"/>
          <w:sz w:val="22"/>
          <w:lang w:eastAsia="it-IT"/>
        </w:rPr>
        <w:t xml:space="preserve">dell’autorizzazione in corso di validità rilasciata ai sensi del </w:t>
      </w:r>
      <w:r w:rsidR="002A3BCC" w:rsidRPr="00D67A85">
        <w:rPr>
          <w:rFonts w:ascii="Times New Roman" w:hAnsi="Times New Roman"/>
          <w:sz w:val="22"/>
          <w:lang w:eastAsia="it-IT"/>
        </w:rPr>
        <w:t>DM</w:t>
      </w:r>
      <w:r w:rsidR="00AF684F" w:rsidRPr="00D67A85">
        <w:rPr>
          <w:rFonts w:ascii="Times New Roman" w:hAnsi="Times New Roman"/>
          <w:sz w:val="22"/>
          <w:lang w:eastAsia="it-IT"/>
        </w:rPr>
        <w:t xml:space="preserve">. 14 dicembre 2010 del Ministero dell’economia e delle finanze ai sensi (art. 37 del </w:t>
      </w:r>
      <w:proofErr w:type="spellStart"/>
      <w:r w:rsidR="00AF684F" w:rsidRPr="00D67A85">
        <w:rPr>
          <w:rFonts w:ascii="Times New Roman" w:hAnsi="Times New Roman"/>
          <w:sz w:val="22"/>
          <w:lang w:eastAsia="it-IT"/>
        </w:rPr>
        <w:t>d.l.</w:t>
      </w:r>
      <w:proofErr w:type="spellEnd"/>
      <w:r w:rsidR="00AF684F" w:rsidRPr="00D67A85">
        <w:rPr>
          <w:rFonts w:ascii="Times New Roman" w:hAnsi="Times New Roman"/>
          <w:sz w:val="22"/>
          <w:lang w:eastAsia="it-IT"/>
        </w:rPr>
        <w:t xml:space="preserve"> 3 maggio 2010 n. 78conv. in l. 122/2010)</w:t>
      </w:r>
      <w:r w:rsidR="00855E37" w:rsidRPr="00D67A85">
        <w:rPr>
          <w:rFonts w:ascii="Times New Roman" w:hAnsi="Times New Roman"/>
          <w:sz w:val="22"/>
          <w:lang w:eastAsia="it-IT"/>
        </w:rPr>
        <w:t>oppure</w:t>
      </w:r>
      <w:r w:rsidR="007E543C" w:rsidRPr="00D67A85">
        <w:rPr>
          <w:rFonts w:ascii="Times New Roman" w:hAnsi="Times New Roman"/>
          <w:sz w:val="22"/>
          <w:lang w:eastAsia="it-IT"/>
        </w:rPr>
        <w:t xml:space="preserve"> della domanda </w:t>
      </w:r>
      <w:r w:rsidR="00855E37" w:rsidRPr="00D67A85">
        <w:rPr>
          <w:rFonts w:ascii="Times New Roman" w:hAnsi="Times New Roman"/>
          <w:sz w:val="22"/>
          <w:lang w:eastAsia="it-IT"/>
        </w:rPr>
        <w:t xml:space="preserve">di autorizzazione </w:t>
      </w:r>
      <w:r w:rsidR="007E543C" w:rsidRPr="00D67A85">
        <w:rPr>
          <w:rFonts w:ascii="Times New Roman" w:hAnsi="Times New Roman"/>
          <w:sz w:val="22"/>
          <w:lang w:eastAsia="it-IT"/>
        </w:rPr>
        <w:t xml:space="preserve">presentata ai sensi dell’art. 1 comma 3 del DM 14 dicembre 2010. </w:t>
      </w:r>
      <w:r w:rsidR="005563BF" w:rsidRPr="00D67A85">
        <w:rPr>
          <w:rFonts w:ascii="Times New Roman" w:hAnsi="Times New Roman"/>
          <w:sz w:val="22"/>
          <w:lang w:eastAsia="it-IT"/>
        </w:rPr>
        <w:t xml:space="preserve">La mancata </w:t>
      </w:r>
      <w:r w:rsidR="000F6CB6" w:rsidRPr="00D67A85">
        <w:rPr>
          <w:rFonts w:ascii="Times New Roman" w:hAnsi="Times New Roman"/>
          <w:sz w:val="22"/>
          <w:lang w:eastAsia="it-IT"/>
        </w:rPr>
        <w:t>accettazione</w:t>
      </w:r>
      <w:r w:rsidR="000431E6" w:rsidRPr="00D67A85">
        <w:rPr>
          <w:rFonts w:ascii="Times New Roman" w:hAnsi="Times New Roman"/>
          <w:sz w:val="22"/>
          <w:lang w:eastAsia="it-IT"/>
        </w:rPr>
        <w:t xml:space="preserve"> </w:t>
      </w:r>
      <w:r w:rsidR="009D5E6B" w:rsidRPr="00D67A85">
        <w:rPr>
          <w:rFonts w:ascii="Times New Roman" w:hAnsi="Times New Roman"/>
          <w:sz w:val="22"/>
          <w:lang w:eastAsia="it-IT"/>
        </w:rPr>
        <w:t>delle clausole contenute nel protocollo di legalità</w:t>
      </w:r>
      <w:r w:rsidR="000645B5" w:rsidRPr="00D67A85">
        <w:rPr>
          <w:rFonts w:ascii="Times New Roman" w:hAnsi="Times New Roman"/>
          <w:sz w:val="22"/>
          <w:lang w:eastAsia="it-IT"/>
        </w:rPr>
        <w:t xml:space="preserve"> sottoscritto fra la Prefettura di Bari ed il Comune di Molfetta, giusta Deliberazione del Commissario Prefettizio n. 4 del 03.12.2012,</w:t>
      </w:r>
      <w:r w:rsidR="009D5E6B" w:rsidRPr="00D67A85">
        <w:rPr>
          <w:rFonts w:ascii="Times New Roman" w:hAnsi="Times New Roman"/>
          <w:sz w:val="22"/>
          <w:lang w:eastAsia="it-IT"/>
        </w:rPr>
        <w:t xml:space="preserve"> costituisce causa di esclusione dalla gara</w:t>
      </w:r>
      <w:r w:rsidR="00467C43" w:rsidRPr="00D67A85">
        <w:rPr>
          <w:rFonts w:ascii="Times New Roman" w:hAnsi="Times New Roman"/>
          <w:sz w:val="22"/>
          <w:lang w:eastAsia="it-IT"/>
        </w:rPr>
        <w:t>, ai sensi dell’art. 1, comma 17 della l. 190/2012.</w:t>
      </w:r>
      <w:r w:rsidR="00DD62F2" w:rsidRPr="00D67A85">
        <w:rPr>
          <w:rFonts w:ascii="Times New Roman" w:hAnsi="Times New Roman"/>
          <w:sz w:val="22"/>
          <w:lang w:eastAsia="it-IT"/>
        </w:rPr>
        <w:t xml:space="preserve"> </w:t>
      </w:r>
    </w:p>
    <w:p w:rsidR="00264404" w:rsidRPr="00D67A85" w:rsidRDefault="002A3BCC" w:rsidP="000431E6">
      <w:pPr>
        <w:pStyle w:val="Titolo2"/>
        <w:numPr>
          <w:ilvl w:val="0"/>
          <w:numId w:val="0"/>
        </w:numPr>
        <w:rPr>
          <w:rFonts w:ascii="Times New Roman" w:hAnsi="Times New Roman"/>
          <w:sz w:val="22"/>
          <w:szCs w:val="22"/>
        </w:rPr>
      </w:pPr>
      <w:bookmarkStart w:id="1297" w:name="_Ref497211510"/>
      <w:bookmarkStart w:id="1298" w:name="_Toc500345594"/>
      <w:r w:rsidRPr="00D67A85">
        <w:rPr>
          <w:rFonts w:ascii="Times New Roman" w:hAnsi="Times New Roman"/>
          <w:sz w:val="22"/>
          <w:szCs w:val="22"/>
        </w:rPr>
        <w:t>5</w:t>
      </w:r>
      <w:r w:rsidR="00297CBF" w:rsidRPr="00D67A85">
        <w:rPr>
          <w:rFonts w:ascii="Times New Roman" w:hAnsi="Times New Roman"/>
          <w:sz w:val="22"/>
          <w:szCs w:val="22"/>
        </w:rPr>
        <w:t>.</w:t>
      </w:r>
      <w:r w:rsidRPr="00D67A85">
        <w:rPr>
          <w:rFonts w:ascii="Times New Roman" w:hAnsi="Times New Roman"/>
          <w:sz w:val="22"/>
          <w:szCs w:val="22"/>
        </w:rPr>
        <w:t xml:space="preserve"> </w:t>
      </w:r>
      <w:r w:rsidR="00264404" w:rsidRPr="00D67A85">
        <w:rPr>
          <w:rFonts w:ascii="Times New Roman" w:hAnsi="Times New Roman"/>
          <w:sz w:val="22"/>
          <w:szCs w:val="22"/>
        </w:rPr>
        <w:t xml:space="preserve">REQUISITI </w:t>
      </w:r>
      <w:r w:rsidR="00A44BCD" w:rsidRPr="00D67A85">
        <w:rPr>
          <w:rFonts w:ascii="Times New Roman" w:hAnsi="Times New Roman"/>
          <w:sz w:val="22"/>
          <w:szCs w:val="22"/>
        </w:rPr>
        <w:t xml:space="preserve">SPECIALI E </w:t>
      </w:r>
      <w:r w:rsidR="00100481" w:rsidRPr="00D67A85">
        <w:rPr>
          <w:rFonts w:ascii="Times New Roman" w:hAnsi="Times New Roman"/>
          <w:caps w:val="0"/>
          <w:sz w:val="22"/>
          <w:szCs w:val="22"/>
        </w:rPr>
        <w:t>MEZZI DI PROVA</w:t>
      </w:r>
      <w:bookmarkEnd w:id="1297"/>
      <w:bookmarkEnd w:id="1298"/>
    </w:p>
    <w:p w:rsidR="002A3BCC" w:rsidRPr="00D67A85" w:rsidRDefault="00264404" w:rsidP="002A3BCC">
      <w:pPr>
        <w:spacing w:before="60" w:after="60"/>
        <w:rPr>
          <w:rFonts w:ascii="Times New Roman" w:hAnsi="Times New Roman"/>
          <w:sz w:val="22"/>
        </w:rPr>
      </w:pPr>
      <w:r w:rsidRPr="00D67A85">
        <w:rPr>
          <w:rFonts w:ascii="Times New Roman" w:hAnsi="Times New Roman"/>
          <w:sz w:val="22"/>
        </w:rPr>
        <w:t>I concorrenti, a</w:t>
      </w:r>
      <w:r w:rsidRPr="00D67A85">
        <w:rPr>
          <w:rFonts w:ascii="Times New Roman" w:hAnsi="Times New Roman"/>
          <w:b/>
          <w:sz w:val="22"/>
        </w:rPr>
        <w:t xml:space="preserve"> pena di esclusione</w:t>
      </w:r>
      <w:r w:rsidRPr="00D67A85">
        <w:rPr>
          <w:rFonts w:ascii="Times New Roman" w:hAnsi="Times New Roman"/>
          <w:sz w:val="22"/>
        </w:rPr>
        <w:t>, devono essere in possesso dei requisiti previst</w:t>
      </w:r>
      <w:r w:rsidR="0072519C" w:rsidRPr="00D67A85">
        <w:rPr>
          <w:rFonts w:ascii="Times New Roman" w:hAnsi="Times New Roman"/>
          <w:sz w:val="22"/>
        </w:rPr>
        <w:t>i</w:t>
      </w:r>
      <w:r w:rsidR="00332F0E" w:rsidRPr="00D67A85">
        <w:rPr>
          <w:rFonts w:ascii="Times New Roman" w:hAnsi="Times New Roman"/>
          <w:sz w:val="22"/>
        </w:rPr>
        <w:t xml:space="preserve"> </w:t>
      </w:r>
      <w:r w:rsidRPr="00D67A85">
        <w:rPr>
          <w:rFonts w:ascii="Times New Roman" w:hAnsi="Times New Roman"/>
          <w:sz w:val="22"/>
        </w:rPr>
        <w:t>nei commi seguenti</w:t>
      </w:r>
      <w:r w:rsidR="0072519C" w:rsidRPr="00D67A85">
        <w:rPr>
          <w:rFonts w:ascii="Times New Roman" w:hAnsi="Times New Roman"/>
          <w:sz w:val="22"/>
        </w:rPr>
        <w:t xml:space="preserve">. I documenti richiesti </w:t>
      </w:r>
      <w:r w:rsidR="0057716E" w:rsidRPr="00D67A85">
        <w:rPr>
          <w:rFonts w:ascii="Times New Roman" w:hAnsi="Times New Roman"/>
          <w:sz w:val="22"/>
        </w:rPr>
        <w:t xml:space="preserve">agli operatori economici </w:t>
      </w:r>
      <w:r w:rsidR="0072519C" w:rsidRPr="00D67A85">
        <w:rPr>
          <w:rFonts w:ascii="Times New Roman" w:hAnsi="Times New Roman"/>
          <w:sz w:val="22"/>
        </w:rPr>
        <w:t xml:space="preserve">ai fini della dimostrazione dei requisiti devono essere trasmessi mediante </w:t>
      </w:r>
      <w:proofErr w:type="spellStart"/>
      <w:r w:rsidR="0072519C" w:rsidRPr="00D67A85">
        <w:rPr>
          <w:rFonts w:ascii="Times New Roman" w:hAnsi="Times New Roman"/>
          <w:sz w:val="22"/>
        </w:rPr>
        <w:t>AVCpass</w:t>
      </w:r>
      <w:proofErr w:type="spellEnd"/>
      <w:r w:rsidR="0089504F" w:rsidRPr="00D67A85">
        <w:rPr>
          <w:rFonts w:ascii="Times New Roman" w:hAnsi="Times New Roman"/>
          <w:sz w:val="22"/>
        </w:rPr>
        <w:t xml:space="preserve"> in conformità </w:t>
      </w:r>
      <w:r w:rsidR="008A2B56" w:rsidRPr="00D67A85">
        <w:rPr>
          <w:rFonts w:ascii="Times New Roman" w:hAnsi="Times New Roman"/>
          <w:sz w:val="22"/>
        </w:rPr>
        <w:t>alla</w:t>
      </w:r>
      <w:r w:rsidR="006D375B" w:rsidRPr="00D67A85">
        <w:rPr>
          <w:rFonts w:ascii="Times New Roman" w:hAnsi="Times New Roman"/>
          <w:sz w:val="22"/>
        </w:rPr>
        <w:t xml:space="preserve"> </w:t>
      </w:r>
      <w:r w:rsidR="0015401F" w:rsidRPr="00D67A85">
        <w:rPr>
          <w:rFonts w:ascii="Times New Roman" w:hAnsi="Times New Roman"/>
          <w:sz w:val="22"/>
        </w:rPr>
        <w:t>delibera ANA</w:t>
      </w:r>
      <w:r w:rsidR="00A71412" w:rsidRPr="00D67A85">
        <w:rPr>
          <w:rFonts w:ascii="Times New Roman" w:hAnsi="Times New Roman"/>
          <w:sz w:val="22"/>
        </w:rPr>
        <w:t xml:space="preserve">C </w:t>
      </w:r>
      <w:r w:rsidR="0071447B" w:rsidRPr="00D67A85">
        <w:rPr>
          <w:rFonts w:ascii="Times New Roman" w:hAnsi="Times New Roman"/>
          <w:sz w:val="22"/>
        </w:rPr>
        <w:t>n. 157 del 17</w:t>
      </w:r>
      <w:r w:rsidR="0089504F" w:rsidRPr="00D67A85">
        <w:rPr>
          <w:rFonts w:ascii="Times New Roman" w:hAnsi="Times New Roman"/>
          <w:sz w:val="22"/>
        </w:rPr>
        <w:t xml:space="preserve"> febbraio </w:t>
      </w:r>
      <w:r w:rsidR="0071447B" w:rsidRPr="00D67A85">
        <w:rPr>
          <w:rFonts w:ascii="Times New Roman" w:hAnsi="Times New Roman"/>
          <w:sz w:val="22"/>
        </w:rPr>
        <w:t>2016</w:t>
      </w:r>
      <w:r w:rsidR="005A4471" w:rsidRPr="00D67A85">
        <w:rPr>
          <w:rFonts w:ascii="Times New Roman" w:hAnsi="Times New Roman"/>
          <w:i/>
          <w:sz w:val="22"/>
        </w:rPr>
        <w:t>.</w:t>
      </w:r>
      <w:r w:rsidR="0032456F" w:rsidRPr="00D67A85">
        <w:rPr>
          <w:rFonts w:ascii="Times New Roman" w:hAnsi="Times New Roman"/>
          <w:i/>
          <w:sz w:val="22"/>
        </w:rPr>
        <w:t xml:space="preserve"> </w:t>
      </w:r>
      <w:r w:rsidR="009C0F17" w:rsidRPr="00D67A85">
        <w:rPr>
          <w:rFonts w:ascii="Times New Roman" w:hAnsi="Times New Roman"/>
          <w:sz w:val="22"/>
        </w:rPr>
        <w:t xml:space="preserve">Ai sensi dell’art. 59, comma 4, </w:t>
      </w:r>
      <w:proofErr w:type="spellStart"/>
      <w:r w:rsidR="009C0F17" w:rsidRPr="00D67A85">
        <w:rPr>
          <w:rFonts w:ascii="Times New Roman" w:hAnsi="Times New Roman"/>
          <w:sz w:val="22"/>
        </w:rPr>
        <w:t>lett</w:t>
      </w:r>
      <w:proofErr w:type="spellEnd"/>
      <w:r w:rsidR="009C0F17" w:rsidRPr="00D67A85">
        <w:rPr>
          <w:rFonts w:ascii="Times New Roman" w:hAnsi="Times New Roman"/>
          <w:sz w:val="22"/>
        </w:rPr>
        <w:t>. b) del Codice, sono inammissibili le offerte prive della qualificazione richiesta dal presente disciplinare.</w:t>
      </w:r>
      <w:r w:rsidR="002A3BCC" w:rsidRPr="00D67A85">
        <w:rPr>
          <w:rFonts w:ascii="Times New Roman" w:hAnsi="Times New Roman"/>
          <w:sz w:val="22"/>
        </w:rPr>
        <w:t xml:space="preserve"> </w:t>
      </w:r>
      <w:bookmarkStart w:id="1299" w:name="_Toc497484946"/>
      <w:bookmarkStart w:id="1300" w:name="_Toc497728144"/>
      <w:bookmarkStart w:id="1301" w:name="_Toc497831539"/>
      <w:bookmarkStart w:id="1302" w:name="_Toc498419731"/>
      <w:bookmarkStart w:id="1303" w:name="_Ref495411541"/>
      <w:bookmarkStart w:id="1304" w:name="_Ref495411555"/>
      <w:bookmarkStart w:id="1305" w:name="_Toc500345595"/>
      <w:bookmarkEnd w:id="1299"/>
      <w:bookmarkEnd w:id="1300"/>
      <w:bookmarkEnd w:id="1301"/>
      <w:bookmarkEnd w:id="1302"/>
    </w:p>
    <w:p w:rsidR="0032508C" w:rsidRPr="00D67A85" w:rsidRDefault="0032508C" w:rsidP="002A3BCC">
      <w:pPr>
        <w:spacing w:before="60" w:after="60"/>
        <w:rPr>
          <w:rFonts w:ascii="Times New Roman" w:hAnsi="Times New Roman"/>
          <w:b/>
          <w:sz w:val="22"/>
        </w:rPr>
      </w:pPr>
    </w:p>
    <w:p w:rsidR="00D2584B" w:rsidRPr="00D67A85" w:rsidRDefault="002A3BCC" w:rsidP="002A3BCC">
      <w:pPr>
        <w:spacing w:before="60" w:after="60"/>
        <w:rPr>
          <w:rFonts w:ascii="Times New Roman" w:hAnsi="Times New Roman"/>
          <w:b/>
          <w:sz w:val="22"/>
        </w:rPr>
      </w:pPr>
      <w:r w:rsidRPr="00D67A85">
        <w:rPr>
          <w:rFonts w:ascii="Times New Roman" w:hAnsi="Times New Roman"/>
          <w:b/>
          <w:sz w:val="22"/>
        </w:rPr>
        <w:t>6</w:t>
      </w:r>
      <w:r w:rsidR="00297CBF" w:rsidRPr="00D67A85">
        <w:rPr>
          <w:rFonts w:ascii="Times New Roman" w:hAnsi="Times New Roman"/>
          <w:b/>
          <w:sz w:val="22"/>
        </w:rPr>
        <w:t>.</w:t>
      </w:r>
      <w:r w:rsidRPr="00D67A85">
        <w:rPr>
          <w:rFonts w:ascii="Times New Roman" w:hAnsi="Times New Roman"/>
          <w:b/>
          <w:sz w:val="22"/>
        </w:rPr>
        <w:t xml:space="preserve"> REQUISITI DI IDONEITA</w:t>
      </w:r>
      <w:r w:rsidR="00BD6B2D" w:rsidRPr="00D67A85">
        <w:rPr>
          <w:rFonts w:ascii="Times New Roman" w:hAnsi="Times New Roman"/>
          <w:b/>
          <w:sz w:val="22"/>
        </w:rPr>
        <w:t>'</w:t>
      </w:r>
      <w:r w:rsidRPr="00D67A85">
        <w:rPr>
          <w:rFonts w:ascii="Times New Roman" w:hAnsi="Times New Roman"/>
          <w:b/>
          <w:sz w:val="22"/>
        </w:rPr>
        <w:t xml:space="preserve"> </w:t>
      </w:r>
      <w:bookmarkEnd w:id="1303"/>
      <w:bookmarkEnd w:id="1304"/>
      <w:bookmarkEnd w:id="1305"/>
    </w:p>
    <w:p w:rsidR="00700EF2" w:rsidRPr="00D67A85" w:rsidRDefault="00700EF2" w:rsidP="00700EF2">
      <w:pPr>
        <w:pStyle w:val="Paragrafoelenco"/>
        <w:widowControl w:val="0"/>
        <w:numPr>
          <w:ilvl w:val="0"/>
          <w:numId w:val="18"/>
        </w:numPr>
        <w:shd w:val="clear" w:color="auto" w:fill="FFFFFF"/>
        <w:autoSpaceDE w:val="0"/>
        <w:autoSpaceDN w:val="0"/>
        <w:adjustRightInd w:val="0"/>
        <w:spacing w:before="60" w:after="60" w:line="240" w:lineRule="auto"/>
        <w:rPr>
          <w:rFonts w:ascii="Times New Roman" w:hAnsi="Times New Roman"/>
          <w:spacing w:val="-3"/>
          <w:sz w:val="22"/>
        </w:rPr>
      </w:pPr>
      <w:bookmarkStart w:id="1306" w:name="_Ref495411492"/>
      <w:r w:rsidRPr="00D67A85">
        <w:rPr>
          <w:rFonts w:ascii="Times New Roman" w:hAnsi="Times New Roman"/>
          <w:b/>
          <w:spacing w:val="4"/>
          <w:sz w:val="22"/>
        </w:rPr>
        <w:t>iscrizione</w:t>
      </w:r>
      <w:r w:rsidRPr="00D67A85">
        <w:rPr>
          <w:rFonts w:ascii="Times New Roman" w:hAnsi="Times New Roman"/>
          <w:spacing w:val="4"/>
          <w:sz w:val="22"/>
        </w:rPr>
        <w:t xml:space="preserve"> negli appositi all'Albi Regionali</w:t>
      </w:r>
      <w:r w:rsidR="00F170E3" w:rsidRPr="00D67A85">
        <w:rPr>
          <w:rFonts w:ascii="Times New Roman" w:hAnsi="Times New Roman"/>
          <w:spacing w:val="4"/>
          <w:sz w:val="22"/>
        </w:rPr>
        <w:t xml:space="preserve"> ex Reg. Reg. n.04/2007 e </w:t>
      </w:r>
      <w:proofErr w:type="spellStart"/>
      <w:r w:rsidR="00F170E3" w:rsidRPr="00D67A85">
        <w:rPr>
          <w:rFonts w:ascii="Times New Roman" w:hAnsi="Times New Roman"/>
          <w:spacing w:val="4"/>
          <w:sz w:val="22"/>
        </w:rPr>
        <w:t>s.m</w:t>
      </w:r>
      <w:proofErr w:type="spellEnd"/>
      <w:r w:rsidR="00F170E3" w:rsidRPr="00D67A85">
        <w:rPr>
          <w:rFonts w:ascii="Times New Roman" w:hAnsi="Times New Roman"/>
          <w:spacing w:val="4"/>
          <w:sz w:val="22"/>
        </w:rPr>
        <w:t xml:space="preserve">. e i. </w:t>
      </w:r>
      <w:r w:rsidRPr="00D67A85">
        <w:rPr>
          <w:rFonts w:ascii="Times New Roman" w:hAnsi="Times New Roman"/>
          <w:spacing w:val="4"/>
          <w:sz w:val="22"/>
        </w:rPr>
        <w:t xml:space="preserve">, ove previsti, in conformità con la natura giuridica dei </w:t>
      </w:r>
      <w:r w:rsidRPr="00D67A85">
        <w:rPr>
          <w:rFonts w:ascii="Times New Roman" w:hAnsi="Times New Roman"/>
          <w:spacing w:val="-3"/>
          <w:sz w:val="22"/>
        </w:rPr>
        <w:t>soggetti ( cooperative sociali,  di produzione e lavoro, associazioni e organizzazioni operanti nel settore del sostegno e dell’aiuto delle donne vittime di violenza che abbiano maturato esperienza e competenza specifica in materia di violenza contro le donne,</w:t>
      </w:r>
      <w:r w:rsidR="00F170E3" w:rsidRPr="00D67A85">
        <w:rPr>
          <w:rFonts w:ascii="Times New Roman" w:hAnsi="Times New Roman"/>
          <w:spacing w:val="-3"/>
          <w:sz w:val="22"/>
        </w:rPr>
        <w:t xml:space="preserve"> che utilizzano una metodologia di accoglienza basata sulla relazione tra donne, con personale specificatamente formato sulla violenza di genere</w:t>
      </w:r>
      <w:r w:rsidRPr="00D67A85">
        <w:rPr>
          <w:rFonts w:ascii="Times New Roman" w:hAnsi="Times New Roman"/>
          <w:spacing w:val="-3"/>
          <w:sz w:val="22"/>
        </w:rPr>
        <w:t xml:space="preserve"> ecc.)</w:t>
      </w:r>
    </w:p>
    <w:p w:rsidR="002E73FF" w:rsidRPr="00D67A85" w:rsidRDefault="00700EF2" w:rsidP="002E73FF">
      <w:pPr>
        <w:pStyle w:val="Paragrafoelenco"/>
        <w:widowControl w:val="0"/>
        <w:numPr>
          <w:ilvl w:val="0"/>
          <w:numId w:val="18"/>
        </w:numPr>
        <w:shd w:val="clear" w:color="auto" w:fill="FFFFFF"/>
        <w:autoSpaceDE w:val="0"/>
        <w:autoSpaceDN w:val="0"/>
        <w:adjustRightInd w:val="0"/>
        <w:spacing w:before="60" w:after="60" w:line="240" w:lineRule="auto"/>
        <w:rPr>
          <w:rFonts w:ascii="Times New Roman" w:hAnsi="Times New Roman"/>
          <w:spacing w:val="-3"/>
          <w:sz w:val="22"/>
        </w:rPr>
      </w:pPr>
      <w:r w:rsidRPr="00D67A85">
        <w:rPr>
          <w:rFonts w:ascii="Times New Roman" w:hAnsi="Times New Roman"/>
          <w:b/>
          <w:sz w:val="22"/>
        </w:rPr>
        <w:t>i</w:t>
      </w:r>
      <w:r w:rsidR="0047604A" w:rsidRPr="00D67A85">
        <w:rPr>
          <w:rFonts w:ascii="Times New Roman" w:hAnsi="Times New Roman"/>
          <w:b/>
          <w:sz w:val="22"/>
        </w:rPr>
        <w:t>scrizione</w:t>
      </w:r>
      <w:r w:rsidR="00BA1277" w:rsidRPr="00D67A85">
        <w:rPr>
          <w:rFonts w:ascii="Times New Roman" w:hAnsi="Times New Roman"/>
          <w:b/>
          <w:sz w:val="22"/>
        </w:rPr>
        <w:t xml:space="preserve"> </w:t>
      </w:r>
      <w:r w:rsidR="00E845DB" w:rsidRPr="00D67A85">
        <w:rPr>
          <w:rFonts w:ascii="Times New Roman" w:hAnsi="Times New Roman"/>
          <w:sz w:val="22"/>
        </w:rPr>
        <w:t xml:space="preserve">nel </w:t>
      </w:r>
      <w:r w:rsidR="0047604A" w:rsidRPr="00D67A85">
        <w:rPr>
          <w:rFonts w:ascii="Times New Roman" w:hAnsi="Times New Roman"/>
          <w:sz w:val="22"/>
        </w:rPr>
        <w:t>registr</w:t>
      </w:r>
      <w:r w:rsidR="00E845DB" w:rsidRPr="00D67A85">
        <w:rPr>
          <w:rFonts w:ascii="Times New Roman" w:hAnsi="Times New Roman"/>
          <w:sz w:val="22"/>
        </w:rPr>
        <w:t>o</w:t>
      </w:r>
      <w:r w:rsidR="0047604A" w:rsidRPr="00D67A85">
        <w:rPr>
          <w:rFonts w:ascii="Times New Roman" w:hAnsi="Times New Roman"/>
          <w:sz w:val="22"/>
        </w:rPr>
        <w:t xml:space="preserve"> tenut</w:t>
      </w:r>
      <w:r w:rsidR="00E845DB" w:rsidRPr="00D67A85">
        <w:rPr>
          <w:rFonts w:ascii="Times New Roman" w:hAnsi="Times New Roman"/>
          <w:sz w:val="22"/>
        </w:rPr>
        <w:t>o</w:t>
      </w:r>
      <w:r w:rsidR="0047604A" w:rsidRPr="00D67A85">
        <w:rPr>
          <w:rFonts w:ascii="Times New Roman" w:hAnsi="Times New Roman"/>
          <w:sz w:val="22"/>
        </w:rPr>
        <w:t xml:space="preserve"> dalla Camera di commercio industria, artigianato e agricoltura</w:t>
      </w:r>
      <w:r w:rsidR="00E845DB" w:rsidRPr="00D67A85">
        <w:rPr>
          <w:rFonts w:ascii="Times New Roman" w:hAnsi="Times New Roman"/>
          <w:sz w:val="22"/>
        </w:rPr>
        <w:t xml:space="preserve"> oppure </w:t>
      </w:r>
      <w:r w:rsidR="0047604A" w:rsidRPr="00D67A85">
        <w:rPr>
          <w:rFonts w:ascii="Times New Roman" w:hAnsi="Times New Roman"/>
          <w:sz w:val="22"/>
        </w:rPr>
        <w:t>nel registro delle commissioni provinciali per l</w:t>
      </w:r>
      <w:r w:rsidR="00E845DB" w:rsidRPr="00D67A85">
        <w:rPr>
          <w:rFonts w:ascii="Times New Roman" w:hAnsi="Times New Roman"/>
          <w:sz w:val="22"/>
        </w:rPr>
        <w:t>’</w:t>
      </w:r>
      <w:r w:rsidR="0047604A" w:rsidRPr="00D67A85">
        <w:rPr>
          <w:rFonts w:ascii="Times New Roman" w:hAnsi="Times New Roman"/>
          <w:sz w:val="22"/>
        </w:rPr>
        <w:t>artigianato</w:t>
      </w:r>
      <w:r w:rsidR="009E18E3" w:rsidRPr="00D67A85">
        <w:rPr>
          <w:rFonts w:ascii="Times New Roman" w:hAnsi="Times New Roman"/>
          <w:sz w:val="22"/>
        </w:rPr>
        <w:t xml:space="preserve"> per attività </w:t>
      </w:r>
      <w:r w:rsidR="000F6CB6" w:rsidRPr="00D67A85">
        <w:rPr>
          <w:rFonts w:ascii="Times New Roman" w:hAnsi="Times New Roman"/>
          <w:sz w:val="22"/>
        </w:rPr>
        <w:t>coerenti con q</w:t>
      </w:r>
      <w:r w:rsidR="00CF3AE4" w:rsidRPr="00D67A85">
        <w:rPr>
          <w:rFonts w:ascii="Times New Roman" w:hAnsi="Times New Roman"/>
          <w:sz w:val="22"/>
        </w:rPr>
        <w:t xml:space="preserve">uelle </w:t>
      </w:r>
      <w:r w:rsidR="009E18E3" w:rsidRPr="00D67A85">
        <w:rPr>
          <w:rFonts w:ascii="Times New Roman" w:hAnsi="Times New Roman"/>
          <w:sz w:val="22"/>
        </w:rPr>
        <w:t>oggetto</w:t>
      </w:r>
      <w:r w:rsidR="00CF3AE4" w:rsidRPr="00D67A85">
        <w:rPr>
          <w:rFonts w:ascii="Times New Roman" w:hAnsi="Times New Roman"/>
          <w:sz w:val="22"/>
        </w:rPr>
        <w:t xml:space="preserve"> della presente procedura di gara</w:t>
      </w:r>
      <w:r w:rsidR="00E845DB" w:rsidRPr="00D67A85">
        <w:rPr>
          <w:rFonts w:ascii="Times New Roman" w:hAnsi="Times New Roman"/>
          <w:sz w:val="22"/>
        </w:rPr>
        <w:t>.</w:t>
      </w:r>
      <w:bookmarkEnd w:id="1306"/>
      <w:r w:rsidR="002A3BCC" w:rsidRPr="00D67A85">
        <w:rPr>
          <w:rFonts w:ascii="Times New Roman" w:hAnsi="Times New Roman"/>
          <w:sz w:val="22"/>
        </w:rPr>
        <w:t xml:space="preserve"> </w:t>
      </w:r>
      <w:r w:rsidR="008D321F" w:rsidRPr="00D67A85">
        <w:rPr>
          <w:rFonts w:ascii="Times New Roman" w:hAnsi="Times New Roman"/>
          <w:sz w:val="22"/>
        </w:rPr>
        <w:t>Il concorrente non stabilito in Italia ma in altro Stato Membro o in uno dei Paesi di cui all’art. 83, co</w:t>
      </w:r>
      <w:r w:rsidR="00A71412" w:rsidRPr="00D67A85">
        <w:rPr>
          <w:rFonts w:ascii="Times New Roman" w:hAnsi="Times New Roman"/>
          <w:sz w:val="22"/>
        </w:rPr>
        <w:t>mma</w:t>
      </w:r>
      <w:r w:rsidR="008D321F" w:rsidRPr="00D67A85">
        <w:rPr>
          <w:rFonts w:ascii="Times New Roman" w:hAnsi="Times New Roman"/>
          <w:sz w:val="22"/>
        </w:rPr>
        <w:t xml:space="preserve"> 3 del Codice</w:t>
      </w:r>
      <w:r w:rsidR="00056B8A" w:rsidRPr="00D67A85">
        <w:rPr>
          <w:rFonts w:ascii="Times New Roman" w:hAnsi="Times New Roman"/>
          <w:sz w:val="22"/>
        </w:rPr>
        <w:t>,</w:t>
      </w:r>
      <w:r w:rsidR="008D321F" w:rsidRPr="00D67A85">
        <w:rPr>
          <w:rFonts w:ascii="Times New Roman" w:hAnsi="Times New Roman"/>
          <w:sz w:val="22"/>
        </w:rPr>
        <w:t xml:space="preserve"> presenta dichiarazione giurata o secondo le modalità vigenti nello Stato nel quale è stabilito</w:t>
      </w:r>
      <w:r w:rsidR="002E73FF" w:rsidRPr="00D67A85">
        <w:rPr>
          <w:rFonts w:ascii="Times New Roman" w:hAnsi="Times New Roman"/>
          <w:sz w:val="22"/>
        </w:rPr>
        <w:t>;</w:t>
      </w:r>
    </w:p>
    <w:p w:rsidR="002E73FF" w:rsidRPr="00D67A85" w:rsidRDefault="00700EF2" w:rsidP="009F2E55">
      <w:pPr>
        <w:widowControl w:val="0"/>
        <w:numPr>
          <w:ilvl w:val="0"/>
          <w:numId w:val="18"/>
        </w:numPr>
        <w:shd w:val="clear" w:color="auto" w:fill="FFFFFF"/>
        <w:autoSpaceDE w:val="0"/>
        <w:autoSpaceDN w:val="0"/>
        <w:adjustRightInd w:val="0"/>
        <w:spacing w:line="240" w:lineRule="auto"/>
        <w:rPr>
          <w:rFonts w:ascii="Times New Roman" w:hAnsi="Times New Roman"/>
          <w:spacing w:val="-3"/>
          <w:sz w:val="22"/>
        </w:rPr>
      </w:pPr>
      <w:r w:rsidRPr="00D67A85">
        <w:rPr>
          <w:rFonts w:ascii="Times New Roman" w:hAnsi="Times New Roman"/>
          <w:spacing w:val="-3"/>
          <w:sz w:val="22"/>
        </w:rPr>
        <w:t xml:space="preserve">possesso di </w:t>
      </w:r>
      <w:r w:rsidRPr="00D67A85">
        <w:rPr>
          <w:rFonts w:ascii="Times New Roman" w:hAnsi="Times New Roman"/>
          <w:b/>
          <w:spacing w:val="-3"/>
          <w:sz w:val="22"/>
        </w:rPr>
        <w:t>autorizzazione al funzionamento</w:t>
      </w:r>
      <w:r w:rsidRPr="00D67A85">
        <w:rPr>
          <w:rFonts w:ascii="Times New Roman" w:hAnsi="Times New Roman"/>
          <w:spacing w:val="-3"/>
          <w:sz w:val="22"/>
        </w:rPr>
        <w:t xml:space="preserve"> </w:t>
      </w:r>
      <w:r w:rsidR="009F2E55" w:rsidRPr="00D67A85">
        <w:rPr>
          <w:rFonts w:ascii="Times New Roman" w:hAnsi="Times New Roman"/>
          <w:spacing w:val="-3"/>
          <w:sz w:val="22"/>
        </w:rPr>
        <w:t>come</w:t>
      </w:r>
      <w:r w:rsidRPr="00D67A85">
        <w:rPr>
          <w:rFonts w:ascii="Times New Roman" w:hAnsi="Times New Roman"/>
          <w:spacing w:val="-3"/>
          <w:sz w:val="22"/>
        </w:rPr>
        <w:t xml:space="preserve"> “centro antiviolenza” ex art. 107 R.R. n. 04/2007 e </w:t>
      </w:r>
      <w:proofErr w:type="spellStart"/>
      <w:r w:rsidRPr="00D67A85">
        <w:rPr>
          <w:rFonts w:ascii="Times New Roman" w:hAnsi="Times New Roman"/>
          <w:spacing w:val="-3"/>
          <w:sz w:val="22"/>
        </w:rPr>
        <w:t>s.m.e</w:t>
      </w:r>
      <w:proofErr w:type="spellEnd"/>
      <w:r w:rsidRPr="00D67A85">
        <w:rPr>
          <w:rFonts w:ascii="Times New Roman" w:hAnsi="Times New Roman"/>
          <w:spacing w:val="-3"/>
          <w:sz w:val="22"/>
        </w:rPr>
        <w:t xml:space="preserve"> i.</w:t>
      </w:r>
      <w:r w:rsidR="009F2E55" w:rsidRPr="00D67A85">
        <w:rPr>
          <w:rFonts w:ascii="Times New Roman" w:hAnsi="Times New Roman"/>
          <w:spacing w:val="-3"/>
          <w:sz w:val="22"/>
        </w:rPr>
        <w:t>.</w:t>
      </w:r>
      <w:r w:rsidRPr="00D67A85">
        <w:rPr>
          <w:rFonts w:ascii="Times New Roman" w:hAnsi="Times New Roman"/>
          <w:spacing w:val="-3"/>
          <w:sz w:val="22"/>
        </w:rPr>
        <w:t xml:space="preserve"> </w:t>
      </w:r>
    </w:p>
    <w:p w:rsidR="00F170E3" w:rsidRPr="00D67A85" w:rsidRDefault="00F170E3" w:rsidP="00F170E3">
      <w:pPr>
        <w:widowControl w:val="0"/>
        <w:numPr>
          <w:ilvl w:val="0"/>
          <w:numId w:val="18"/>
        </w:numPr>
        <w:shd w:val="clear" w:color="auto" w:fill="FFFFFF"/>
        <w:autoSpaceDE w:val="0"/>
        <w:autoSpaceDN w:val="0"/>
        <w:adjustRightInd w:val="0"/>
        <w:spacing w:line="240" w:lineRule="auto"/>
        <w:ind w:right="1920"/>
        <w:rPr>
          <w:rFonts w:ascii="Times New Roman" w:hAnsi="Times New Roman"/>
          <w:spacing w:val="-1"/>
          <w:sz w:val="22"/>
        </w:rPr>
      </w:pPr>
      <w:r w:rsidRPr="00D67A85">
        <w:rPr>
          <w:rFonts w:ascii="Times New Roman" w:hAnsi="Times New Roman"/>
          <w:spacing w:val="-1"/>
          <w:sz w:val="22"/>
        </w:rPr>
        <w:t xml:space="preserve">fini statutari ed attività prevalenti congruenti con le attività oggetto dell’appalto;  </w:t>
      </w:r>
    </w:p>
    <w:p w:rsidR="00F170E3" w:rsidRPr="00D67A85" w:rsidRDefault="00F170E3" w:rsidP="00F170E3">
      <w:pPr>
        <w:widowControl w:val="0"/>
        <w:shd w:val="clear" w:color="auto" w:fill="FFFFFF"/>
        <w:autoSpaceDE w:val="0"/>
        <w:autoSpaceDN w:val="0"/>
        <w:adjustRightInd w:val="0"/>
        <w:spacing w:line="240" w:lineRule="auto"/>
        <w:ind w:left="720"/>
        <w:rPr>
          <w:rFonts w:ascii="Times New Roman" w:hAnsi="Times New Roman"/>
          <w:spacing w:val="-3"/>
          <w:sz w:val="22"/>
        </w:rPr>
      </w:pPr>
    </w:p>
    <w:p w:rsidR="00D2584B" w:rsidRPr="00D67A85" w:rsidRDefault="00A36813" w:rsidP="00A36813">
      <w:pPr>
        <w:pStyle w:val="Titolo3"/>
        <w:numPr>
          <w:ilvl w:val="0"/>
          <w:numId w:val="0"/>
        </w:numPr>
        <w:rPr>
          <w:rFonts w:ascii="Times New Roman" w:hAnsi="Times New Roman"/>
          <w:szCs w:val="22"/>
        </w:rPr>
      </w:pPr>
      <w:bookmarkStart w:id="1307" w:name="_Toc483302352"/>
      <w:bookmarkStart w:id="1308" w:name="_Toc483315902"/>
      <w:bookmarkStart w:id="1309" w:name="_Toc483316107"/>
      <w:bookmarkStart w:id="1310" w:name="_Toc483316310"/>
      <w:bookmarkStart w:id="1311" w:name="_Toc483316441"/>
      <w:bookmarkStart w:id="1312" w:name="_Toc483325744"/>
      <w:bookmarkStart w:id="1313" w:name="_Toc483401223"/>
      <w:bookmarkStart w:id="1314" w:name="_Toc483474020"/>
      <w:bookmarkStart w:id="1315" w:name="_Toc483571449"/>
      <w:bookmarkStart w:id="1316" w:name="_Toc483571570"/>
      <w:bookmarkStart w:id="1317" w:name="_Toc483906947"/>
      <w:bookmarkStart w:id="1318" w:name="_Toc484010697"/>
      <w:bookmarkStart w:id="1319" w:name="_Toc484010819"/>
      <w:bookmarkStart w:id="1320" w:name="_Toc484010943"/>
      <w:bookmarkStart w:id="1321" w:name="_Toc484011065"/>
      <w:bookmarkStart w:id="1322" w:name="_Toc484011187"/>
      <w:bookmarkStart w:id="1323" w:name="_Toc484011662"/>
      <w:bookmarkStart w:id="1324" w:name="_Toc484097736"/>
      <w:bookmarkStart w:id="1325" w:name="_Toc484428908"/>
      <w:bookmarkStart w:id="1326" w:name="_Toc484429078"/>
      <w:bookmarkStart w:id="1327" w:name="_Toc484438653"/>
      <w:bookmarkStart w:id="1328" w:name="_Toc484438777"/>
      <w:bookmarkStart w:id="1329" w:name="_Toc484438901"/>
      <w:bookmarkStart w:id="1330" w:name="_Toc484439821"/>
      <w:bookmarkStart w:id="1331" w:name="_Toc484439944"/>
      <w:bookmarkStart w:id="1332" w:name="_Toc484440068"/>
      <w:bookmarkStart w:id="1333" w:name="_Toc484440428"/>
      <w:bookmarkStart w:id="1334" w:name="_Toc484448087"/>
      <w:bookmarkStart w:id="1335" w:name="_Toc484448212"/>
      <w:bookmarkStart w:id="1336" w:name="_Toc484448336"/>
      <w:bookmarkStart w:id="1337" w:name="_Toc484448460"/>
      <w:bookmarkStart w:id="1338" w:name="_Toc484448584"/>
      <w:bookmarkStart w:id="1339" w:name="_Toc484448708"/>
      <w:bookmarkStart w:id="1340" w:name="_Toc484448831"/>
      <w:bookmarkStart w:id="1341" w:name="_Toc484448955"/>
      <w:bookmarkStart w:id="1342" w:name="_Toc484449079"/>
      <w:bookmarkStart w:id="1343" w:name="_Toc484526574"/>
      <w:bookmarkStart w:id="1344" w:name="_Toc484605294"/>
      <w:bookmarkStart w:id="1345" w:name="_Toc484605418"/>
      <w:bookmarkStart w:id="1346" w:name="_Toc484688287"/>
      <w:bookmarkStart w:id="1347" w:name="_Toc484688842"/>
      <w:bookmarkStart w:id="1348" w:name="_Toc485218278"/>
      <w:bookmarkStart w:id="1349" w:name="_Ref495411575"/>
      <w:bookmarkStart w:id="1350" w:name="_Toc50034559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rsidRPr="00D67A85">
        <w:rPr>
          <w:rFonts w:ascii="Times New Roman" w:hAnsi="Times New Roman"/>
          <w:szCs w:val="22"/>
        </w:rPr>
        <w:t>7</w:t>
      </w:r>
      <w:r w:rsidR="00297CBF" w:rsidRPr="00D67A85">
        <w:rPr>
          <w:rFonts w:ascii="Times New Roman" w:hAnsi="Times New Roman"/>
          <w:szCs w:val="22"/>
        </w:rPr>
        <w:t>.</w:t>
      </w:r>
      <w:r w:rsidRPr="00D67A85">
        <w:rPr>
          <w:rFonts w:ascii="Times New Roman" w:hAnsi="Times New Roman"/>
          <w:szCs w:val="22"/>
        </w:rPr>
        <w:t xml:space="preserve"> </w:t>
      </w:r>
      <w:r w:rsidR="00DB4554" w:rsidRPr="00D67A85">
        <w:rPr>
          <w:rFonts w:ascii="Times New Roman" w:hAnsi="Times New Roman"/>
          <w:szCs w:val="22"/>
        </w:rPr>
        <w:t>R</w:t>
      </w:r>
      <w:r w:rsidR="00D2584B" w:rsidRPr="00D67A85">
        <w:rPr>
          <w:rFonts w:ascii="Times New Roman" w:hAnsi="Times New Roman"/>
          <w:szCs w:val="22"/>
        </w:rPr>
        <w:t>equisiti di capacità economica e finanziaria</w:t>
      </w:r>
      <w:bookmarkEnd w:id="1349"/>
      <w:bookmarkEnd w:id="1350"/>
    </w:p>
    <w:p w:rsidR="00B65FF2" w:rsidRPr="00D67A85" w:rsidRDefault="00B65FF2" w:rsidP="009F2E55">
      <w:pPr>
        <w:widowControl w:val="0"/>
        <w:shd w:val="clear" w:color="auto" w:fill="FFFFFF"/>
        <w:autoSpaceDE w:val="0"/>
        <w:autoSpaceDN w:val="0"/>
        <w:adjustRightInd w:val="0"/>
        <w:spacing w:line="240" w:lineRule="auto"/>
        <w:ind w:right="1920" w:firstLine="360"/>
        <w:rPr>
          <w:rFonts w:ascii="Times New Roman" w:hAnsi="Times New Roman"/>
          <w:sz w:val="22"/>
        </w:rPr>
      </w:pPr>
      <w:bookmarkStart w:id="1351" w:name="_Ref497922214"/>
      <w:r w:rsidRPr="00D67A85">
        <w:rPr>
          <w:rFonts w:ascii="Times New Roman" w:hAnsi="Times New Roman"/>
          <w:b/>
          <w:sz w:val="22"/>
        </w:rPr>
        <w:t>capacità economica finanziaria</w:t>
      </w:r>
      <w:r w:rsidRPr="00D67A85">
        <w:rPr>
          <w:rFonts w:ascii="Times New Roman" w:hAnsi="Times New Roman"/>
          <w:sz w:val="22"/>
        </w:rPr>
        <w:t xml:space="preserve"> dimostrata da:</w:t>
      </w:r>
    </w:p>
    <w:p w:rsidR="009F2E55" w:rsidRPr="00D67A85" w:rsidRDefault="00B65FF2" w:rsidP="009F2E55">
      <w:pPr>
        <w:widowControl w:val="0"/>
        <w:numPr>
          <w:ilvl w:val="0"/>
          <w:numId w:val="46"/>
        </w:numPr>
        <w:shd w:val="clear" w:color="auto" w:fill="FFFFFF"/>
        <w:tabs>
          <w:tab w:val="left" w:pos="394"/>
        </w:tabs>
        <w:autoSpaceDE w:val="0"/>
        <w:autoSpaceDN w:val="0"/>
        <w:adjustRightInd w:val="0"/>
        <w:spacing w:before="60" w:after="60" w:line="240" w:lineRule="auto"/>
        <w:rPr>
          <w:rFonts w:ascii="Times New Roman" w:hAnsi="Times New Roman"/>
          <w:sz w:val="22"/>
        </w:rPr>
      </w:pPr>
      <w:r w:rsidRPr="00D67A85">
        <w:rPr>
          <w:rFonts w:ascii="Times New Roman" w:hAnsi="Times New Roman"/>
          <w:sz w:val="22"/>
        </w:rPr>
        <w:t xml:space="preserve">idonea dichiarazione bancaria - in caso di ATI una dichiarazione bancaria per ogni impresa </w:t>
      </w:r>
      <w:r w:rsidRPr="00D67A85">
        <w:rPr>
          <w:rFonts w:ascii="Times New Roman" w:hAnsi="Times New Roman"/>
          <w:spacing w:val="-3"/>
          <w:sz w:val="22"/>
        </w:rPr>
        <w:t>raggruppata;</w:t>
      </w:r>
    </w:p>
    <w:p w:rsidR="009F2E55" w:rsidRPr="00D67A85" w:rsidRDefault="00B65FF2" w:rsidP="009F2E55">
      <w:pPr>
        <w:widowControl w:val="0"/>
        <w:numPr>
          <w:ilvl w:val="0"/>
          <w:numId w:val="46"/>
        </w:numPr>
        <w:shd w:val="clear" w:color="auto" w:fill="FFFFFF"/>
        <w:tabs>
          <w:tab w:val="left" w:pos="394"/>
        </w:tabs>
        <w:autoSpaceDE w:val="0"/>
        <w:autoSpaceDN w:val="0"/>
        <w:adjustRightInd w:val="0"/>
        <w:spacing w:before="60" w:after="60" w:line="240" w:lineRule="auto"/>
        <w:rPr>
          <w:rFonts w:ascii="Times New Roman" w:hAnsi="Times New Roman"/>
          <w:sz w:val="22"/>
        </w:rPr>
      </w:pPr>
      <w:r w:rsidRPr="00D67A85">
        <w:rPr>
          <w:rFonts w:ascii="Times New Roman" w:hAnsi="Times New Roman"/>
          <w:spacing w:val="4"/>
          <w:sz w:val="22"/>
        </w:rPr>
        <w:t xml:space="preserve">dichiarazione concernente il fatturato specifico relativo all'ultimo anno per gestione di centri antiviolenza, pari ad </w:t>
      </w:r>
      <w:r w:rsidRPr="00D67A85">
        <w:rPr>
          <w:rFonts w:ascii="Times New Roman" w:hAnsi="Times New Roman"/>
          <w:sz w:val="22"/>
        </w:rPr>
        <w:t>Euro 67.141,60 IVA esclusa, attestato da Enti Pubblici;</w:t>
      </w:r>
      <w:r w:rsidR="009F2E55" w:rsidRPr="00D67A85">
        <w:rPr>
          <w:rFonts w:ascii="Times New Roman" w:hAnsi="Times New Roman"/>
          <w:sz w:val="22"/>
        </w:rPr>
        <w:t xml:space="preserve"> tale requisito è richiesto, </w:t>
      </w:r>
      <w:r w:rsidR="009F2E55" w:rsidRPr="00D67A85">
        <w:rPr>
          <w:rFonts w:ascii="Times New Roman" w:hAnsi="Times New Roman"/>
          <w:i/>
          <w:sz w:val="22"/>
        </w:rPr>
        <w:t xml:space="preserve"> ai sensi dell’art. 83, comma 5 del Codice,</w:t>
      </w:r>
      <w:r w:rsidR="009F2E55" w:rsidRPr="00D67A85">
        <w:rPr>
          <w:rFonts w:ascii="Times New Roman" w:hAnsi="Times New Roman"/>
          <w:b/>
          <w:sz w:val="22"/>
        </w:rPr>
        <w:t xml:space="preserve"> </w:t>
      </w:r>
      <w:r w:rsidR="009F2E55" w:rsidRPr="00D67A85">
        <w:rPr>
          <w:rFonts w:ascii="Times New Roman" w:hAnsi="Times New Roman"/>
          <w:sz w:val="22"/>
        </w:rPr>
        <w:t>al fine di garantire l'esecuzione del servizio fino alla conclusione del Contratto.</w:t>
      </w:r>
      <w:r w:rsidR="009F2E55" w:rsidRPr="00D67A85">
        <w:rPr>
          <w:rFonts w:ascii="Times New Roman" w:hAnsi="Times New Roman"/>
          <w:b/>
          <w:sz w:val="22"/>
        </w:rPr>
        <w:t xml:space="preserve"> </w:t>
      </w:r>
      <w:r w:rsidR="009F2E55" w:rsidRPr="00D67A85">
        <w:rPr>
          <w:rFonts w:ascii="Times New Roman" w:hAnsi="Times New Roman"/>
          <w:sz w:val="22"/>
        </w:rPr>
        <w:t xml:space="preserve">Ai sensi dell’art. 86, comma 4, del Codice l’operatore economico, che per fondati motivi non è in grado di presentare le referenze richieste può provare la propria capacità economica e finanziaria mediante un qualsiasi altro documento considerato idoneo dalla stazione appaltante. Possesso, ai sensi dell’art. 83, comma 4 </w:t>
      </w:r>
      <w:proofErr w:type="spellStart"/>
      <w:r w:rsidR="009F2E55" w:rsidRPr="00D67A85">
        <w:rPr>
          <w:rFonts w:ascii="Times New Roman" w:hAnsi="Times New Roman"/>
          <w:sz w:val="22"/>
        </w:rPr>
        <w:t>lett</w:t>
      </w:r>
      <w:proofErr w:type="spellEnd"/>
      <w:r w:rsidR="009F2E55" w:rsidRPr="00D67A85">
        <w:rPr>
          <w:rFonts w:ascii="Times New Roman" w:hAnsi="Times New Roman"/>
          <w:sz w:val="22"/>
        </w:rPr>
        <w:t>. c) del Codice, di idonea copertura assicurativa per un massimale non inferiore a n. due volte l’importo a base di gara</w:t>
      </w:r>
      <w:r w:rsidR="009F2E55" w:rsidRPr="00D67A85">
        <w:rPr>
          <w:rFonts w:ascii="Times New Roman" w:hAnsi="Times New Roman"/>
          <w:i/>
          <w:sz w:val="22"/>
        </w:rPr>
        <w:t xml:space="preserve">. </w:t>
      </w:r>
      <w:r w:rsidR="009F2E55" w:rsidRPr="00D67A85">
        <w:rPr>
          <w:rFonts w:ascii="Times New Roman" w:hAnsi="Times New Roman"/>
          <w:sz w:val="22"/>
        </w:rPr>
        <w:t>La comprova di tale requisito è fornita mediante l’esibizione della relativa polizza.</w:t>
      </w:r>
    </w:p>
    <w:p w:rsidR="009F2E55" w:rsidRPr="00D67A85" w:rsidRDefault="00B65FF2" w:rsidP="00B65FF2">
      <w:pPr>
        <w:widowControl w:val="0"/>
        <w:numPr>
          <w:ilvl w:val="0"/>
          <w:numId w:val="46"/>
        </w:numPr>
        <w:shd w:val="clear" w:color="auto" w:fill="FFFFFF"/>
        <w:tabs>
          <w:tab w:val="left" w:pos="394"/>
        </w:tabs>
        <w:autoSpaceDE w:val="0"/>
        <w:autoSpaceDN w:val="0"/>
        <w:adjustRightInd w:val="0"/>
        <w:spacing w:before="60" w:after="60" w:line="240" w:lineRule="auto"/>
        <w:rPr>
          <w:rFonts w:ascii="Times New Roman" w:hAnsi="Times New Roman"/>
          <w:spacing w:val="-11"/>
          <w:sz w:val="22"/>
        </w:rPr>
      </w:pPr>
      <w:r w:rsidRPr="00D67A85">
        <w:rPr>
          <w:rFonts w:ascii="Times New Roman" w:hAnsi="Times New Roman"/>
          <w:spacing w:val="4"/>
          <w:sz w:val="22"/>
        </w:rPr>
        <w:t xml:space="preserve">dichiarazione concernente il </w:t>
      </w:r>
      <w:r w:rsidRPr="00D67A85">
        <w:rPr>
          <w:rFonts w:ascii="Times New Roman" w:hAnsi="Times New Roman"/>
          <w:spacing w:val="1"/>
          <w:sz w:val="22"/>
        </w:rPr>
        <w:t>fatturato globale dell'ultimo triennio (2015-2017) in servizi socio-assistenziali, pari ad Euro 134.283</w:t>
      </w:r>
      <w:r w:rsidRPr="00D67A85">
        <w:rPr>
          <w:rFonts w:ascii="Times New Roman" w:hAnsi="Times New Roman"/>
          <w:sz w:val="22"/>
        </w:rPr>
        <w:t>,00 IVA esclusa, attestato da Enti Pubblici;</w:t>
      </w:r>
      <w:r w:rsidRPr="00D67A85">
        <w:rPr>
          <w:rFonts w:ascii="Times New Roman" w:hAnsi="Times New Roman"/>
          <w:b/>
          <w:sz w:val="22"/>
        </w:rPr>
        <w:t xml:space="preserve"> </w:t>
      </w:r>
      <w:r w:rsidRPr="00D67A85">
        <w:rPr>
          <w:rFonts w:ascii="Times New Roman" w:hAnsi="Times New Roman"/>
          <w:sz w:val="22"/>
        </w:rPr>
        <w:t>tale requisito è richiesto al fine di garantire l'esecuzione del servizio fino alla conclusione del Contratto</w:t>
      </w:r>
      <w:r w:rsidR="009F2E55" w:rsidRPr="00D67A85">
        <w:rPr>
          <w:rFonts w:ascii="Times New Roman" w:hAnsi="Times New Roman"/>
          <w:sz w:val="22"/>
        </w:rPr>
        <w:t xml:space="preserve">. La comprova del requisito è fornita ai sensi dell’art. 86 comma 4 e </w:t>
      </w:r>
      <w:proofErr w:type="spellStart"/>
      <w:r w:rsidR="009F2E55" w:rsidRPr="00D67A85">
        <w:rPr>
          <w:rFonts w:ascii="Times New Roman" w:hAnsi="Times New Roman"/>
          <w:sz w:val="22"/>
        </w:rPr>
        <w:t>all</w:t>
      </w:r>
      <w:proofErr w:type="spellEnd"/>
      <w:r w:rsidR="009F2E55" w:rsidRPr="00D67A85">
        <w:rPr>
          <w:rFonts w:ascii="Times New Roman" w:hAnsi="Times New Roman"/>
          <w:sz w:val="22"/>
        </w:rPr>
        <w:t xml:space="preserve">. </w:t>
      </w:r>
      <w:r w:rsidR="00876E6F" w:rsidRPr="00D67A85">
        <w:rPr>
          <w:rFonts w:ascii="Times New Roman" w:hAnsi="Times New Roman"/>
          <w:sz w:val="22"/>
        </w:rPr>
        <w:t>XVII parte I del Codice.</w:t>
      </w:r>
    </w:p>
    <w:p w:rsidR="006054E6" w:rsidRPr="00D67A85" w:rsidRDefault="00DB4554" w:rsidP="00BB6EA7">
      <w:pPr>
        <w:pStyle w:val="Titolo3"/>
        <w:numPr>
          <w:ilvl w:val="0"/>
          <w:numId w:val="0"/>
        </w:numPr>
        <w:ind w:left="720"/>
        <w:rPr>
          <w:rFonts w:ascii="Times New Roman" w:hAnsi="Times New Roman"/>
          <w:szCs w:val="22"/>
        </w:rPr>
      </w:pPr>
      <w:bookmarkStart w:id="1352" w:name="_Ref495411584"/>
      <w:bookmarkStart w:id="1353" w:name="_Ref495482769"/>
      <w:bookmarkStart w:id="1354" w:name="_Ref495482790"/>
      <w:bookmarkStart w:id="1355" w:name="_Ref495506173"/>
      <w:bookmarkStart w:id="1356" w:name="_Ref495920623"/>
      <w:bookmarkStart w:id="1357" w:name="_Ref496707577"/>
      <w:bookmarkStart w:id="1358" w:name="_Toc500345597"/>
      <w:bookmarkEnd w:id="1351"/>
      <w:r w:rsidRPr="00D67A85">
        <w:rPr>
          <w:rFonts w:ascii="Times New Roman" w:hAnsi="Times New Roman"/>
          <w:szCs w:val="22"/>
        </w:rPr>
        <w:t>R</w:t>
      </w:r>
      <w:r w:rsidR="006054E6" w:rsidRPr="00D67A85">
        <w:rPr>
          <w:rFonts w:ascii="Times New Roman" w:hAnsi="Times New Roman"/>
          <w:szCs w:val="22"/>
        </w:rPr>
        <w:t>equisiti di capacità tecnica e professionale</w:t>
      </w:r>
      <w:bookmarkEnd w:id="1352"/>
      <w:bookmarkEnd w:id="1353"/>
      <w:bookmarkEnd w:id="1354"/>
      <w:bookmarkEnd w:id="1355"/>
      <w:bookmarkEnd w:id="1356"/>
      <w:bookmarkEnd w:id="1357"/>
      <w:bookmarkEnd w:id="1358"/>
    </w:p>
    <w:p w:rsidR="00BB6EA7" w:rsidRPr="00D67A85" w:rsidRDefault="00BB6EA7" w:rsidP="00BB6EA7">
      <w:pPr>
        <w:widowControl w:val="0"/>
        <w:numPr>
          <w:ilvl w:val="0"/>
          <w:numId w:val="46"/>
        </w:numPr>
        <w:shd w:val="clear" w:color="auto" w:fill="FFFFFF"/>
        <w:tabs>
          <w:tab w:val="left" w:pos="365"/>
        </w:tabs>
        <w:autoSpaceDE w:val="0"/>
        <w:autoSpaceDN w:val="0"/>
        <w:adjustRightInd w:val="0"/>
        <w:spacing w:line="240" w:lineRule="auto"/>
        <w:rPr>
          <w:rFonts w:ascii="Times New Roman" w:hAnsi="Times New Roman"/>
          <w:spacing w:val="-11"/>
          <w:sz w:val="22"/>
        </w:rPr>
      </w:pPr>
      <w:bookmarkStart w:id="1359" w:name="_Ref497922628"/>
      <w:r w:rsidRPr="00D67A85">
        <w:rPr>
          <w:rFonts w:ascii="Times New Roman" w:hAnsi="Times New Roman"/>
          <w:b/>
          <w:spacing w:val="2"/>
          <w:sz w:val="22"/>
        </w:rPr>
        <w:t>capacità tecnica e professionale</w:t>
      </w:r>
      <w:r w:rsidRPr="00D67A85">
        <w:rPr>
          <w:rFonts w:ascii="Times New Roman" w:hAnsi="Times New Roman"/>
          <w:spacing w:val="2"/>
          <w:sz w:val="22"/>
        </w:rPr>
        <w:t xml:space="preserve">: </w:t>
      </w:r>
    </w:p>
    <w:p w:rsidR="00BB6EA7" w:rsidRPr="00D67A85" w:rsidRDefault="00BB6EA7" w:rsidP="00BB6EA7">
      <w:pPr>
        <w:widowControl w:val="0"/>
        <w:numPr>
          <w:ilvl w:val="0"/>
          <w:numId w:val="46"/>
        </w:numPr>
        <w:shd w:val="clear" w:color="auto" w:fill="FFFFFF"/>
        <w:tabs>
          <w:tab w:val="left" w:pos="365"/>
        </w:tabs>
        <w:autoSpaceDE w:val="0"/>
        <w:autoSpaceDN w:val="0"/>
        <w:adjustRightInd w:val="0"/>
        <w:spacing w:line="240" w:lineRule="auto"/>
        <w:rPr>
          <w:rFonts w:ascii="Times New Roman" w:hAnsi="Times New Roman"/>
          <w:spacing w:val="-11"/>
          <w:sz w:val="22"/>
        </w:rPr>
      </w:pPr>
      <w:r w:rsidRPr="00D67A85">
        <w:rPr>
          <w:rFonts w:ascii="Times New Roman" w:hAnsi="Times New Roman"/>
          <w:spacing w:val="2"/>
          <w:sz w:val="22"/>
        </w:rPr>
        <w:t xml:space="preserve">assolvimento degli obblighi contributivi nei confronti degli Istituti previdenziali dalla data di avvio </w:t>
      </w:r>
      <w:r w:rsidRPr="00D67A85">
        <w:rPr>
          <w:rFonts w:ascii="Times New Roman" w:hAnsi="Times New Roman"/>
          <w:spacing w:val="-1"/>
          <w:sz w:val="22"/>
        </w:rPr>
        <w:t>della procedura di affidamento;</w:t>
      </w:r>
    </w:p>
    <w:p w:rsidR="00BB6EA7" w:rsidRPr="00D67A85" w:rsidRDefault="00BB6EA7" w:rsidP="00BB6EA7">
      <w:pPr>
        <w:widowControl w:val="0"/>
        <w:numPr>
          <w:ilvl w:val="0"/>
          <w:numId w:val="46"/>
        </w:numPr>
        <w:shd w:val="clear" w:color="auto" w:fill="FFFFFF"/>
        <w:tabs>
          <w:tab w:val="left" w:pos="365"/>
        </w:tabs>
        <w:autoSpaceDE w:val="0"/>
        <w:autoSpaceDN w:val="0"/>
        <w:adjustRightInd w:val="0"/>
        <w:spacing w:line="240" w:lineRule="auto"/>
        <w:rPr>
          <w:rFonts w:ascii="Times New Roman" w:hAnsi="Times New Roman"/>
          <w:spacing w:val="-10"/>
          <w:sz w:val="22"/>
        </w:rPr>
      </w:pPr>
      <w:r w:rsidRPr="00D67A85">
        <w:rPr>
          <w:rFonts w:ascii="Times New Roman" w:hAnsi="Times New Roman"/>
          <w:spacing w:val="4"/>
          <w:sz w:val="22"/>
        </w:rPr>
        <w:t xml:space="preserve">esperienza documentata nel settore oggetto del servizio di almeno cinque anni ( art. 10 comma 7 L.R. n. 29 del 04/07/2014), attestata da </w:t>
      </w:r>
      <w:r w:rsidRPr="00D67A85">
        <w:rPr>
          <w:rFonts w:ascii="Times New Roman" w:hAnsi="Times New Roman"/>
          <w:spacing w:val="-2"/>
          <w:sz w:val="22"/>
        </w:rPr>
        <w:t>Enti Pubblici;</w:t>
      </w:r>
    </w:p>
    <w:p w:rsidR="00BB6EA7" w:rsidRPr="00D67A85" w:rsidRDefault="00BB6EA7" w:rsidP="00BB6EA7">
      <w:pPr>
        <w:widowControl w:val="0"/>
        <w:numPr>
          <w:ilvl w:val="0"/>
          <w:numId w:val="46"/>
        </w:numPr>
        <w:shd w:val="clear" w:color="auto" w:fill="FFFFFF"/>
        <w:tabs>
          <w:tab w:val="left" w:pos="365"/>
        </w:tabs>
        <w:autoSpaceDE w:val="0"/>
        <w:autoSpaceDN w:val="0"/>
        <w:adjustRightInd w:val="0"/>
        <w:spacing w:line="240" w:lineRule="auto"/>
        <w:rPr>
          <w:rFonts w:ascii="Times New Roman" w:hAnsi="Times New Roman"/>
          <w:spacing w:val="-11"/>
          <w:sz w:val="22"/>
        </w:rPr>
      </w:pPr>
      <w:r w:rsidRPr="00D67A85">
        <w:rPr>
          <w:rFonts w:ascii="Times New Roman" w:hAnsi="Times New Roman"/>
          <w:spacing w:val="1"/>
          <w:sz w:val="22"/>
        </w:rPr>
        <w:t>obbligo di avvalersi di personale con adeguata esperienza e formazione.</w:t>
      </w:r>
    </w:p>
    <w:p w:rsidR="00BB6EA7" w:rsidRPr="00D67A85" w:rsidRDefault="00BB6EA7" w:rsidP="00BB6EA7">
      <w:pPr>
        <w:widowControl w:val="0"/>
        <w:numPr>
          <w:ilvl w:val="0"/>
          <w:numId w:val="46"/>
        </w:numPr>
        <w:shd w:val="clear" w:color="auto" w:fill="FFFFFF"/>
        <w:tabs>
          <w:tab w:val="left" w:pos="365"/>
        </w:tabs>
        <w:autoSpaceDE w:val="0"/>
        <w:autoSpaceDN w:val="0"/>
        <w:adjustRightInd w:val="0"/>
        <w:spacing w:line="240" w:lineRule="auto"/>
        <w:rPr>
          <w:rFonts w:ascii="Times New Roman" w:hAnsi="Times New Roman"/>
          <w:spacing w:val="1"/>
          <w:sz w:val="22"/>
        </w:rPr>
      </w:pPr>
      <w:r w:rsidRPr="00D67A85">
        <w:rPr>
          <w:rFonts w:ascii="Times New Roman" w:hAnsi="Times New Roman"/>
          <w:spacing w:val="4"/>
          <w:sz w:val="22"/>
        </w:rPr>
        <w:t xml:space="preserve">obbligo del rispetto dei trattamenti economici previsti dai contratti collettivi nazionali di </w:t>
      </w:r>
      <w:r w:rsidRPr="00D67A85">
        <w:rPr>
          <w:rFonts w:ascii="Times New Roman" w:hAnsi="Times New Roman"/>
          <w:sz w:val="22"/>
        </w:rPr>
        <w:t>categoria e dalle norme di previdenza e assistenza.</w:t>
      </w:r>
    </w:p>
    <w:p w:rsidR="00BB6EA7" w:rsidRPr="00D67A85" w:rsidRDefault="00BB6EA7" w:rsidP="00BB6EA7">
      <w:pPr>
        <w:widowControl w:val="0"/>
        <w:numPr>
          <w:ilvl w:val="0"/>
          <w:numId w:val="46"/>
        </w:numPr>
        <w:shd w:val="clear" w:color="auto" w:fill="FFFFFF"/>
        <w:tabs>
          <w:tab w:val="left" w:pos="365"/>
        </w:tabs>
        <w:autoSpaceDE w:val="0"/>
        <w:autoSpaceDN w:val="0"/>
        <w:adjustRightInd w:val="0"/>
        <w:spacing w:line="240" w:lineRule="auto"/>
        <w:rPr>
          <w:rFonts w:ascii="Times New Roman" w:hAnsi="Times New Roman"/>
          <w:spacing w:val="1"/>
          <w:sz w:val="22"/>
        </w:rPr>
      </w:pPr>
      <w:r w:rsidRPr="00D67A85">
        <w:rPr>
          <w:rFonts w:ascii="Times New Roman" w:hAnsi="Times New Roman"/>
          <w:spacing w:val="1"/>
          <w:sz w:val="22"/>
        </w:rPr>
        <w:t xml:space="preserve">impegno a stipulare polizze assicurative previste </w:t>
      </w:r>
      <w:proofErr w:type="spellStart"/>
      <w:r w:rsidRPr="00D67A85">
        <w:rPr>
          <w:rFonts w:ascii="Times New Roman" w:hAnsi="Times New Roman"/>
          <w:spacing w:val="1"/>
          <w:sz w:val="22"/>
        </w:rPr>
        <w:t>dall'ari</w:t>
      </w:r>
      <w:proofErr w:type="spellEnd"/>
      <w:r w:rsidRPr="00D67A85">
        <w:rPr>
          <w:rFonts w:ascii="Times New Roman" w:hAnsi="Times New Roman"/>
          <w:spacing w:val="1"/>
          <w:sz w:val="22"/>
        </w:rPr>
        <w:t xml:space="preserve"> 13 del presente capitolato</w:t>
      </w:r>
    </w:p>
    <w:p w:rsidR="005C4252" w:rsidRPr="00D67A85" w:rsidRDefault="005C4252" w:rsidP="00BB6EA7">
      <w:pPr>
        <w:widowControl w:val="0"/>
        <w:shd w:val="clear" w:color="auto" w:fill="FFFFFF"/>
        <w:tabs>
          <w:tab w:val="left" w:pos="365"/>
        </w:tabs>
        <w:autoSpaceDE w:val="0"/>
        <w:autoSpaceDN w:val="0"/>
        <w:adjustRightInd w:val="0"/>
        <w:spacing w:line="240" w:lineRule="auto"/>
        <w:rPr>
          <w:rFonts w:ascii="Times New Roman" w:hAnsi="Times New Roman"/>
          <w:spacing w:val="-10"/>
          <w:sz w:val="22"/>
        </w:rPr>
      </w:pPr>
    </w:p>
    <w:p w:rsidR="00264404" w:rsidRPr="00D67A85" w:rsidRDefault="00442F09" w:rsidP="00442F09">
      <w:pPr>
        <w:pStyle w:val="Titolo3"/>
        <w:numPr>
          <w:ilvl w:val="0"/>
          <w:numId w:val="0"/>
        </w:numPr>
        <w:rPr>
          <w:rFonts w:ascii="Times New Roman" w:hAnsi="Times New Roman"/>
          <w:szCs w:val="22"/>
        </w:rPr>
      </w:pPr>
      <w:bookmarkStart w:id="1360" w:name="_Toc498419735"/>
      <w:bookmarkStart w:id="1361" w:name="_Toc498419736"/>
      <w:bookmarkStart w:id="1362" w:name="_Toc498419737"/>
      <w:bookmarkStart w:id="1363" w:name="_Toc498419738"/>
      <w:bookmarkStart w:id="1364" w:name="_Toc498419739"/>
      <w:bookmarkStart w:id="1365" w:name="_Toc498419740"/>
      <w:bookmarkStart w:id="1366" w:name="_Toc497484950"/>
      <w:bookmarkStart w:id="1367" w:name="_Toc497728148"/>
      <w:bookmarkStart w:id="1368" w:name="_Toc497831543"/>
      <w:bookmarkStart w:id="1369" w:name="_Toc498419741"/>
      <w:bookmarkStart w:id="1370" w:name="_Toc483302355"/>
      <w:bookmarkStart w:id="1371" w:name="_Toc483315905"/>
      <w:bookmarkStart w:id="1372" w:name="_Toc483316110"/>
      <w:bookmarkStart w:id="1373" w:name="_Toc483316313"/>
      <w:bookmarkStart w:id="1374" w:name="_Toc483316444"/>
      <w:bookmarkStart w:id="1375" w:name="_Toc483325747"/>
      <w:bookmarkStart w:id="1376" w:name="_Toc483401226"/>
      <w:bookmarkStart w:id="1377" w:name="_Toc483474023"/>
      <w:bookmarkStart w:id="1378" w:name="_Toc483571452"/>
      <w:bookmarkStart w:id="1379" w:name="_Toc483571573"/>
      <w:bookmarkStart w:id="1380" w:name="_Toc483906950"/>
      <w:bookmarkStart w:id="1381" w:name="_Toc484010700"/>
      <w:bookmarkStart w:id="1382" w:name="_Toc484010822"/>
      <w:bookmarkStart w:id="1383" w:name="_Toc484010946"/>
      <w:bookmarkStart w:id="1384" w:name="_Toc484011068"/>
      <w:bookmarkStart w:id="1385" w:name="_Toc484011190"/>
      <w:bookmarkStart w:id="1386" w:name="_Toc484011665"/>
      <w:bookmarkStart w:id="1387" w:name="_Toc484097739"/>
      <w:bookmarkStart w:id="1388" w:name="_Toc484428911"/>
      <w:bookmarkStart w:id="1389" w:name="_Toc484429081"/>
      <w:bookmarkStart w:id="1390" w:name="_Toc484438656"/>
      <w:bookmarkStart w:id="1391" w:name="_Toc484438780"/>
      <w:bookmarkStart w:id="1392" w:name="_Toc484438904"/>
      <w:bookmarkStart w:id="1393" w:name="_Toc484439824"/>
      <w:bookmarkStart w:id="1394" w:name="_Toc484439947"/>
      <w:bookmarkStart w:id="1395" w:name="_Toc484440071"/>
      <w:bookmarkStart w:id="1396" w:name="_Toc484440431"/>
      <w:bookmarkStart w:id="1397" w:name="_Toc484448090"/>
      <w:bookmarkStart w:id="1398" w:name="_Toc484448215"/>
      <w:bookmarkStart w:id="1399" w:name="_Toc484448339"/>
      <w:bookmarkStart w:id="1400" w:name="_Toc484448463"/>
      <w:bookmarkStart w:id="1401" w:name="_Toc484448587"/>
      <w:bookmarkStart w:id="1402" w:name="_Toc484448711"/>
      <w:bookmarkStart w:id="1403" w:name="_Toc484448834"/>
      <w:bookmarkStart w:id="1404" w:name="_Toc484448958"/>
      <w:bookmarkStart w:id="1405" w:name="_Toc484449082"/>
      <w:bookmarkStart w:id="1406" w:name="_Toc484526577"/>
      <w:bookmarkStart w:id="1407" w:name="_Toc484605297"/>
      <w:bookmarkStart w:id="1408" w:name="_Toc484605421"/>
      <w:bookmarkStart w:id="1409" w:name="_Toc484688290"/>
      <w:bookmarkStart w:id="1410" w:name="_Toc484688845"/>
      <w:bookmarkStart w:id="1411" w:name="_Toc485218281"/>
      <w:bookmarkStart w:id="1412" w:name="_Toc483302356"/>
      <w:bookmarkStart w:id="1413" w:name="_Toc483315906"/>
      <w:bookmarkStart w:id="1414" w:name="_Toc483316111"/>
      <w:bookmarkStart w:id="1415" w:name="_Toc483316314"/>
      <w:bookmarkStart w:id="1416" w:name="_Toc483316445"/>
      <w:bookmarkStart w:id="1417" w:name="_Toc483325748"/>
      <w:bookmarkStart w:id="1418" w:name="_Toc483401227"/>
      <w:bookmarkStart w:id="1419" w:name="_Toc483474024"/>
      <w:bookmarkStart w:id="1420" w:name="_Toc483571453"/>
      <w:bookmarkStart w:id="1421" w:name="_Toc483571574"/>
      <w:bookmarkStart w:id="1422" w:name="_Toc483906951"/>
      <w:bookmarkStart w:id="1423" w:name="_Toc484010701"/>
      <w:bookmarkStart w:id="1424" w:name="_Toc484010823"/>
      <w:bookmarkStart w:id="1425" w:name="_Toc484010947"/>
      <w:bookmarkStart w:id="1426" w:name="_Toc484011069"/>
      <w:bookmarkStart w:id="1427" w:name="_Toc484011191"/>
      <w:bookmarkStart w:id="1428" w:name="_Toc484011666"/>
      <w:bookmarkStart w:id="1429" w:name="_Toc484097740"/>
      <w:bookmarkStart w:id="1430" w:name="_Toc484428912"/>
      <w:bookmarkStart w:id="1431" w:name="_Toc484429082"/>
      <w:bookmarkStart w:id="1432" w:name="_Toc484438657"/>
      <w:bookmarkStart w:id="1433" w:name="_Toc484438781"/>
      <w:bookmarkStart w:id="1434" w:name="_Toc484438905"/>
      <w:bookmarkStart w:id="1435" w:name="_Toc484439825"/>
      <w:bookmarkStart w:id="1436" w:name="_Toc484439948"/>
      <w:bookmarkStart w:id="1437" w:name="_Toc484440072"/>
      <w:bookmarkStart w:id="1438" w:name="_Toc484440432"/>
      <w:bookmarkStart w:id="1439" w:name="_Toc484448091"/>
      <w:bookmarkStart w:id="1440" w:name="_Toc484448216"/>
      <w:bookmarkStart w:id="1441" w:name="_Toc484448340"/>
      <w:bookmarkStart w:id="1442" w:name="_Toc484448464"/>
      <w:bookmarkStart w:id="1443" w:name="_Toc484448588"/>
      <w:bookmarkStart w:id="1444" w:name="_Toc484448712"/>
      <w:bookmarkStart w:id="1445" w:name="_Toc484448835"/>
      <w:bookmarkStart w:id="1446" w:name="_Toc484448959"/>
      <w:bookmarkStart w:id="1447" w:name="_Toc484449083"/>
      <w:bookmarkStart w:id="1448" w:name="_Toc484526578"/>
      <w:bookmarkStart w:id="1449" w:name="_Toc484605298"/>
      <w:bookmarkStart w:id="1450" w:name="_Toc484605422"/>
      <w:bookmarkStart w:id="1451" w:name="_Toc484688291"/>
      <w:bookmarkStart w:id="1452" w:name="_Toc484688846"/>
      <w:bookmarkStart w:id="1453" w:name="_Toc485218282"/>
      <w:bookmarkStart w:id="1454" w:name="_Toc483302357"/>
      <w:bookmarkStart w:id="1455" w:name="_Toc483315907"/>
      <w:bookmarkStart w:id="1456" w:name="_Toc483316112"/>
      <w:bookmarkStart w:id="1457" w:name="_Toc483316315"/>
      <w:bookmarkStart w:id="1458" w:name="_Toc483316446"/>
      <w:bookmarkStart w:id="1459" w:name="_Toc483325749"/>
      <w:bookmarkStart w:id="1460" w:name="_Toc483401228"/>
      <w:bookmarkStart w:id="1461" w:name="_Toc483474025"/>
      <w:bookmarkStart w:id="1462" w:name="_Toc483571454"/>
      <w:bookmarkStart w:id="1463" w:name="_Toc483571575"/>
      <w:bookmarkStart w:id="1464" w:name="_Toc483906952"/>
      <w:bookmarkStart w:id="1465" w:name="_Toc484010702"/>
      <w:bookmarkStart w:id="1466" w:name="_Toc484010824"/>
      <w:bookmarkStart w:id="1467" w:name="_Toc484010948"/>
      <w:bookmarkStart w:id="1468" w:name="_Toc484011070"/>
      <w:bookmarkStart w:id="1469" w:name="_Toc484011192"/>
      <w:bookmarkStart w:id="1470" w:name="_Toc484011667"/>
      <w:bookmarkStart w:id="1471" w:name="_Toc484097741"/>
      <w:bookmarkStart w:id="1472" w:name="_Toc484428913"/>
      <w:bookmarkStart w:id="1473" w:name="_Toc484429083"/>
      <w:bookmarkStart w:id="1474" w:name="_Toc484438658"/>
      <w:bookmarkStart w:id="1475" w:name="_Toc484438782"/>
      <w:bookmarkStart w:id="1476" w:name="_Toc484438906"/>
      <w:bookmarkStart w:id="1477" w:name="_Toc484439826"/>
      <w:bookmarkStart w:id="1478" w:name="_Toc484439949"/>
      <w:bookmarkStart w:id="1479" w:name="_Toc484440073"/>
      <w:bookmarkStart w:id="1480" w:name="_Toc484440433"/>
      <w:bookmarkStart w:id="1481" w:name="_Toc484448092"/>
      <w:bookmarkStart w:id="1482" w:name="_Toc484448217"/>
      <w:bookmarkStart w:id="1483" w:name="_Toc484448341"/>
      <w:bookmarkStart w:id="1484" w:name="_Toc484448465"/>
      <w:bookmarkStart w:id="1485" w:name="_Toc484448589"/>
      <w:bookmarkStart w:id="1486" w:name="_Toc484448713"/>
      <w:bookmarkStart w:id="1487" w:name="_Toc484448836"/>
      <w:bookmarkStart w:id="1488" w:name="_Toc484448960"/>
      <w:bookmarkStart w:id="1489" w:name="_Toc484449084"/>
      <w:bookmarkStart w:id="1490" w:name="_Toc484526579"/>
      <w:bookmarkStart w:id="1491" w:name="_Toc484605299"/>
      <w:bookmarkStart w:id="1492" w:name="_Toc484605423"/>
      <w:bookmarkStart w:id="1493" w:name="_Toc484688292"/>
      <w:bookmarkStart w:id="1494" w:name="_Toc484688847"/>
      <w:bookmarkStart w:id="1495" w:name="_Toc485218283"/>
      <w:bookmarkStart w:id="1496" w:name="_Toc483302358"/>
      <w:bookmarkStart w:id="1497" w:name="_Toc483315908"/>
      <w:bookmarkStart w:id="1498" w:name="_Toc483316113"/>
      <w:bookmarkStart w:id="1499" w:name="_Toc483316316"/>
      <w:bookmarkStart w:id="1500" w:name="_Toc483316447"/>
      <w:bookmarkStart w:id="1501" w:name="_Toc483325750"/>
      <w:bookmarkStart w:id="1502" w:name="_Toc483401229"/>
      <w:bookmarkStart w:id="1503" w:name="_Toc483474026"/>
      <w:bookmarkStart w:id="1504" w:name="_Toc483571455"/>
      <w:bookmarkStart w:id="1505" w:name="_Toc483571576"/>
      <w:bookmarkStart w:id="1506" w:name="_Toc483906953"/>
      <w:bookmarkStart w:id="1507" w:name="_Toc484010703"/>
      <w:bookmarkStart w:id="1508" w:name="_Toc484010825"/>
      <w:bookmarkStart w:id="1509" w:name="_Toc484010949"/>
      <w:bookmarkStart w:id="1510" w:name="_Toc484011071"/>
      <w:bookmarkStart w:id="1511" w:name="_Toc484011193"/>
      <w:bookmarkStart w:id="1512" w:name="_Toc484011668"/>
      <w:bookmarkStart w:id="1513" w:name="_Toc484097742"/>
      <w:bookmarkStart w:id="1514" w:name="_Toc484428914"/>
      <w:bookmarkStart w:id="1515" w:name="_Toc484429084"/>
      <w:bookmarkStart w:id="1516" w:name="_Toc484438659"/>
      <w:bookmarkStart w:id="1517" w:name="_Toc484438783"/>
      <w:bookmarkStart w:id="1518" w:name="_Toc484438907"/>
      <w:bookmarkStart w:id="1519" w:name="_Toc484439827"/>
      <w:bookmarkStart w:id="1520" w:name="_Toc484439950"/>
      <w:bookmarkStart w:id="1521" w:name="_Toc484440074"/>
      <w:bookmarkStart w:id="1522" w:name="_Toc484440434"/>
      <w:bookmarkStart w:id="1523" w:name="_Toc484448093"/>
      <w:bookmarkStart w:id="1524" w:name="_Toc484448218"/>
      <w:bookmarkStart w:id="1525" w:name="_Toc484448342"/>
      <w:bookmarkStart w:id="1526" w:name="_Toc484448466"/>
      <w:bookmarkStart w:id="1527" w:name="_Toc484448590"/>
      <w:bookmarkStart w:id="1528" w:name="_Toc484448714"/>
      <w:bookmarkStart w:id="1529" w:name="_Toc484448837"/>
      <w:bookmarkStart w:id="1530" w:name="_Toc484448961"/>
      <w:bookmarkStart w:id="1531" w:name="_Toc484449085"/>
      <w:bookmarkStart w:id="1532" w:name="_Toc484526580"/>
      <w:bookmarkStart w:id="1533" w:name="_Toc484605300"/>
      <w:bookmarkStart w:id="1534" w:name="_Toc484605424"/>
      <w:bookmarkStart w:id="1535" w:name="_Toc484688293"/>
      <w:bookmarkStart w:id="1536" w:name="_Toc484688848"/>
      <w:bookmarkStart w:id="1537" w:name="_Toc485218284"/>
      <w:bookmarkStart w:id="1538" w:name="_Toc483302359"/>
      <w:bookmarkStart w:id="1539" w:name="_Toc483315909"/>
      <w:bookmarkStart w:id="1540" w:name="_Toc483316114"/>
      <w:bookmarkStart w:id="1541" w:name="_Toc483316317"/>
      <w:bookmarkStart w:id="1542" w:name="_Toc483316448"/>
      <w:bookmarkStart w:id="1543" w:name="_Toc483325751"/>
      <w:bookmarkStart w:id="1544" w:name="_Toc483401230"/>
      <w:bookmarkStart w:id="1545" w:name="_Toc483474027"/>
      <w:bookmarkStart w:id="1546" w:name="_Toc483571456"/>
      <w:bookmarkStart w:id="1547" w:name="_Toc483571577"/>
      <w:bookmarkStart w:id="1548" w:name="_Toc483906954"/>
      <w:bookmarkStart w:id="1549" w:name="_Toc484010704"/>
      <w:bookmarkStart w:id="1550" w:name="_Toc484010826"/>
      <w:bookmarkStart w:id="1551" w:name="_Toc484010950"/>
      <w:bookmarkStart w:id="1552" w:name="_Toc484011072"/>
      <w:bookmarkStart w:id="1553" w:name="_Toc484011194"/>
      <w:bookmarkStart w:id="1554" w:name="_Toc484011669"/>
      <w:bookmarkStart w:id="1555" w:name="_Toc484097743"/>
      <w:bookmarkStart w:id="1556" w:name="_Toc484428915"/>
      <w:bookmarkStart w:id="1557" w:name="_Toc484429085"/>
      <w:bookmarkStart w:id="1558" w:name="_Toc484438660"/>
      <w:bookmarkStart w:id="1559" w:name="_Toc484438784"/>
      <w:bookmarkStart w:id="1560" w:name="_Toc484438908"/>
      <w:bookmarkStart w:id="1561" w:name="_Toc484439828"/>
      <w:bookmarkStart w:id="1562" w:name="_Toc484439951"/>
      <w:bookmarkStart w:id="1563" w:name="_Toc484440075"/>
      <w:bookmarkStart w:id="1564" w:name="_Toc484440435"/>
      <w:bookmarkStart w:id="1565" w:name="_Toc484448094"/>
      <w:bookmarkStart w:id="1566" w:name="_Toc484448219"/>
      <w:bookmarkStart w:id="1567" w:name="_Toc484448343"/>
      <w:bookmarkStart w:id="1568" w:name="_Toc484448467"/>
      <w:bookmarkStart w:id="1569" w:name="_Toc484448591"/>
      <w:bookmarkStart w:id="1570" w:name="_Toc484448715"/>
      <w:bookmarkStart w:id="1571" w:name="_Toc484448838"/>
      <w:bookmarkStart w:id="1572" w:name="_Toc484448962"/>
      <w:bookmarkStart w:id="1573" w:name="_Toc484449086"/>
      <w:bookmarkStart w:id="1574" w:name="_Toc484526581"/>
      <w:bookmarkStart w:id="1575" w:name="_Toc484605301"/>
      <w:bookmarkStart w:id="1576" w:name="_Toc484605425"/>
      <w:bookmarkStart w:id="1577" w:name="_Toc484688294"/>
      <w:bookmarkStart w:id="1578" w:name="_Toc484688849"/>
      <w:bookmarkStart w:id="1579" w:name="_Toc485218285"/>
      <w:bookmarkStart w:id="1580" w:name="_Toc497484951"/>
      <w:bookmarkStart w:id="1581" w:name="_Toc497728149"/>
      <w:bookmarkStart w:id="1582" w:name="_Toc497831544"/>
      <w:bookmarkStart w:id="1583" w:name="_Toc498419742"/>
      <w:bookmarkStart w:id="1584" w:name="_Toc50034559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sidRPr="00D67A85">
        <w:rPr>
          <w:rFonts w:ascii="Times New Roman" w:hAnsi="Times New Roman"/>
          <w:szCs w:val="22"/>
        </w:rPr>
        <w:t>7.</w:t>
      </w:r>
      <w:r w:rsidR="00BD6B2D" w:rsidRPr="00D67A85">
        <w:rPr>
          <w:rFonts w:ascii="Times New Roman" w:hAnsi="Times New Roman"/>
          <w:szCs w:val="22"/>
        </w:rPr>
        <w:t>2</w:t>
      </w:r>
      <w:r w:rsidRPr="00D67A85">
        <w:rPr>
          <w:rFonts w:ascii="Times New Roman" w:hAnsi="Times New Roman"/>
          <w:szCs w:val="22"/>
        </w:rPr>
        <w:t xml:space="preserve"> </w:t>
      </w:r>
      <w:r w:rsidR="00DB4554" w:rsidRPr="00D67A85">
        <w:rPr>
          <w:rFonts w:ascii="Times New Roman" w:hAnsi="Times New Roman"/>
          <w:szCs w:val="22"/>
        </w:rPr>
        <w:t>I</w:t>
      </w:r>
      <w:r w:rsidR="00782912" w:rsidRPr="00D67A85">
        <w:rPr>
          <w:rFonts w:ascii="Times New Roman" w:hAnsi="Times New Roman"/>
          <w:szCs w:val="22"/>
        </w:rPr>
        <w:t>ndicazioni per i</w:t>
      </w:r>
      <w:r w:rsidRPr="00D67A85">
        <w:rPr>
          <w:rFonts w:ascii="Times New Roman" w:hAnsi="Times New Roman"/>
          <w:szCs w:val="22"/>
        </w:rPr>
        <w:t xml:space="preserve"> </w:t>
      </w:r>
      <w:r w:rsidR="00B553F7" w:rsidRPr="00D67A85">
        <w:rPr>
          <w:rFonts w:ascii="Times New Roman" w:hAnsi="Times New Roman"/>
          <w:szCs w:val="22"/>
        </w:rPr>
        <w:t>raggruppament</w:t>
      </w:r>
      <w:r w:rsidR="00782912" w:rsidRPr="00D67A85">
        <w:rPr>
          <w:rFonts w:ascii="Times New Roman" w:hAnsi="Times New Roman"/>
          <w:szCs w:val="22"/>
        </w:rPr>
        <w:t>i</w:t>
      </w:r>
      <w:r w:rsidR="00B553F7" w:rsidRPr="00D67A85">
        <w:rPr>
          <w:rFonts w:ascii="Times New Roman" w:hAnsi="Times New Roman"/>
          <w:szCs w:val="22"/>
        </w:rPr>
        <w:t xml:space="preserve"> temporane</w:t>
      </w:r>
      <w:r w:rsidR="00782912" w:rsidRPr="00D67A85">
        <w:rPr>
          <w:rFonts w:ascii="Times New Roman" w:hAnsi="Times New Roman"/>
          <w:szCs w:val="22"/>
        </w:rPr>
        <w:t>i, consorzi ordinari</w:t>
      </w:r>
      <w:r w:rsidR="00B553F7" w:rsidRPr="00D67A85">
        <w:rPr>
          <w:rFonts w:ascii="Times New Roman" w:hAnsi="Times New Roman"/>
          <w:szCs w:val="22"/>
        </w:rPr>
        <w:t xml:space="preserve">, aggregazioni di imprese di rete, </w:t>
      </w:r>
      <w:r w:rsidR="0011787D" w:rsidRPr="00D67A85">
        <w:rPr>
          <w:rFonts w:ascii="Times New Roman" w:hAnsi="Times New Roman"/>
          <w:caps w:val="0"/>
          <w:szCs w:val="22"/>
        </w:rPr>
        <w:t>GEIE</w:t>
      </w:r>
      <w:bookmarkEnd w:id="1584"/>
    </w:p>
    <w:p w:rsidR="0093297D" w:rsidRPr="00D67A85" w:rsidRDefault="00D611AA" w:rsidP="006E118C">
      <w:pPr>
        <w:pBdr>
          <w:top w:val="single" w:sz="4" w:space="1" w:color="auto"/>
          <w:left w:val="single" w:sz="4" w:space="4" w:color="auto"/>
          <w:bottom w:val="single" w:sz="4" w:space="1" w:color="auto"/>
          <w:right w:val="single" w:sz="4" w:space="4" w:color="auto"/>
        </w:pBdr>
        <w:spacing w:before="120" w:after="120"/>
        <w:rPr>
          <w:rFonts w:ascii="Times New Roman" w:hAnsi="Times New Roman"/>
          <w:i/>
          <w:sz w:val="22"/>
        </w:rPr>
      </w:pPr>
      <w:r w:rsidRPr="00D67A85">
        <w:rPr>
          <w:rFonts w:ascii="Times New Roman" w:hAnsi="Times New Roman"/>
          <w:i/>
          <w:sz w:val="22"/>
          <w:lang w:eastAsia="it-IT"/>
        </w:rPr>
        <w:t>N.B.: n</w:t>
      </w:r>
      <w:r w:rsidR="0093297D" w:rsidRPr="00D67A85">
        <w:rPr>
          <w:rFonts w:ascii="Times New Roman" w:hAnsi="Times New Roman"/>
          <w:i/>
          <w:sz w:val="22"/>
          <w:lang w:eastAsia="it-IT"/>
        </w:rPr>
        <w:t>ei raggruppamenti temporanei, la mandataria deve,</w:t>
      </w:r>
      <w:r w:rsidR="0093297D" w:rsidRPr="00D67A85">
        <w:rPr>
          <w:rFonts w:ascii="Times New Roman" w:hAnsi="Times New Roman"/>
          <w:i/>
          <w:sz w:val="22"/>
        </w:rPr>
        <w:t xml:space="preserve"> in ogni caso, possedere i requisiti ed eseguire le prestazioni in misura maggioritaria ai  sensi dell’art. 83, comma 8 del Codice. </w:t>
      </w:r>
    </w:p>
    <w:p w:rsidR="00D611AA" w:rsidRPr="00D67A85" w:rsidRDefault="00F42A51" w:rsidP="006E118C">
      <w:pPr>
        <w:pBdr>
          <w:top w:val="single" w:sz="4" w:space="1" w:color="auto"/>
          <w:left w:val="single" w:sz="4" w:space="4" w:color="auto"/>
          <w:bottom w:val="single" w:sz="4" w:space="1" w:color="auto"/>
          <w:right w:val="single" w:sz="4" w:space="4" w:color="auto"/>
        </w:pBdr>
        <w:spacing w:before="120" w:after="120"/>
        <w:rPr>
          <w:rFonts w:ascii="Times New Roman" w:hAnsi="Times New Roman"/>
          <w:i/>
          <w:sz w:val="22"/>
        </w:rPr>
      </w:pPr>
      <w:r w:rsidRPr="00D67A85">
        <w:rPr>
          <w:rFonts w:ascii="Times New Roman" w:hAnsi="Times New Roman"/>
          <w:i/>
          <w:sz w:val="22"/>
        </w:rPr>
        <w:t>La mandataria di un raggruppamento temporaneo di imprese</w:t>
      </w:r>
      <w:r w:rsidR="0093297D" w:rsidRPr="00D67A85">
        <w:rPr>
          <w:rFonts w:ascii="Times New Roman" w:hAnsi="Times New Roman"/>
          <w:i/>
          <w:sz w:val="22"/>
        </w:rPr>
        <w:t xml:space="preserve"> di tipo verticale</w:t>
      </w:r>
      <w:r w:rsidRPr="00D67A85">
        <w:rPr>
          <w:rFonts w:ascii="Times New Roman" w:hAnsi="Times New Roman"/>
          <w:i/>
          <w:sz w:val="22"/>
        </w:rPr>
        <w:t>, ai sensi dell’art. 48, comma 2 del Codice, esegue le prestazioni indicate come principali, anche in termini economici, le mandanti quelle indicate come secondarie.</w:t>
      </w:r>
    </w:p>
    <w:p w:rsidR="00E31AD2" w:rsidRPr="00D67A85" w:rsidRDefault="00940C61" w:rsidP="006744DC">
      <w:pPr>
        <w:spacing w:before="60" w:after="60"/>
        <w:rPr>
          <w:rFonts w:ascii="Times New Roman" w:hAnsi="Times New Roman"/>
          <w:sz w:val="22"/>
        </w:rPr>
      </w:pPr>
      <w:r w:rsidRPr="00D67A85">
        <w:rPr>
          <w:rFonts w:ascii="Times New Roman" w:hAnsi="Times New Roman"/>
          <w:sz w:val="22"/>
        </w:rPr>
        <w:t>I</w:t>
      </w:r>
      <w:r w:rsidR="00442F09" w:rsidRPr="00D67A85">
        <w:rPr>
          <w:rFonts w:ascii="Times New Roman" w:hAnsi="Times New Roman"/>
          <w:sz w:val="22"/>
        </w:rPr>
        <w:t xml:space="preserve"> </w:t>
      </w:r>
      <w:r w:rsidRPr="00D67A85">
        <w:rPr>
          <w:rFonts w:ascii="Times New Roman" w:hAnsi="Times New Roman"/>
          <w:sz w:val="22"/>
        </w:rPr>
        <w:t xml:space="preserve">soggetti di cui all’art. 45 comma 2, </w:t>
      </w:r>
      <w:proofErr w:type="spellStart"/>
      <w:r w:rsidRPr="00D67A85">
        <w:rPr>
          <w:rFonts w:ascii="Times New Roman" w:hAnsi="Times New Roman"/>
          <w:sz w:val="22"/>
        </w:rPr>
        <w:t>lett</w:t>
      </w:r>
      <w:proofErr w:type="spellEnd"/>
      <w:r w:rsidRPr="00D67A85">
        <w:rPr>
          <w:rFonts w:ascii="Times New Roman" w:hAnsi="Times New Roman"/>
          <w:sz w:val="22"/>
        </w:rPr>
        <w:t>. d), e), f) e g) del Codice devono possedere i requisiti di partecipazione nei termini di seguito indicati.</w:t>
      </w:r>
      <w:r w:rsidR="00BD6B2D" w:rsidRPr="00D67A85">
        <w:rPr>
          <w:rFonts w:ascii="Times New Roman" w:hAnsi="Times New Roman"/>
          <w:sz w:val="22"/>
        </w:rPr>
        <w:t xml:space="preserve"> </w:t>
      </w:r>
      <w:r w:rsidR="008F6F06" w:rsidRPr="00D67A85">
        <w:rPr>
          <w:rFonts w:ascii="Times New Roman" w:hAnsi="Times New Roman"/>
          <w:sz w:val="22"/>
        </w:rPr>
        <w:t>Alle</w:t>
      </w:r>
      <w:r w:rsidR="00E31AD2" w:rsidRPr="00D67A85">
        <w:rPr>
          <w:rFonts w:ascii="Times New Roman" w:hAnsi="Times New Roman"/>
          <w:sz w:val="22"/>
        </w:rPr>
        <w:t xml:space="preserve"> aggregazioni di imprese aderenti al contratto di rete, </w:t>
      </w:r>
      <w:r w:rsidR="008F6F06" w:rsidRPr="00D67A85">
        <w:rPr>
          <w:rFonts w:ascii="Times New Roman" w:hAnsi="Times New Roman"/>
          <w:sz w:val="22"/>
        </w:rPr>
        <w:t>a</w:t>
      </w:r>
      <w:r w:rsidR="00E31AD2" w:rsidRPr="00D67A85">
        <w:rPr>
          <w:rFonts w:ascii="Times New Roman" w:hAnsi="Times New Roman"/>
          <w:sz w:val="22"/>
        </w:rPr>
        <w:t>i consorzi ordinari e</w:t>
      </w:r>
      <w:r w:rsidR="008F6F06" w:rsidRPr="00D67A85">
        <w:rPr>
          <w:rFonts w:ascii="Times New Roman" w:hAnsi="Times New Roman"/>
          <w:sz w:val="22"/>
        </w:rPr>
        <w:t>d</w:t>
      </w:r>
      <w:r w:rsidR="00442F09" w:rsidRPr="00D67A85">
        <w:rPr>
          <w:rFonts w:ascii="Times New Roman" w:hAnsi="Times New Roman"/>
          <w:sz w:val="22"/>
        </w:rPr>
        <w:t xml:space="preserve"> </w:t>
      </w:r>
      <w:r w:rsidR="008F6F06" w:rsidRPr="00D67A85">
        <w:rPr>
          <w:rFonts w:ascii="Times New Roman" w:hAnsi="Times New Roman"/>
          <w:sz w:val="22"/>
        </w:rPr>
        <w:t>a</w:t>
      </w:r>
      <w:r w:rsidR="00E31AD2" w:rsidRPr="00D67A85">
        <w:rPr>
          <w:rFonts w:ascii="Times New Roman" w:hAnsi="Times New Roman"/>
          <w:sz w:val="22"/>
        </w:rPr>
        <w:t xml:space="preserve">i GEIE </w:t>
      </w:r>
      <w:r w:rsidR="008F6F06" w:rsidRPr="00D67A85">
        <w:rPr>
          <w:rFonts w:ascii="Times New Roman" w:hAnsi="Times New Roman"/>
          <w:sz w:val="22"/>
        </w:rPr>
        <w:t xml:space="preserve">si applica </w:t>
      </w:r>
      <w:r w:rsidR="00E31AD2" w:rsidRPr="00D67A85">
        <w:rPr>
          <w:rFonts w:ascii="Times New Roman" w:hAnsi="Times New Roman"/>
          <w:sz w:val="22"/>
        </w:rPr>
        <w:t>la disciplina prevista per i raggruppamenti temporanei di imprese, in quanto compatibile.</w:t>
      </w:r>
      <w:r w:rsidR="00F95198" w:rsidRPr="00D67A85">
        <w:rPr>
          <w:rFonts w:ascii="Times New Roman" w:hAnsi="Times New Roman"/>
          <w:sz w:val="22"/>
        </w:rPr>
        <w:t xml:space="preserve"> Nei consorzi ordinari la consorziata che assume la quota maggiore di attività esecutive</w:t>
      </w:r>
      <w:r w:rsidR="007E00A9" w:rsidRPr="00D67A85">
        <w:rPr>
          <w:rFonts w:ascii="Times New Roman" w:hAnsi="Times New Roman"/>
          <w:sz w:val="22"/>
        </w:rPr>
        <w:t xml:space="preserve"> riveste il ruolo di capofila</w:t>
      </w:r>
      <w:r w:rsidR="008F6F06" w:rsidRPr="00D67A85">
        <w:rPr>
          <w:rFonts w:ascii="Times New Roman" w:hAnsi="Times New Roman"/>
          <w:sz w:val="22"/>
        </w:rPr>
        <w:t xml:space="preserve"> che deve essere assimilata alla mandataria</w:t>
      </w:r>
      <w:r w:rsidR="007E00A9" w:rsidRPr="00D67A85">
        <w:rPr>
          <w:rFonts w:ascii="Times New Roman" w:hAnsi="Times New Roman"/>
          <w:sz w:val="22"/>
        </w:rPr>
        <w:t>.</w:t>
      </w:r>
    </w:p>
    <w:p w:rsidR="000D6450" w:rsidRPr="00D67A85" w:rsidRDefault="00221D3B" w:rsidP="000D6450">
      <w:pPr>
        <w:spacing w:before="60" w:after="60"/>
        <w:rPr>
          <w:rFonts w:ascii="Times New Roman" w:hAnsi="Times New Roman"/>
          <w:sz w:val="22"/>
        </w:rPr>
      </w:pPr>
      <w:r w:rsidRPr="00D67A85">
        <w:rPr>
          <w:rFonts w:ascii="Times New Roman" w:hAnsi="Times New Roman"/>
          <w:sz w:val="22"/>
        </w:rPr>
        <w:t>Nel caso in cui</w:t>
      </w:r>
      <w:r w:rsidR="006A7402" w:rsidRPr="00D67A85">
        <w:rPr>
          <w:rFonts w:ascii="Times New Roman" w:hAnsi="Times New Roman"/>
          <w:sz w:val="22"/>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r w:rsidR="00BD6B2D" w:rsidRPr="00D67A85">
        <w:rPr>
          <w:rFonts w:ascii="Times New Roman" w:hAnsi="Times New Roman"/>
          <w:sz w:val="22"/>
        </w:rPr>
        <w:t xml:space="preserve"> </w:t>
      </w:r>
      <w:r w:rsidR="000D6450" w:rsidRPr="00D67A85">
        <w:rPr>
          <w:rFonts w:ascii="Times New Roman" w:hAnsi="Times New Roman"/>
          <w:sz w:val="22"/>
        </w:rPr>
        <w:t xml:space="preserve">Il </w:t>
      </w:r>
      <w:r w:rsidR="000D6450" w:rsidRPr="00D67A85">
        <w:rPr>
          <w:rFonts w:ascii="Times New Roman" w:hAnsi="Times New Roman"/>
          <w:b/>
          <w:sz w:val="22"/>
        </w:rPr>
        <w:t>requisito relativo all’iscrizione</w:t>
      </w:r>
      <w:r w:rsidR="00BA1277" w:rsidRPr="00D67A85">
        <w:rPr>
          <w:rFonts w:ascii="Times New Roman" w:hAnsi="Times New Roman"/>
          <w:b/>
          <w:sz w:val="22"/>
        </w:rPr>
        <w:t xml:space="preserve"> </w:t>
      </w:r>
      <w:r w:rsidR="000D6450" w:rsidRPr="00D67A85">
        <w:rPr>
          <w:rFonts w:ascii="Times New Roman" w:hAnsi="Times New Roman"/>
          <w:sz w:val="22"/>
        </w:rPr>
        <w:t xml:space="preserve">nel registro tenuto dalla Camera di commercio industria, artigianato e agricoltura oppure nel registro delle commissioni provinciali per l’artigianato </w:t>
      </w:r>
      <w:r w:rsidR="005C4252" w:rsidRPr="00D67A85">
        <w:rPr>
          <w:rFonts w:ascii="Times New Roman" w:hAnsi="Times New Roman"/>
          <w:sz w:val="22"/>
        </w:rPr>
        <w:t xml:space="preserve">e </w:t>
      </w:r>
      <w:r w:rsidR="005C4252" w:rsidRPr="00D67A85">
        <w:rPr>
          <w:rFonts w:ascii="Times New Roman" w:hAnsi="Times New Roman"/>
          <w:spacing w:val="4"/>
          <w:sz w:val="22"/>
        </w:rPr>
        <w:t>negli appositi all'Albi Regionali</w:t>
      </w:r>
      <w:r w:rsidR="005C4252" w:rsidRPr="00D67A85">
        <w:rPr>
          <w:rFonts w:ascii="Times New Roman" w:hAnsi="Times New Roman"/>
          <w:sz w:val="22"/>
        </w:rPr>
        <w:t xml:space="preserve"> </w:t>
      </w:r>
      <w:r w:rsidR="000D6450" w:rsidRPr="00D67A85">
        <w:rPr>
          <w:rFonts w:ascii="Times New Roman" w:hAnsi="Times New Roman"/>
          <w:sz w:val="22"/>
        </w:rPr>
        <w:t>deve essere posseduto</w:t>
      </w:r>
      <w:r w:rsidR="00EC252F" w:rsidRPr="00D67A85">
        <w:rPr>
          <w:rFonts w:ascii="Times New Roman" w:hAnsi="Times New Roman"/>
          <w:sz w:val="22"/>
        </w:rPr>
        <w:t xml:space="preserve"> da:</w:t>
      </w:r>
    </w:p>
    <w:p w:rsidR="000D6450" w:rsidRPr="00D67A85" w:rsidRDefault="000D6450" w:rsidP="00E77FB2">
      <w:pPr>
        <w:pStyle w:val="Paragrafoelenco"/>
        <w:numPr>
          <w:ilvl w:val="0"/>
          <w:numId w:val="21"/>
        </w:numPr>
        <w:spacing w:before="60" w:after="60"/>
        <w:ind w:left="567" w:hanging="284"/>
        <w:rPr>
          <w:rFonts w:ascii="Times New Roman" w:hAnsi="Times New Roman"/>
          <w:sz w:val="22"/>
        </w:rPr>
      </w:pPr>
      <w:r w:rsidRPr="00D67A85">
        <w:rPr>
          <w:rFonts w:ascii="Times New Roman" w:hAnsi="Times New Roman"/>
          <w:sz w:val="22"/>
        </w:rPr>
        <w:t>ciascuna delle imprese raggruppate/</w:t>
      </w:r>
      <w:proofErr w:type="spellStart"/>
      <w:r w:rsidRPr="00D67A85">
        <w:rPr>
          <w:rFonts w:ascii="Times New Roman" w:hAnsi="Times New Roman"/>
          <w:sz w:val="22"/>
        </w:rPr>
        <w:t>raggruppande</w:t>
      </w:r>
      <w:proofErr w:type="spellEnd"/>
      <w:r w:rsidR="00DF04BB" w:rsidRPr="00D67A85">
        <w:rPr>
          <w:rFonts w:ascii="Times New Roman" w:hAnsi="Times New Roman"/>
          <w:sz w:val="22"/>
        </w:rPr>
        <w:t>, consorziate/</w:t>
      </w:r>
      <w:proofErr w:type="spellStart"/>
      <w:r w:rsidR="00DF04BB" w:rsidRPr="00D67A85">
        <w:rPr>
          <w:rFonts w:ascii="Times New Roman" w:hAnsi="Times New Roman"/>
          <w:sz w:val="22"/>
        </w:rPr>
        <w:t>consorziande</w:t>
      </w:r>
      <w:proofErr w:type="spellEnd"/>
      <w:r w:rsidR="00DF04BB" w:rsidRPr="00D67A85">
        <w:rPr>
          <w:rFonts w:ascii="Times New Roman" w:hAnsi="Times New Roman"/>
          <w:sz w:val="22"/>
        </w:rPr>
        <w:t xml:space="preserve"> o GEIE</w:t>
      </w:r>
      <w:r w:rsidRPr="00D67A85">
        <w:rPr>
          <w:rFonts w:ascii="Times New Roman" w:hAnsi="Times New Roman"/>
          <w:sz w:val="22"/>
        </w:rPr>
        <w:t>;</w:t>
      </w:r>
    </w:p>
    <w:p w:rsidR="000D6450" w:rsidRPr="00D67A85" w:rsidRDefault="000D6450" w:rsidP="00E77FB2">
      <w:pPr>
        <w:pStyle w:val="Paragrafoelenco"/>
        <w:numPr>
          <w:ilvl w:val="0"/>
          <w:numId w:val="21"/>
        </w:numPr>
        <w:spacing w:before="60" w:after="60"/>
        <w:ind w:left="567" w:hanging="284"/>
        <w:rPr>
          <w:rFonts w:ascii="Times New Roman" w:hAnsi="Times New Roman"/>
          <w:sz w:val="22"/>
        </w:rPr>
      </w:pPr>
      <w:r w:rsidRPr="00D67A85">
        <w:rPr>
          <w:rFonts w:ascii="Times New Roman" w:hAnsi="Times New Roman"/>
          <w:sz w:val="22"/>
        </w:rPr>
        <w:t>ciascuna delle imprese aderenti al contratto di rete indicate come esecutrici e dalla rete medesima nel caso in cui questa abbia soggettività giuridica.</w:t>
      </w:r>
    </w:p>
    <w:p w:rsidR="00F7212A" w:rsidRPr="00D67A85" w:rsidRDefault="00264404" w:rsidP="00F42A51">
      <w:pPr>
        <w:spacing w:before="60" w:after="60"/>
        <w:rPr>
          <w:rFonts w:ascii="Times New Roman" w:hAnsi="Times New Roman"/>
          <w:sz w:val="22"/>
          <w:lang w:eastAsia="it-IT"/>
        </w:rPr>
      </w:pPr>
      <w:r w:rsidRPr="00D67A85">
        <w:rPr>
          <w:rFonts w:ascii="Times New Roman" w:hAnsi="Times New Roman"/>
          <w:sz w:val="22"/>
          <w:lang w:eastAsia="it-IT"/>
        </w:rPr>
        <w:t xml:space="preserve">Il requisito relativo al fatturato </w:t>
      </w:r>
      <w:r w:rsidR="00080BA4" w:rsidRPr="00D67A85">
        <w:rPr>
          <w:rFonts w:ascii="Times New Roman" w:hAnsi="Times New Roman"/>
          <w:sz w:val="22"/>
          <w:lang w:eastAsia="it-IT"/>
        </w:rPr>
        <w:t xml:space="preserve"> minimo</w:t>
      </w:r>
      <w:r w:rsidR="00442F09" w:rsidRPr="00D67A85">
        <w:rPr>
          <w:rFonts w:ascii="Times New Roman" w:hAnsi="Times New Roman"/>
          <w:sz w:val="22"/>
          <w:lang w:eastAsia="it-IT"/>
        </w:rPr>
        <w:t xml:space="preserve"> </w:t>
      </w:r>
      <w:r w:rsidRPr="00D67A85">
        <w:rPr>
          <w:rFonts w:ascii="Times New Roman" w:hAnsi="Times New Roman"/>
          <w:sz w:val="22"/>
          <w:lang w:eastAsia="it-IT"/>
        </w:rPr>
        <w:t xml:space="preserve">deve essere soddisfatto dal raggruppamento temporaneo nel complesso. </w:t>
      </w:r>
      <w:r w:rsidR="005E65C6" w:rsidRPr="00D67A85">
        <w:rPr>
          <w:rFonts w:ascii="Times New Roman" w:hAnsi="Times New Roman"/>
          <w:sz w:val="22"/>
          <w:lang w:eastAsia="it-IT"/>
        </w:rPr>
        <w:t>D</w:t>
      </w:r>
      <w:r w:rsidRPr="00D67A85">
        <w:rPr>
          <w:rFonts w:ascii="Times New Roman" w:hAnsi="Times New Roman"/>
          <w:sz w:val="22"/>
          <w:lang w:eastAsia="it-IT"/>
        </w:rPr>
        <w:t>etto requisito deve essere posseduto</w:t>
      </w:r>
      <w:r w:rsidR="00442F09" w:rsidRPr="00D67A85">
        <w:rPr>
          <w:rFonts w:ascii="Times New Roman" w:hAnsi="Times New Roman"/>
          <w:sz w:val="22"/>
          <w:lang w:eastAsia="it-IT"/>
        </w:rPr>
        <w:t xml:space="preserve"> </w:t>
      </w:r>
      <w:r w:rsidRPr="00D67A85">
        <w:rPr>
          <w:rFonts w:ascii="Times New Roman" w:hAnsi="Times New Roman"/>
          <w:sz w:val="22"/>
          <w:lang w:eastAsia="it-IT"/>
        </w:rPr>
        <w:t>in misura maggioritaria dall’impresa mandataria</w:t>
      </w:r>
      <w:r w:rsidR="002148FE" w:rsidRPr="00D67A85">
        <w:rPr>
          <w:rFonts w:ascii="Times New Roman" w:hAnsi="Times New Roman"/>
          <w:sz w:val="22"/>
          <w:lang w:eastAsia="it-IT"/>
        </w:rPr>
        <w:t>.</w:t>
      </w:r>
    </w:p>
    <w:p w:rsidR="00BC10C6" w:rsidRPr="00D67A85" w:rsidRDefault="009A392E" w:rsidP="009A392E">
      <w:pPr>
        <w:spacing w:before="60" w:after="60"/>
        <w:rPr>
          <w:rFonts w:ascii="Times New Roman" w:hAnsi="Times New Roman"/>
          <w:sz w:val="22"/>
          <w:lang w:eastAsia="it-IT"/>
        </w:rPr>
      </w:pPr>
      <w:r w:rsidRPr="00D67A85">
        <w:rPr>
          <w:rFonts w:ascii="Times New Roman" w:hAnsi="Times New Roman"/>
          <w:sz w:val="22"/>
          <w:lang w:eastAsia="it-IT"/>
        </w:rPr>
        <w:t>Il requisito relativo al fatturato specifico</w:t>
      </w:r>
      <w:r w:rsidR="00BE5D50" w:rsidRPr="00D67A85">
        <w:rPr>
          <w:rFonts w:ascii="Times New Roman" w:hAnsi="Times New Roman"/>
          <w:sz w:val="22"/>
          <w:lang w:eastAsia="it-IT"/>
        </w:rPr>
        <w:t xml:space="preserve"> </w:t>
      </w:r>
      <w:r w:rsidRPr="00D67A85">
        <w:rPr>
          <w:rFonts w:ascii="Times New Roman" w:hAnsi="Times New Roman"/>
          <w:sz w:val="22"/>
          <w:lang w:eastAsia="it-IT"/>
        </w:rPr>
        <w:t>deve essere soddisfatto dal raggruppamento temporaneo</w:t>
      </w:r>
      <w:r w:rsidR="00BC5AD7" w:rsidRPr="00D67A85">
        <w:rPr>
          <w:rFonts w:ascii="Times New Roman" w:hAnsi="Times New Roman"/>
          <w:sz w:val="22"/>
          <w:lang w:eastAsia="it-IT"/>
        </w:rPr>
        <w:t xml:space="preserve"> orizzontale</w:t>
      </w:r>
      <w:r w:rsidRPr="00D67A85">
        <w:rPr>
          <w:rFonts w:ascii="Times New Roman" w:hAnsi="Times New Roman"/>
          <w:sz w:val="22"/>
          <w:lang w:eastAsia="it-IT"/>
        </w:rPr>
        <w:t xml:space="preserve"> nel complesso</w:t>
      </w:r>
      <w:r w:rsidR="00106F09" w:rsidRPr="00D67A85">
        <w:rPr>
          <w:rFonts w:ascii="Times New Roman" w:hAnsi="Times New Roman"/>
          <w:sz w:val="22"/>
          <w:lang w:eastAsia="it-IT"/>
        </w:rPr>
        <w:t xml:space="preserve">; </w:t>
      </w:r>
      <w:r w:rsidRPr="00D67A85">
        <w:rPr>
          <w:rFonts w:ascii="Times New Roman" w:hAnsi="Times New Roman"/>
          <w:sz w:val="22"/>
          <w:lang w:eastAsia="it-IT"/>
        </w:rPr>
        <w:t>detto requisito deve essere posseduto in misura maggioritaria dall</w:t>
      </w:r>
      <w:r w:rsidR="007E00A9" w:rsidRPr="00D67A85">
        <w:rPr>
          <w:rFonts w:ascii="Times New Roman" w:hAnsi="Times New Roman"/>
          <w:sz w:val="22"/>
          <w:lang w:eastAsia="it-IT"/>
        </w:rPr>
        <w:t>a</w:t>
      </w:r>
      <w:r w:rsidR="00BC10C6" w:rsidRPr="00D67A85">
        <w:rPr>
          <w:rFonts w:ascii="Times New Roman" w:hAnsi="Times New Roman"/>
          <w:sz w:val="22"/>
          <w:lang w:eastAsia="it-IT"/>
        </w:rPr>
        <w:t xml:space="preserve"> mandataria</w:t>
      </w:r>
      <w:r w:rsidR="002148FE" w:rsidRPr="00D67A85">
        <w:rPr>
          <w:rFonts w:ascii="Times New Roman" w:hAnsi="Times New Roman"/>
          <w:sz w:val="22"/>
          <w:lang w:eastAsia="it-IT"/>
        </w:rPr>
        <w:t>.</w:t>
      </w:r>
    </w:p>
    <w:p w:rsidR="00BC5AD7" w:rsidRPr="00D67A85" w:rsidRDefault="000A12DD" w:rsidP="009A392E">
      <w:pPr>
        <w:spacing w:before="60" w:after="60"/>
        <w:rPr>
          <w:rFonts w:ascii="Times New Roman" w:hAnsi="Times New Roman"/>
          <w:sz w:val="22"/>
        </w:rPr>
      </w:pPr>
      <w:r w:rsidRPr="00D67A85">
        <w:rPr>
          <w:rFonts w:ascii="Times New Roman" w:hAnsi="Times New Roman"/>
          <w:sz w:val="22"/>
        </w:rPr>
        <w:t>Nell’ipotesi di raggruppamento temporaneo verticale il fatturato specifico richie</w:t>
      </w:r>
      <w:r w:rsidR="00BE5D50" w:rsidRPr="00D67A85">
        <w:rPr>
          <w:rFonts w:ascii="Times New Roman" w:hAnsi="Times New Roman"/>
          <w:sz w:val="22"/>
        </w:rPr>
        <w:t>sto nella prestazione</w:t>
      </w:r>
      <w:r w:rsidRPr="00D67A85">
        <w:rPr>
          <w:rFonts w:ascii="Times New Roman" w:hAnsi="Times New Roman"/>
          <w:sz w:val="22"/>
        </w:rPr>
        <w:t xml:space="preserve"> dovrà essere dimostrato esclusivamente dalla mandataria; il fatturato specifico eventualmente richiesto anche per le prestazioni secondarie </w:t>
      </w:r>
      <w:r w:rsidR="001F45D0" w:rsidRPr="00D67A85">
        <w:rPr>
          <w:rFonts w:ascii="Times New Roman" w:hAnsi="Times New Roman"/>
          <w:sz w:val="22"/>
        </w:rPr>
        <w:t>dovrà</w:t>
      </w:r>
      <w:r w:rsidRPr="00D67A85">
        <w:rPr>
          <w:rFonts w:ascii="Times New Roman" w:hAnsi="Times New Roman"/>
          <w:sz w:val="22"/>
        </w:rPr>
        <w:t xml:space="preserve"> essere dimostrato dalle mandanti esecutrici</w:t>
      </w:r>
      <w:r w:rsidR="00442F09" w:rsidRPr="00D67A85">
        <w:rPr>
          <w:rFonts w:ascii="Times New Roman" w:hAnsi="Times New Roman"/>
          <w:sz w:val="22"/>
        </w:rPr>
        <w:t xml:space="preserve"> </w:t>
      </w:r>
      <w:r w:rsidR="00BC10C6" w:rsidRPr="00D67A85">
        <w:rPr>
          <w:rFonts w:ascii="Times New Roman" w:hAnsi="Times New Roman"/>
          <w:sz w:val="22"/>
        </w:rPr>
        <w:t>o</w:t>
      </w:r>
      <w:r w:rsidR="001F45D0" w:rsidRPr="00D67A85">
        <w:rPr>
          <w:rFonts w:ascii="Times New Roman" w:hAnsi="Times New Roman"/>
          <w:sz w:val="22"/>
        </w:rPr>
        <w:t xml:space="preserve"> da quest’ultime unitamente alla mandataria.</w:t>
      </w:r>
      <w:r w:rsidR="00442F09" w:rsidRPr="00D67A85">
        <w:rPr>
          <w:rFonts w:ascii="Times New Roman" w:hAnsi="Times New Roman"/>
          <w:sz w:val="22"/>
        </w:rPr>
        <w:t xml:space="preserve"> </w:t>
      </w:r>
      <w:r w:rsidR="00BC5AD7" w:rsidRPr="00D67A85">
        <w:rPr>
          <w:rFonts w:ascii="Times New Roman" w:hAnsi="Times New Roman"/>
          <w:sz w:val="22"/>
        </w:rPr>
        <w:t xml:space="preserve">Nel raggruppamento misto </w:t>
      </w:r>
      <w:r w:rsidR="00100826" w:rsidRPr="00D67A85">
        <w:rPr>
          <w:rFonts w:ascii="Times New Roman" w:hAnsi="Times New Roman"/>
          <w:sz w:val="22"/>
        </w:rPr>
        <w:t>si applica la regola del raggruppamento verticale e per le singole prestazioni (</w:t>
      </w:r>
      <w:r w:rsidR="00BC10C6" w:rsidRPr="00D67A85">
        <w:rPr>
          <w:rFonts w:ascii="Times New Roman" w:hAnsi="Times New Roman"/>
          <w:sz w:val="22"/>
        </w:rPr>
        <w:t>principale</w:t>
      </w:r>
      <w:r w:rsidR="00100826" w:rsidRPr="00D67A85">
        <w:rPr>
          <w:rFonts w:ascii="Times New Roman" w:hAnsi="Times New Roman"/>
          <w:sz w:val="22"/>
        </w:rPr>
        <w:t xml:space="preserve"> e secondaria) che sono eseguite in raggruppamento di tipo orizzontale si applica la regola prevista per quest’ultimo. </w:t>
      </w:r>
    </w:p>
    <w:p w:rsidR="005239B7" w:rsidRPr="00D67A85" w:rsidRDefault="00AD503A" w:rsidP="005239B7">
      <w:pPr>
        <w:spacing w:before="60" w:after="60"/>
        <w:rPr>
          <w:rFonts w:ascii="Times New Roman" w:hAnsi="Times New Roman"/>
          <w:sz w:val="22"/>
          <w:lang w:eastAsia="it-IT"/>
        </w:rPr>
      </w:pPr>
      <w:r w:rsidRPr="00D67A85">
        <w:rPr>
          <w:rFonts w:ascii="Times New Roman" w:hAnsi="Times New Roman"/>
          <w:sz w:val="22"/>
          <w:lang w:eastAsia="it-IT"/>
        </w:rPr>
        <w:t xml:space="preserve">Il requisito relativo alla copertura assicurativa </w:t>
      </w:r>
      <w:r w:rsidR="00880487" w:rsidRPr="00D67A85">
        <w:rPr>
          <w:rFonts w:ascii="Times New Roman" w:hAnsi="Times New Roman"/>
          <w:sz w:val="22"/>
          <w:lang w:eastAsia="it-IT"/>
        </w:rPr>
        <w:t>d</w:t>
      </w:r>
      <w:r w:rsidR="005239B7" w:rsidRPr="00D67A85">
        <w:rPr>
          <w:rFonts w:ascii="Times New Roman" w:hAnsi="Times New Roman"/>
          <w:sz w:val="22"/>
          <w:lang w:eastAsia="it-IT"/>
        </w:rPr>
        <w:t>i cui al punto 7) d</w:t>
      </w:r>
      <w:r w:rsidR="00880487" w:rsidRPr="00D67A85">
        <w:rPr>
          <w:rFonts w:ascii="Times New Roman" w:hAnsi="Times New Roman"/>
          <w:sz w:val="22"/>
          <w:lang w:eastAsia="it-IT"/>
        </w:rPr>
        <w:t>eve essere soddisfatto da</w:t>
      </w:r>
      <w:r w:rsidR="005239B7" w:rsidRPr="00D67A85">
        <w:rPr>
          <w:rFonts w:ascii="Times New Roman" w:hAnsi="Times New Roman"/>
          <w:sz w:val="22"/>
          <w:lang w:eastAsia="it-IT"/>
        </w:rPr>
        <w:t>lla</w:t>
      </w:r>
      <w:r w:rsidR="00880487" w:rsidRPr="00D67A85">
        <w:rPr>
          <w:rFonts w:ascii="Times New Roman" w:hAnsi="Times New Roman"/>
          <w:sz w:val="22"/>
          <w:lang w:eastAsia="it-IT"/>
        </w:rPr>
        <w:t xml:space="preserve"> </w:t>
      </w:r>
      <w:r w:rsidR="005239B7" w:rsidRPr="00D67A85">
        <w:rPr>
          <w:rFonts w:ascii="Times New Roman" w:hAnsi="Times New Roman"/>
          <w:sz w:val="22"/>
          <w:lang w:eastAsia="it-IT"/>
        </w:rPr>
        <w:t>capogruppo</w:t>
      </w:r>
      <w:bookmarkStart w:id="1585" w:name="_Toc494358983"/>
      <w:bookmarkStart w:id="1586" w:name="_Toc494359032"/>
      <w:bookmarkStart w:id="1587" w:name="_Toc497484953"/>
      <w:bookmarkStart w:id="1588" w:name="_Toc497728151"/>
      <w:bookmarkStart w:id="1589" w:name="_Toc497831546"/>
      <w:bookmarkStart w:id="1590" w:name="_Toc498419744"/>
      <w:bookmarkStart w:id="1591" w:name="_Ref496007650"/>
      <w:bookmarkStart w:id="1592" w:name="_Ref496007652"/>
      <w:bookmarkStart w:id="1593" w:name="_Toc500345599"/>
      <w:bookmarkEnd w:id="1585"/>
      <w:bookmarkEnd w:id="1586"/>
      <w:bookmarkEnd w:id="1587"/>
      <w:bookmarkEnd w:id="1588"/>
      <w:bookmarkEnd w:id="1589"/>
      <w:bookmarkEnd w:id="1590"/>
      <w:r w:rsidR="005239B7" w:rsidRPr="00D67A85">
        <w:rPr>
          <w:rFonts w:ascii="Times New Roman" w:hAnsi="Times New Roman"/>
          <w:sz w:val="22"/>
          <w:lang w:eastAsia="it-IT"/>
        </w:rPr>
        <w:t>.</w:t>
      </w:r>
    </w:p>
    <w:p w:rsidR="00D65092" w:rsidRPr="00D67A85" w:rsidRDefault="00D65092" w:rsidP="005239B7">
      <w:pPr>
        <w:spacing w:before="60" w:after="60"/>
        <w:rPr>
          <w:rFonts w:ascii="Times New Roman" w:hAnsi="Times New Roman"/>
          <w:b/>
          <w:sz w:val="22"/>
        </w:rPr>
      </w:pPr>
    </w:p>
    <w:p w:rsidR="00D65092" w:rsidRPr="00D67A85" w:rsidRDefault="00D65092" w:rsidP="005239B7">
      <w:pPr>
        <w:spacing w:before="60" w:after="60"/>
        <w:rPr>
          <w:rFonts w:ascii="Times New Roman" w:hAnsi="Times New Roman"/>
          <w:b/>
          <w:sz w:val="22"/>
        </w:rPr>
      </w:pPr>
    </w:p>
    <w:p w:rsidR="00B553F7" w:rsidRPr="00D67A85" w:rsidRDefault="00442F09" w:rsidP="005239B7">
      <w:pPr>
        <w:spacing w:before="60" w:after="60"/>
        <w:rPr>
          <w:rFonts w:ascii="Times New Roman" w:hAnsi="Times New Roman"/>
          <w:b/>
          <w:sz w:val="22"/>
        </w:rPr>
      </w:pPr>
      <w:r w:rsidRPr="00D67A85">
        <w:rPr>
          <w:rFonts w:ascii="Times New Roman" w:hAnsi="Times New Roman"/>
          <w:b/>
          <w:sz w:val="22"/>
        </w:rPr>
        <w:t>7.</w:t>
      </w:r>
      <w:r w:rsidR="00BD6B2D" w:rsidRPr="00D67A85">
        <w:rPr>
          <w:rFonts w:ascii="Times New Roman" w:hAnsi="Times New Roman"/>
          <w:b/>
          <w:sz w:val="22"/>
        </w:rPr>
        <w:t>3</w:t>
      </w:r>
      <w:r w:rsidRPr="00D67A85">
        <w:rPr>
          <w:rFonts w:ascii="Times New Roman" w:hAnsi="Times New Roman"/>
          <w:b/>
          <w:sz w:val="22"/>
        </w:rPr>
        <w:t xml:space="preserve"> </w:t>
      </w:r>
      <w:r w:rsidR="00DB4554" w:rsidRPr="00D67A85">
        <w:rPr>
          <w:rFonts w:ascii="Times New Roman" w:hAnsi="Times New Roman"/>
          <w:b/>
          <w:sz w:val="22"/>
        </w:rPr>
        <w:t>I</w:t>
      </w:r>
      <w:r w:rsidR="00782912" w:rsidRPr="00D67A85">
        <w:rPr>
          <w:rFonts w:ascii="Times New Roman" w:hAnsi="Times New Roman"/>
          <w:b/>
          <w:sz w:val="22"/>
        </w:rPr>
        <w:t xml:space="preserve">ndicazioni per i </w:t>
      </w:r>
      <w:r w:rsidR="008B5F5D" w:rsidRPr="00D67A85">
        <w:rPr>
          <w:rFonts w:ascii="Times New Roman" w:hAnsi="Times New Roman"/>
          <w:b/>
          <w:sz w:val="22"/>
        </w:rPr>
        <w:t xml:space="preserve">consorzi di cooperative e </w:t>
      </w:r>
      <w:r w:rsidR="006744DC" w:rsidRPr="00D67A85">
        <w:rPr>
          <w:rFonts w:ascii="Times New Roman" w:hAnsi="Times New Roman"/>
          <w:b/>
          <w:sz w:val="22"/>
        </w:rPr>
        <w:t xml:space="preserve">di </w:t>
      </w:r>
      <w:r w:rsidR="008B5F5D" w:rsidRPr="00D67A85">
        <w:rPr>
          <w:rFonts w:ascii="Times New Roman" w:hAnsi="Times New Roman"/>
          <w:b/>
          <w:sz w:val="22"/>
        </w:rPr>
        <w:t>imprese artigiane e i consorzi stabili</w:t>
      </w:r>
      <w:bookmarkEnd w:id="1591"/>
      <w:bookmarkEnd w:id="1592"/>
      <w:bookmarkEnd w:id="1593"/>
    </w:p>
    <w:p w:rsidR="00AC64DF" w:rsidRPr="00D67A85" w:rsidRDefault="006744DC" w:rsidP="00B553F7">
      <w:pPr>
        <w:spacing w:before="60" w:after="60"/>
        <w:rPr>
          <w:rFonts w:ascii="Times New Roman" w:hAnsi="Times New Roman"/>
          <w:sz w:val="22"/>
          <w:lang w:eastAsia="it-IT"/>
        </w:rPr>
      </w:pPr>
      <w:r w:rsidRPr="00D67A85">
        <w:rPr>
          <w:rFonts w:ascii="Times New Roman" w:hAnsi="Times New Roman"/>
          <w:sz w:val="22"/>
        </w:rPr>
        <w:t>I</w:t>
      </w:r>
      <w:r w:rsidR="00442F09" w:rsidRPr="00D67A85">
        <w:rPr>
          <w:rFonts w:ascii="Times New Roman" w:hAnsi="Times New Roman"/>
          <w:sz w:val="22"/>
        </w:rPr>
        <w:t xml:space="preserve"> </w:t>
      </w:r>
      <w:r w:rsidRPr="00D67A85">
        <w:rPr>
          <w:rFonts w:ascii="Times New Roman" w:hAnsi="Times New Roman"/>
          <w:sz w:val="22"/>
        </w:rPr>
        <w:t xml:space="preserve">soggetti di cui all’art. art. 45 comma 2, </w:t>
      </w:r>
      <w:proofErr w:type="spellStart"/>
      <w:r w:rsidRPr="00D67A85">
        <w:rPr>
          <w:rFonts w:ascii="Times New Roman" w:hAnsi="Times New Roman"/>
          <w:sz w:val="22"/>
        </w:rPr>
        <w:t>lett</w:t>
      </w:r>
      <w:proofErr w:type="spellEnd"/>
      <w:r w:rsidRPr="00D67A85">
        <w:rPr>
          <w:rFonts w:ascii="Times New Roman" w:hAnsi="Times New Roman"/>
          <w:sz w:val="22"/>
        </w:rPr>
        <w:t>. b) e c) del Codice devono possedere i requisiti di partecipazione nei termini di seguito indicati.</w:t>
      </w:r>
      <w:r w:rsidR="00BD6B2D" w:rsidRPr="00D67A85">
        <w:rPr>
          <w:rFonts w:ascii="Times New Roman" w:hAnsi="Times New Roman"/>
          <w:sz w:val="22"/>
        </w:rPr>
        <w:t xml:space="preserve"> </w:t>
      </w:r>
      <w:r w:rsidR="00D611AA" w:rsidRPr="00D67A85">
        <w:rPr>
          <w:rFonts w:ascii="Times New Roman" w:hAnsi="Times New Roman"/>
          <w:sz w:val="22"/>
        </w:rPr>
        <w:t xml:space="preserve">Il </w:t>
      </w:r>
      <w:r w:rsidR="00D611AA" w:rsidRPr="00D67A85">
        <w:rPr>
          <w:rFonts w:ascii="Times New Roman" w:hAnsi="Times New Roman"/>
          <w:b/>
          <w:sz w:val="22"/>
        </w:rPr>
        <w:t>requisito relativo all’iscrizione</w:t>
      </w:r>
      <w:r w:rsidR="00442F09" w:rsidRPr="00D67A85">
        <w:rPr>
          <w:rFonts w:ascii="Times New Roman" w:hAnsi="Times New Roman"/>
          <w:b/>
          <w:sz w:val="22"/>
        </w:rPr>
        <w:t xml:space="preserve"> </w:t>
      </w:r>
      <w:r w:rsidR="00D611AA" w:rsidRPr="00D67A85">
        <w:rPr>
          <w:rFonts w:ascii="Times New Roman" w:hAnsi="Times New Roman"/>
          <w:b/>
          <w:sz w:val="22"/>
        </w:rPr>
        <w:t xml:space="preserve">nel registro </w:t>
      </w:r>
      <w:r w:rsidR="00D611AA" w:rsidRPr="00D67A85">
        <w:rPr>
          <w:rFonts w:ascii="Times New Roman" w:hAnsi="Times New Roman"/>
          <w:sz w:val="22"/>
        </w:rPr>
        <w:t>tenuto dalla Camera di commercio industria, artigianato e agricoltura oppure nel registro delle commissioni provinciali per l’artigianato</w:t>
      </w:r>
      <w:r w:rsidR="005C4252" w:rsidRPr="00D67A85">
        <w:rPr>
          <w:rFonts w:ascii="Times New Roman" w:hAnsi="Times New Roman"/>
          <w:spacing w:val="4"/>
          <w:sz w:val="22"/>
        </w:rPr>
        <w:t xml:space="preserve"> e negli appositi all'Albi Regionali</w:t>
      </w:r>
      <w:r w:rsidR="00D611AA" w:rsidRPr="00D67A85">
        <w:rPr>
          <w:rFonts w:ascii="Times New Roman" w:hAnsi="Times New Roman"/>
          <w:sz w:val="22"/>
        </w:rPr>
        <w:t xml:space="preserve"> deve essere posseduto dal consorzio</w:t>
      </w:r>
      <w:r w:rsidR="00442F09" w:rsidRPr="00D67A85">
        <w:rPr>
          <w:rFonts w:ascii="Times New Roman" w:hAnsi="Times New Roman"/>
          <w:sz w:val="22"/>
        </w:rPr>
        <w:t xml:space="preserve"> </w:t>
      </w:r>
      <w:r w:rsidR="00D611AA" w:rsidRPr="00D67A85">
        <w:rPr>
          <w:rFonts w:ascii="Times New Roman" w:hAnsi="Times New Roman"/>
          <w:sz w:val="22"/>
        </w:rPr>
        <w:t>e dalle imprese consorziate indicate come esecutrici.</w:t>
      </w:r>
      <w:r w:rsidR="00BD6B2D" w:rsidRPr="00D67A85">
        <w:rPr>
          <w:rFonts w:ascii="Times New Roman" w:hAnsi="Times New Roman"/>
          <w:sz w:val="22"/>
        </w:rPr>
        <w:t xml:space="preserve"> </w:t>
      </w:r>
      <w:r w:rsidR="008B5F5D" w:rsidRPr="00D67A85">
        <w:rPr>
          <w:rFonts w:ascii="Times New Roman" w:hAnsi="Times New Roman"/>
          <w:sz w:val="22"/>
          <w:lang w:eastAsia="it-IT"/>
        </w:rPr>
        <w:t>I</w:t>
      </w:r>
      <w:r w:rsidR="00B553F7" w:rsidRPr="00D67A85">
        <w:rPr>
          <w:rFonts w:ascii="Times New Roman" w:hAnsi="Times New Roman"/>
          <w:sz w:val="22"/>
          <w:lang w:eastAsia="it-IT"/>
        </w:rPr>
        <w:t xml:space="preserve"> requisiti di </w:t>
      </w:r>
      <w:r w:rsidR="00F345BE" w:rsidRPr="00D67A85">
        <w:rPr>
          <w:rFonts w:ascii="Times New Roman" w:hAnsi="Times New Roman"/>
          <w:sz w:val="22"/>
          <w:lang w:eastAsia="it-IT"/>
        </w:rPr>
        <w:t>capacità economica e finanziaria nonché tecnica e professionale</w:t>
      </w:r>
      <w:r w:rsidR="00AD503A" w:rsidRPr="00D67A85">
        <w:rPr>
          <w:rFonts w:ascii="Times New Roman" w:hAnsi="Times New Roman"/>
          <w:sz w:val="22"/>
          <w:lang w:eastAsia="it-IT"/>
        </w:rPr>
        <w:t xml:space="preserve">, ai sensi dell’art. 47 del </w:t>
      </w:r>
      <w:proofErr w:type="spellStart"/>
      <w:r w:rsidR="00AD503A" w:rsidRPr="00D67A85">
        <w:rPr>
          <w:rFonts w:ascii="Times New Roman" w:hAnsi="Times New Roman"/>
          <w:sz w:val="22"/>
          <w:lang w:eastAsia="it-IT"/>
        </w:rPr>
        <w:t>Codice,</w:t>
      </w:r>
      <w:r w:rsidR="00B553F7" w:rsidRPr="00D67A85">
        <w:rPr>
          <w:rFonts w:ascii="Times New Roman" w:hAnsi="Times New Roman"/>
          <w:sz w:val="22"/>
          <w:lang w:eastAsia="it-IT"/>
        </w:rPr>
        <w:t>d</w:t>
      </w:r>
      <w:r w:rsidR="00F345BE" w:rsidRPr="00D67A85">
        <w:rPr>
          <w:rFonts w:ascii="Times New Roman" w:hAnsi="Times New Roman"/>
          <w:sz w:val="22"/>
          <w:lang w:eastAsia="it-IT"/>
        </w:rPr>
        <w:t>evono</w:t>
      </w:r>
      <w:proofErr w:type="spellEnd"/>
      <w:r w:rsidR="00B553F7" w:rsidRPr="00D67A85">
        <w:rPr>
          <w:rFonts w:ascii="Times New Roman" w:hAnsi="Times New Roman"/>
          <w:sz w:val="22"/>
          <w:lang w:eastAsia="it-IT"/>
        </w:rPr>
        <w:t xml:space="preserve"> essere posseduti</w:t>
      </w:r>
      <w:r w:rsidR="00AC64DF" w:rsidRPr="00D67A85">
        <w:rPr>
          <w:rFonts w:ascii="Times New Roman" w:hAnsi="Times New Roman"/>
          <w:sz w:val="22"/>
          <w:lang w:eastAsia="it-IT"/>
        </w:rPr>
        <w:t>:</w:t>
      </w:r>
    </w:p>
    <w:p w:rsidR="008B5F5D" w:rsidRPr="00D67A85" w:rsidRDefault="0038348D" w:rsidP="00022150">
      <w:pPr>
        <w:pStyle w:val="Paragrafoelenco"/>
        <w:numPr>
          <w:ilvl w:val="0"/>
          <w:numId w:val="23"/>
        </w:numPr>
        <w:spacing w:before="60" w:after="60"/>
        <w:ind w:left="284" w:hanging="284"/>
        <w:rPr>
          <w:rFonts w:ascii="Times New Roman" w:hAnsi="Times New Roman"/>
          <w:sz w:val="22"/>
        </w:rPr>
      </w:pPr>
      <w:r w:rsidRPr="00D67A85">
        <w:rPr>
          <w:rFonts w:ascii="Times New Roman" w:hAnsi="Times New Roman"/>
          <w:sz w:val="22"/>
        </w:rPr>
        <w:t>per i</w:t>
      </w:r>
      <w:r w:rsidR="00B02C47" w:rsidRPr="00D67A85">
        <w:rPr>
          <w:rFonts w:ascii="Times New Roman" w:hAnsi="Times New Roman"/>
          <w:sz w:val="22"/>
        </w:rPr>
        <w:t xml:space="preserve"> </w:t>
      </w:r>
      <w:r w:rsidR="00242B9E" w:rsidRPr="00D67A85">
        <w:rPr>
          <w:rFonts w:ascii="Times New Roman" w:hAnsi="Times New Roman"/>
          <w:sz w:val="22"/>
        </w:rPr>
        <w:t>consorzi</w:t>
      </w:r>
      <w:r w:rsidR="00B02C47" w:rsidRPr="00D67A85">
        <w:rPr>
          <w:rFonts w:ascii="Times New Roman" w:hAnsi="Times New Roman"/>
          <w:sz w:val="22"/>
        </w:rPr>
        <w:t xml:space="preserve"> </w:t>
      </w:r>
      <w:r w:rsidR="00AC64DF" w:rsidRPr="00D67A85">
        <w:rPr>
          <w:rFonts w:ascii="Times New Roman" w:hAnsi="Times New Roman"/>
          <w:sz w:val="22"/>
        </w:rPr>
        <w:t xml:space="preserve">di cui all’art. 45, comma 2 </w:t>
      </w:r>
      <w:proofErr w:type="spellStart"/>
      <w:r w:rsidR="00AC64DF" w:rsidRPr="00D67A85">
        <w:rPr>
          <w:rFonts w:ascii="Times New Roman" w:hAnsi="Times New Roman"/>
          <w:sz w:val="22"/>
        </w:rPr>
        <w:t>lett</w:t>
      </w:r>
      <w:proofErr w:type="spellEnd"/>
      <w:r w:rsidR="00AC64DF" w:rsidRPr="00D67A85">
        <w:rPr>
          <w:rFonts w:ascii="Times New Roman" w:hAnsi="Times New Roman"/>
          <w:sz w:val="22"/>
        </w:rPr>
        <w:t xml:space="preserve">. b) del Codice, direttamente dal consorzio medesimo, salvo che quelli </w:t>
      </w:r>
      <w:r w:rsidR="008B5F5D" w:rsidRPr="00D67A85">
        <w:rPr>
          <w:rFonts w:ascii="Times New Roman" w:hAnsi="Times New Roman"/>
          <w:sz w:val="22"/>
        </w:rPr>
        <w:t xml:space="preserve">relativi alla disponibilità delle attrezzature e dei mezzi d’opera nonché all’organico medio annuo </w:t>
      </w:r>
      <w:r w:rsidR="00AC64DF" w:rsidRPr="00D67A85">
        <w:rPr>
          <w:rFonts w:ascii="Times New Roman" w:hAnsi="Times New Roman"/>
          <w:sz w:val="22"/>
        </w:rPr>
        <w:t xml:space="preserve">che </w:t>
      </w:r>
      <w:r w:rsidR="008B5F5D" w:rsidRPr="00D67A85">
        <w:rPr>
          <w:rFonts w:ascii="Times New Roman" w:hAnsi="Times New Roman"/>
          <w:sz w:val="22"/>
        </w:rPr>
        <w:t>sono computati in capo al consorzio ancorch</w:t>
      </w:r>
      <w:r w:rsidR="00AC64DF" w:rsidRPr="00D67A85">
        <w:rPr>
          <w:rFonts w:ascii="Times New Roman" w:hAnsi="Times New Roman"/>
          <w:sz w:val="22"/>
        </w:rPr>
        <w:t>é</w:t>
      </w:r>
      <w:r w:rsidR="008B5F5D" w:rsidRPr="00D67A85">
        <w:rPr>
          <w:rFonts w:ascii="Times New Roman" w:hAnsi="Times New Roman"/>
          <w:sz w:val="22"/>
        </w:rPr>
        <w:t xml:space="preserve"> posseduti dalle singole imprese consorziate</w:t>
      </w:r>
      <w:r w:rsidR="00AC64DF" w:rsidRPr="00D67A85">
        <w:rPr>
          <w:rFonts w:ascii="Times New Roman" w:hAnsi="Times New Roman"/>
          <w:sz w:val="22"/>
        </w:rPr>
        <w:t>;</w:t>
      </w:r>
    </w:p>
    <w:p w:rsidR="005239B7" w:rsidRPr="00D67A85" w:rsidRDefault="0038348D" w:rsidP="00AF7A80">
      <w:pPr>
        <w:pStyle w:val="Paragrafoelenco"/>
        <w:spacing w:before="60" w:after="60"/>
        <w:ind w:left="0"/>
        <w:rPr>
          <w:rFonts w:ascii="Times New Roman" w:hAnsi="Times New Roman"/>
          <w:sz w:val="22"/>
        </w:rPr>
      </w:pPr>
      <w:r w:rsidRPr="00D67A85">
        <w:rPr>
          <w:rFonts w:ascii="Times New Roman" w:hAnsi="Times New Roman"/>
          <w:sz w:val="22"/>
        </w:rPr>
        <w:t>per i consorzi</w:t>
      </w:r>
      <w:r w:rsidR="00AC64DF" w:rsidRPr="00D67A85">
        <w:rPr>
          <w:rFonts w:ascii="Times New Roman" w:hAnsi="Times New Roman"/>
          <w:sz w:val="22"/>
        </w:rPr>
        <w:t xml:space="preserve"> di </w:t>
      </w:r>
      <w:r w:rsidR="00B34908" w:rsidRPr="00D67A85">
        <w:rPr>
          <w:rFonts w:ascii="Times New Roman" w:hAnsi="Times New Roman"/>
          <w:sz w:val="22"/>
        </w:rPr>
        <w:t>cui all’art. 45, comma 2</w:t>
      </w:r>
      <w:r w:rsidRPr="00D67A85">
        <w:rPr>
          <w:rFonts w:ascii="Times New Roman" w:hAnsi="Times New Roman"/>
          <w:sz w:val="22"/>
        </w:rPr>
        <w:t>,</w:t>
      </w:r>
      <w:r w:rsidR="00B34908" w:rsidRPr="00D67A85">
        <w:rPr>
          <w:rFonts w:ascii="Times New Roman" w:hAnsi="Times New Roman"/>
          <w:sz w:val="22"/>
        </w:rPr>
        <w:t xml:space="preserve">lett. c) del </w:t>
      </w:r>
      <w:proofErr w:type="spellStart"/>
      <w:r w:rsidR="00B34908" w:rsidRPr="00D67A85">
        <w:rPr>
          <w:rFonts w:ascii="Times New Roman" w:hAnsi="Times New Roman"/>
          <w:sz w:val="22"/>
        </w:rPr>
        <w:t>Codice</w:t>
      </w:r>
      <w:r w:rsidR="00F345BE" w:rsidRPr="00D67A85">
        <w:rPr>
          <w:rFonts w:ascii="Times New Roman" w:hAnsi="Times New Roman"/>
          <w:sz w:val="22"/>
        </w:rPr>
        <w:t>,</w:t>
      </w:r>
      <w:r w:rsidR="00AC64DF" w:rsidRPr="00D67A85">
        <w:rPr>
          <w:rFonts w:ascii="Times New Roman" w:hAnsi="Times New Roman"/>
          <w:sz w:val="22"/>
        </w:rPr>
        <w:t>dal</w:t>
      </w:r>
      <w:proofErr w:type="spellEnd"/>
      <w:r w:rsidR="00AC64DF" w:rsidRPr="00D67A85">
        <w:rPr>
          <w:rFonts w:ascii="Times New Roman" w:hAnsi="Times New Roman"/>
          <w:sz w:val="22"/>
        </w:rPr>
        <w:t xml:space="preserve"> consorzio</w:t>
      </w:r>
      <w:r w:rsidRPr="00D67A85">
        <w:rPr>
          <w:rFonts w:ascii="Times New Roman" w:hAnsi="Times New Roman"/>
          <w:sz w:val="22"/>
        </w:rPr>
        <w:t>, che può spendere, oltre ai</w:t>
      </w:r>
      <w:r w:rsidR="00483D6C" w:rsidRPr="00D67A85">
        <w:rPr>
          <w:rFonts w:ascii="Times New Roman" w:hAnsi="Times New Roman"/>
          <w:sz w:val="22"/>
        </w:rPr>
        <w:t xml:space="preserve"> propri requisiti</w:t>
      </w:r>
      <w:r w:rsidRPr="00D67A85">
        <w:rPr>
          <w:rFonts w:ascii="Times New Roman" w:hAnsi="Times New Roman"/>
          <w:sz w:val="22"/>
        </w:rPr>
        <w:t xml:space="preserve">, anche quelli </w:t>
      </w:r>
      <w:r w:rsidR="00483D6C" w:rsidRPr="00D67A85">
        <w:rPr>
          <w:rFonts w:ascii="Times New Roman" w:hAnsi="Times New Roman"/>
          <w:sz w:val="22"/>
        </w:rPr>
        <w:t>delle</w:t>
      </w:r>
      <w:r w:rsidR="00B553F7" w:rsidRPr="00D67A85">
        <w:rPr>
          <w:rFonts w:ascii="Times New Roman" w:hAnsi="Times New Roman"/>
          <w:sz w:val="22"/>
        </w:rPr>
        <w:t xml:space="preserve"> consorziate </w:t>
      </w:r>
      <w:r w:rsidR="00AC64DF" w:rsidRPr="00D67A85">
        <w:rPr>
          <w:rFonts w:ascii="Times New Roman" w:hAnsi="Times New Roman"/>
          <w:sz w:val="22"/>
        </w:rPr>
        <w:t>esecutrici</w:t>
      </w:r>
      <w:r w:rsidR="00483D6C" w:rsidRPr="00D67A85">
        <w:rPr>
          <w:rFonts w:ascii="Times New Roman" w:hAnsi="Times New Roman"/>
          <w:sz w:val="22"/>
        </w:rPr>
        <w:t xml:space="preserve"> e, </w:t>
      </w:r>
      <w:r w:rsidR="00AC64DF" w:rsidRPr="00D67A85">
        <w:rPr>
          <w:rFonts w:ascii="Times New Roman" w:hAnsi="Times New Roman"/>
          <w:sz w:val="22"/>
        </w:rPr>
        <w:t xml:space="preserve">mediante </w:t>
      </w:r>
      <w:r w:rsidR="00B553F7" w:rsidRPr="00D67A85">
        <w:rPr>
          <w:rFonts w:ascii="Times New Roman" w:hAnsi="Times New Roman"/>
          <w:sz w:val="22"/>
        </w:rPr>
        <w:t>avvalimento</w:t>
      </w:r>
      <w:r w:rsidR="00483D6C" w:rsidRPr="00D67A85">
        <w:rPr>
          <w:rFonts w:ascii="Times New Roman" w:hAnsi="Times New Roman"/>
          <w:sz w:val="22"/>
        </w:rPr>
        <w:t>,</w:t>
      </w:r>
      <w:r w:rsidR="00D436B8" w:rsidRPr="00D67A85">
        <w:rPr>
          <w:rFonts w:ascii="Times New Roman" w:hAnsi="Times New Roman"/>
          <w:sz w:val="22"/>
        </w:rPr>
        <w:t xml:space="preserve"> </w:t>
      </w:r>
      <w:r w:rsidRPr="00D67A85">
        <w:rPr>
          <w:rFonts w:ascii="Times New Roman" w:hAnsi="Times New Roman"/>
          <w:sz w:val="22"/>
        </w:rPr>
        <w:t xml:space="preserve">quelli </w:t>
      </w:r>
      <w:r w:rsidR="00B553F7" w:rsidRPr="00D67A85">
        <w:rPr>
          <w:rFonts w:ascii="Times New Roman" w:hAnsi="Times New Roman"/>
          <w:sz w:val="22"/>
        </w:rPr>
        <w:t xml:space="preserve">delle consorziate non </w:t>
      </w:r>
      <w:r w:rsidR="00483D6C" w:rsidRPr="00D67A85">
        <w:rPr>
          <w:rFonts w:ascii="Times New Roman" w:hAnsi="Times New Roman"/>
          <w:sz w:val="22"/>
        </w:rPr>
        <w:t>esecutrici</w:t>
      </w:r>
      <w:r w:rsidRPr="00D67A85">
        <w:rPr>
          <w:rFonts w:ascii="Times New Roman" w:hAnsi="Times New Roman"/>
          <w:sz w:val="22"/>
        </w:rPr>
        <w:t>,</w:t>
      </w:r>
      <w:r w:rsidR="00A75D20" w:rsidRPr="00D67A85">
        <w:rPr>
          <w:rFonts w:ascii="Times New Roman" w:hAnsi="Times New Roman"/>
          <w:sz w:val="22"/>
        </w:rPr>
        <w:t xml:space="preserve"> i quali</w:t>
      </w:r>
      <w:r w:rsidRPr="00D67A85">
        <w:rPr>
          <w:rFonts w:ascii="Times New Roman" w:hAnsi="Times New Roman"/>
          <w:sz w:val="22"/>
        </w:rPr>
        <w:t xml:space="preserve"> vengono computati cumulativamente in capo al consorzio.</w:t>
      </w:r>
      <w:bookmarkStart w:id="1594" w:name="_Toc500345600"/>
    </w:p>
    <w:p w:rsidR="00264404" w:rsidRPr="00D67A85" w:rsidRDefault="00AF7A80" w:rsidP="00AF7A80">
      <w:pPr>
        <w:pStyle w:val="Paragrafoelenco"/>
        <w:spacing w:before="60" w:after="60"/>
        <w:ind w:left="0"/>
        <w:rPr>
          <w:rFonts w:ascii="Times New Roman" w:hAnsi="Times New Roman"/>
          <w:b/>
          <w:sz w:val="22"/>
        </w:rPr>
      </w:pPr>
      <w:r w:rsidRPr="00D67A85">
        <w:rPr>
          <w:rFonts w:ascii="Times New Roman" w:hAnsi="Times New Roman"/>
          <w:b/>
          <w:sz w:val="22"/>
        </w:rPr>
        <w:t xml:space="preserve">8. </w:t>
      </w:r>
      <w:r w:rsidR="006054E6" w:rsidRPr="00D67A85">
        <w:rPr>
          <w:rFonts w:ascii="Times New Roman" w:hAnsi="Times New Roman"/>
          <w:b/>
          <w:sz w:val="22"/>
        </w:rPr>
        <w:t>AVVALIMENTO</w:t>
      </w:r>
      <w:bookmarkEnd w:id="1594"/>
    </w:p>
    <w:p w:rsidR="00665A33" w:rsidRPr="00D67A85" w:rsidRDefault="006054E6" w:rsidP="00665A33">
      <w:pPr>
        <w:spacing w:before="60" w:after="60"/>
        <w:rPr>
          <w:rFonts w:ascii="Times New Roman" w:hAnsi="Times New Roman"/>
          <w:sz w:val="22"/>
        </w:rPr>
      </w:pPr>
      <w:r w:rsidRPr="00D67A85">
        <w:rPr>
          <w:rFonts w:ascii="Times New Roman" w:hAnsi="Times New Roman"/>
          <w:sz w:val="22"/>
          <w:lang w:eastAsia="it-IT"/>
        </w:rPr>
        <w:t xml:space="preserve">Ai sensi dell’art. 89 del </w:t>
      </w:r>
      <w:r w:rsidR="007B3C6B" w:rsidRPr="00D67A85">
        <w:rPr>
          <w:rFonts w:ascii="Times New Roman" w:hAnsi="Times New Roman"/>
          <w:sz w:val="22"/>
          <w:lang w:eastAsia="it-IT"/>
        </w:rPr>
        <w:t>Codice</w:t>
      </w:r>
      <w:r w:rsidRPr="00D67A85">
        <w:rPr>
          <w:rFonts w:ascii="Times New Roman" w:hAnsi="Times New Roman"/>
          <w:sz w:val="22"/>
          <w:lang w:eastAsia="it-IT"/>
        </w:rPr>
        <w:t xml:space="preserve">, </w:t>
      </w:r>
      <w:r w:rsidR="00F12969" w:rsidRPr="00D67A85">
        <w:rPr>
          <w:rFonts w:ascii="Times New Roman" w:hAnsi="Times New Roman"/>
          <w:sz w:val="22"/>
          <w:lang w:eastAsia="it-IT"/>
        </w:rPr>
        <w:t xml:space="preserve">l’operatore economico, singolo o associato ai sensi dell’art. 45 del Codice, </w:t>
      </w:r>
      <w:r w:rsidRPr="00D67A85">
        <w:rPr>
          <w:rFonts w:ascii="Times New Roman" w:hAnsi="Times New Roman"/>
          <w:sz w:val="22"/>
        </w:rPr>
        <w:t xml:space="preserve">può dimostrare il possesso dei requisiti di carattere economico, finanziario, tecnico e professionale di cui all’art. 83, comma 1, </w:t>
      </w:r>
      <w:proofErr w:type="spellStart"/>
      <w:r w:rsidRPr="00D67A85">
        <w:rPr>
          <w:rFonts w:ascii="Times New Roman" w:hAnsi="Times New Roman"/>
          <w:sz w:val="22"/>
        </w:rPr>
        <w:t>lett</w:t>
      </w:r>
      <w:proofErr w:type="spellEnd"/>
      <w:r w:rsidRPr="00D67A85">
        <w:rPr>
          <w:rFonts w:ascii="Times New Roman" w:hAnsi="Times New Roman"/>
          <w:sz w:val="22"/>
        </w:rPr>
        <w:t xml:space="preserve">. b) e c) del </w:t>
      </w:r>
      <w:r w:rsidR="007B3C6B" w:rsidRPr="00D67A85">
        <w:rPr>
          <w:rFonts w:ascii="Times New Roman" w:hAnsi="Times New Roman"/>
          <w:sz w:val="22"/>
        </w:rPr>
        <w:t>Codice</w:t>
      </w:r>
      <w:r w:rsidRPr="00D67A85">
        <w:rPr>
          <w:rFonts w:ascii="Times New Roman" w:hAnsi="Times New Roman"/>
          <w:sz w:val="22"/>
        </w:rPr>
        <w:t xml:space="preserve"> avvalendosi dei requisiti di altr</w:t>
      </w:r>
      <w:r w:rsidR="00F12969" w:rsidRPr="00D67A85">
        <w:rPr>
          <w:rFonts w:ascii="Times New Roman" w:hAnsi="Times New Roman"/>
          <w:sz w:val="22"/>
        </w:rPr>
        <w:t>i</w:t>
      </w:r>
      <w:r w:rsidRPr="00D67A85">
        <w:rPr>
          <w:rFonts w:ascii="Times New Roman" w:hAnsi="Times New Roman"/>
          <w:sz w:val="22"/>
        </w:rPr>
        <w:t xml:space="preserve"> soggett</w:t>
      </w:r>
      <w:r w:rsidR="00F12969" w:rsidRPr="00D67A85">
        <w:rPr>
          <w:rFonts w:ascii="Times New Roman" w:hAnsi="Times New Roman"/>
          <w:sz w:val="22"/>
        </w:rPr>
        <w:t>i, anche partecipanti al raggruppamento.</w:t>
      </w:r>
      <w:r w:rsidR="00BD6B2D" w:rsidRPr="00D67A85">
        <w:rPr>
          <w:rFonts w:ascii="Times New Roman" w:hAnsi="Times New Roman"/>
          <w:sz w:val="22"/>
        </w:rPr>
        <w:t xml:space="preserve"> </w:t>
      </w:r>
      <w:r w:rsidR="00825B30" w:rsidRPr="00D67A85">
        <w:rPr>
          <w:rFonts w:ascii="Times New Roman" w:hAnsi="Times New Roman"/>
          <w:sz w:val="22"/>
        </w:rPr>
        <w:t>N</w:t>
      </w:r>
      <w:r w:rsidR="00132DFF" w:rsidRPr="00D67A85">
        <w:rPr>
          <w:rFonts w:ascii="Times New Roman" w:hAnsi="Times New Roman"/>
          <w:sz w:val="22"/>
        </w:rPr>
        <w:t>on è</w:t>
      </w:r>
      <w:r w:rsidR="00825B30" w:rsidRPr="00D67A85">
        <w:rPr>
          <w:rFonts w:ascii="Times New Roman" w:hAnsi="Times New Roman"/>
          <w:sz w:val="22"/>
        </w:rPr>
        <w:t xml:space="preserve"> consentito l’avvalimento per la dimostrazione dei requisiti </w:t>
      </w:r>
      <w:r w:rsidR="007A4526" w:rsidRPr="00D67A85">
        <w:rPr>
          <w:rFonts w:ascii="Times New Roman" w:hAnsi="Times New Roman"/>
          <w:sz w:val="22"/>
        </w:rPr>
        <w:t>generali</w:t>
      </w:r>
      <w:r w:rsidR="004920F9" w:rsidRPr="00D67A85">
        <w:rPr>
          <w:rFonts w:ascii="Times New Roman" w:hAnsi="Times New Roman"/>
          <w:sz w:val="22"/>
        </w:rPr>
        <w:t xml:space="preserve"> e</w:t>
      </w:r>
      <w:r w:rsidR="00AF7A80" w:rsidRPr="00D67A85">
        <w:rPr>
          <w:rFonts w:ascii="Times New Roman" w:hAnsi="Times New Roman"/>
          <w:sz w:val="22"/>
        </w:rPr>
        <w:t xml:space="preserve"> </w:t>
      </w:r>
      <w:r w:rsidR="00825B30" w:rsidRPr="00D67A85">
        <w:rPr>
          <w:rFonts w:ascii="Times New Roman" w:hAnsi="Times New Roman"/>
          <w:sz w:val="22"/>
        </w:rPr>
        <w:t>di idoneità professionale</w:t>
      </w:r>
      <w:r w:rsidR="00880487" w:rsidRPr="00D67A85">
        <w:rPr>
          <w:rFonts w:ascii="Times New Roman" w:hAnsi="Times New Roman"/>
          <w:i/>
          <w:sz w:val="22"/>
        </w:rPr>
        <w:t xml:space="preserve"> (</w:t>
      </w:r>
      <w:r w:rsidR="00825B30" w:rsidRPr="00D67A85">
        <w:rPr>
          <w:rFonts w:ascii="Times New Roman" w:hAnsi="Times New Roman"/>
          <w:i/>
          <w:sz w:val="22"/>
        </w:rPr>
        <w:t>iscrizione alla CCIAA oppure a specifici Albi</w:t>
      </w:r>
      <w:r w:rsidR="00880487" w:rsidRPr="00D67A85">
        <w:rPr>
          <w:rFonts w:ascii="Times New Roman" w:hAnsi="Times New Roman"/>
          <w:i/>
          <w:sz w:val="22"/>
        </w:rPr>
        <w:t>)</w:t>
      </w:r>
      <w:r w:rsidR="00823721" w:rsidRPr="00D67A85">
        <w:rPr>
          <w:rFonts w:ascii="Times New Roman" w:hAnsi="Times New Roman"/>
          <w:i/>
          <w:sz w:val="22"/>
        </w:rPr>
        <w:t>.</w:t>
      </w:r>
      <w:r w:rsidR="005239B7" w:rsidRPr="00D67A85">
        <w:rPr>
          <w:rFonts w:ascii="Times New Roman" w:hAnsi="Times New Roman"/>
          <w:i/>
          <w:sz w:val="22"/>
        </w:rPr>
        <w:t xml:space="preserve"> </w:t>
      </w:r>
      <w:r w:rsidR="002A4234" w:rsidRPr="00D67A85">
        <w:rPr>
          <w:rFonts w:ascii="Times New Roman" w:hAnsi="Times New Roman"/>
          <w:sz w:val="22"/>
        </w:rPr>
        <w:t>Ai sensi dell’art. 89, comma 1, del Codice, il contratto di avvalimento contiene</w:t>
      </w:r>
      <w:r w:rsidR="002A4234" w:rsidRPr="00D67A85">
        <w:rPr>
          <w:rFonts w:ascii="Times New Roman" w:hAnsi="Times New Roman"/>
          <w:b/>
          <w:sz w:val="22"/>
        </w:rPr>
        <w:t>, a pena di nullità</w:t>
      </w:r>
      <w:r w:rsidR="002A4234" w:rsidRPr="00D67A85">
        <w:rPr>
          <w:rFonts w:ascii="Times New Roman" w:hAnsi="Times New Roman"/>
          <w:sz w:val="22"/>
        </w:rPr>
        <w:t>, la specificazione dei requisiti forniti e delle risorse messe a disposizione dall’ausiliaria.</w:t>
      </w:r>
      <w:r w:rsidR="005239B7" w:rsidRPr="00D67A85">
        <w:rPr>
          <w:rFonts w:ascii="Times New Roman" w:hAnsi="Times New Roman"/>
          <w:sz w:val="22"/>
        </w:rPr>
        <w:t xml:space="preserve"> </w:t>
      </w:r>
      <w:r w:rsidRPr="00D67A85">
        <w:rPr>
          <w:rFonts w:ascii="Times New Roman" w:hAnsi="Times New Roman"/>
          <w:sz w:val="22"/>
        </w:rPr>
        <w:t xml:space="preserve">Il concorrente e l’ausiliaria sono responsabili in solido nei confronti della stazione appaltante in relazione alle prestazioni oggetto del contratto. </w:t>
      </w:r>
      <w:r w:rsidR="009570F8" w:rsidRPr="00D67A85">
        <w:rPr>
          <w:rFonts w:ascii="Times New Roman" w:hAnsi="Times New Roman"/>
          <w:sz w:val="22"/>
        </w:rPr>
        <w:t>È ammesso l’avvaliment</w:t>
      </w:r>
      <w:r w:rsidR="005240BB" w:rsidRPr="00D67A85">
        <w:rPr>
          <w:rFonts w:ascii="Times New Roman" w:hAnsi="Times New Roman"/>
          <w:sz w:val="22"/>
        </w:rPr>
        <w:t>o di più ausiliarie</w:t>
      </w:r>
      <w:r w:rsidR="00D61864" w:rsidRPr="00D67A85">
        <w:rPr>
          <w:rFonts w:ascii="Times New Roman" w:hAnsi="Times New Roman"/>
          <w:sz w:val="22"/>
        </w:rPr>
        <w:t>.</w:t>
      </w:r>
      <w:r w:rsidR="005240BB" w:rsidRPr="00D67A85">
        <w:rPr>
          <w:rFonts w:ascii="Times New Roman" w:hAnsi="Times New Roman"/>
          <w:sz w:val="22"/>
        </w:rPr>
        <w:t xml:space="preserve"> L’</w:t>
      </w:r>
      <w:r w:rsidR="009570F8" w:rsidRPr="00D67A85">
        <w:rPr>
          <w:rFonts w:ascii="Times New Roman" w:hAnsi="Times New Roman"/>
          <w:sz w:val="22"/>
        </w:rPr>
        <w:t>ausiliari</w:t>
      </w:r>
      <w:r w:rsidR="007A4526" w:rsidRPr="00D67A85">
        <w:rPr>
          <w:rFonts w:ascii="Times New Roman" w:hAnsi="Times New Roman"/>
          <w:sz w:val="22"/>
        </w:rPr>
        <w:t>a</w:t>
      </w:r>
      <w:r w:rsidR="009570F8" w:rsidRPr="00D67A85">
        <w:rPr>
          <w:rFonts w:ascii="Times New Roman" w:hAnsi="Times New Roman"/>
          <w:sz w:val="22"/>
        </w:rPr>
        <w:t xml:space="preserve"> non può avvalersi a sua volta di altro soggetto.</w:t>
      </w:r>
      <w:r w:rsidR="00665A33" w:rsidRPr="00D67A85">
        <w:rPr>
          <w:rFonts w:ascii="Times New Roman" w:hAnsi="Times New Roman"/>
          <w:sz w:val="22"/>
        </w:rPr>
        <w:t xml:space="preserve"> </w:t>
      </w:r>
      <w:r w:rsidR="002A597D" w:rsidRPr="00D67A85">
        <w:rPr>
          <w:rFonts w:ascii="Times New Roman" w:hAnsi="Times New Roman"/>
          <w:sz w:val="22"/>
        </w:rPr>
        <w:t>Ai sensi dell’art. 89, comma 7 del Codice</w:t>
      </w:r>
      <w:r w:rsidR="009570F8" w:rsidRPr="00D67A85">
        <w:rPr>
          <w:rFonts w:ascii="Times New Roman" w:hAnsi="Times New Roman"/>
          <w:sz w:val="22"/>
        </w:rPr>
        <w:t xml:space="preserve">, </w:t>
      </w:r>
      <w:r w:rsidRPr="00D67A85">
        <w:rPr>
          <w:rFonts w:ascii="Times New Roman" w:hAnsi="Times New Roman"/>
          <w:b/>
          <w:sz w:val="22"/>
        </w:rPr>
        <w:t>a pena di esclusione</w:t>
      </w:r>
      <w:r w:rsidRPr="00D67A85">
        <w:rPr>
          <w:rFonts w:ascii="Times New Roman" w:hAnsi="Times New Roman"/>
          <w:sz w:val="22"/>
        </w:rPr>
        <w:t>,</w:t>
      </w:r>
      <w:r w:rsidR="009570F8" w:rsidRPr="00D67A85">
        <w:rPr>
          <w:rFonts w:ascii="Times New Roman" w:hAnsi="Times New Roman"/>
          <w:sz w:val="22"/>
        </w:rPr>
        <w:t xml:space="preserve"> non è consentito </w:t>
      </w:r>
      <w:r w:rsidRPr="00D67A85">
        <w:rPr>
          <w:rFonts w:ascii="Times New Roman" w:hAnsi="Times New Roman"/>
          <w:sz w:val="22"/>
        </w:rPr>
        <w:t xml:space="preserve">che </w:t>
      </w:r>
      <w:r w:rsidR="008E7EB1" w:rsidRPr="00D67A85">
        <w:rPr>
          <w:rFonts w:ascii="Times New Roman" w:hAnsi="Times New Roman"/>
          <w:sz w:val="22"/>
        </w:rPr>
        <w:t>l’ausiliari</w:t>
      </w:r>
      <w:r w:rsidR="007A4526" w:rsidRPr="00D67A85">
        <w:rPr>
          <w:rFonts w:ascii="Times New Roman" w:hAnsi="Times New Roman"/>
          <w:sz w:val="22"/>
        </w:rPr>
        <w:t>a</w:t>
      </w:r>
      <w:r w:rsidR="008E7EB1" w:rsidRPr="00D67A85">
        <w:rPr>
          <w:rFonts w:ascii="Times New Roman" w:hAnsi="Times New Roman"/>
          <w:sz w:val="22"/>
        </w:rPr>
        <w:t xml:space="preserve"> presti avvalimento per più di un concorrente</w:t>
      </w:r>
      <w:r w:rsidRPr="00D67A85">
        <w:rPr>
          <w:rFonts w:ascii="Times New Roman" w:hAnsi="Times New Roman"/>
          <w:sz w:val="22"/>
        </w:rPr>
        <w:t xml:space="preserve"> e che partecipino alla gara </w:t>
      </w:r>
      <w:r w:rsidRPr="00D67A85">
        <w:rPr>
          <w:rFonts w:ascii="Times New Roman" w:hAnsi="Times New Roman"/>
          <w:i/>
          <w:sz w:val="22"/>
          <w:lang w:eastAsia="it-IT"/>
        </w:rPr>
        <w:t>[in alternativa, in caso di suddivisione dell’appalto in lotti distinti sostituire “alla gara” con “al singolo lotto”]</w:t>
      </w:r>
      <w:r w:rsidRPr="00D67A85">
        <w:rPr>
          <w:rFonts w:ascii="Times New Roman" w:hAnsi="Times New Roman"/>
          <w:sz w:val="22"/>
        </w:rPr>
        <w:t xml:space="preserve">sia l’ausiliaria che </w:t>
      </w:r>
      <w:r w:rsidR="00574244" w:rsidRPr="00D67A85">
        <w:rPr>
          <w:rFonts w:ascii="Times New Roman" w:hAnsi="Times New Roman"/>
          <w:sz w:val="22"/>
        </w:rPr>
        <w:t>l’impresa</w:t>
      </w:r>
      <w:r w:rsidRPr="00D67A85">
        <w:rPr>
          <w:rFonts w:ascii="Times New Roman" w:hAnsi="Times New Roman"/>
          <w:sz w:val="22"/>
        </w:rPr>
        <w:t xml:space="preserve"> che si avvale dei requisiti</w:t>
      </w:r>
      <w:r w:rsidR="009570F8" w:rsidRPr="00D67A85">
        <w:rPr>
          <w:rFonts w:ascii="Times New Roman" w:hAnsi="Times New Roman"/>
          <w:sz w:val="22"/>
        </w:rPr>
        <w:t>.</w:t>
      </w:r>
      <w:r w:rsidR="00665A33" w:rsidRPr="00D67A85">
        <w:rPr>
          <w:rFonts w:ascii="Times New Roman" w:hAnsi="Times New Roman"/>
          <w:sz w:val="22"/>
        </w:rPr>
        <w:t xml:space="preserve"> </w:t>
      </w:r>
      <w:bookmarkStart w:id="1595" w:name="_Toc482097551"/>
      <w:bookmarkStart w:id="1596" w:name="_Toc482097640"/>
      <w:bookmarkStart w:id="1597" w:name="_Toc482097729"/>
      <w:bookmarkStart w:id="1598" w:name="_Toc482097921"/>
      <w:bookmarkStart w:id="1599" w:name="_Toc482099019"/>
      <w:bookmarkStart w:id="1600" w:name="_Toc482100736"/>
      <w:bookmarkStart w:id="1601" w:name="_Toc482100893"/>
      <w:bookmarkStart w:id="1602" w:name="_Toc482101319"/>
      <w:bookmarkStart w:id="1603" w:name="_Toc482101456"/>
      <w:bookmarkStart w:id="1604" w:name="_Toc482101571"/>
      <w:bookmarkStart w:id="1605" w:name="_Toc482101746"/>
      <w:bookmarkStart w:id="1606" w:name="_Toc482101839"/>
      <w:bookmarkStart w:id="1607" w:name="_Toc482101934"/>
      <w:bookmarkStart w:id="1608" w:name="_Toc482102029"/>
      <w:bookmarkStart w:id="1609" w:name="_Toc482102123"/>
      <w:bookmarkStart w:id="1610" w:name="_Toc482351989"/>
      <w:bookmarkStart w:id="1611" w:name="_Toc482352079"/>
      <w:bookmarkStart w:id="1612" w:name="_Toc482352169"/>
      <w:bookmarkStart w:id="1613" w:name="_Toc482352259"/>
      <w:bookmarkStart w:id="1614" w:name="_Toc482633100"/>
      <w:bookmarkStart w:id="1615" w:name="_Toc482641277"/>
      <w:bookmarkStart w:id="1616" w:name="_Toc482712723"/>
      <w:bookmarkStart w:id="1617" w:name="_Toc482959493"/>
      <w:bookmarkStart w:id="1618" w:name="_Toc482959603"/>
      <w:bookmarkStart w:id="1619" w:name="_Toc482959713"/>
      <w:bookmarkStart w:id="1620" w:name="_Toc482978830"/>
      <w:bookmarkStart w:id="1621" w:name="_Toc482978939"/>
      <w:bookmarkStart w:id="1622" w:name="_Toc482979047"/>
      <w:bookmarkStart w:id="1623" w:name="_Toc482979158"/>
      <w:bookmarkStart w:id="1624" w:name="_Toc482979267"/>
      <w:bookmarkStart w:id="1625" w:name="_Toc482979376"/>
      <w:bookmarkStart w:id="1626" w:name="_Toc482979484"/>
      <w:bookmarkStart w:id="1627" w:name="_Toc482979593"/>
      <w:bookmarkStart w:id="1628" w:name="_Toc482979691"/>
      <w:bookmarkStart w:id="1629" w:name="_Toc483233652"/>
      <w:bookmarkStart w:id="1630" w:name="_Toc483302363"/>
      <w:bookmarkStart w:id="1631" w:name="_Toc483315913"/>
      <w:bookmarkStart w:id="1632" w:name="_Toc483316118"/>
      <w:bookmarkStart w:id="1633" w:name="_Toc483316321"/>
      <w:bookmarkStart w:id="1634" w:name="_Toc483316452"/>
      <w:bookmarkStart w:id="1635" w:name="_Toc483325755"/>
      <w:bookmarkStart w:id="1636" w:name="_Toc483401234"/>
      <w:bookmarkStart w:id="1637" w:name="_Toc483474031"/>
      <w:bookmarkStart w:id="1638" w:name="_Toc483571460"/>
      <w:bookmarkStart w:id="1639" w:name="_Toc483571581"/>
      <w:bookmarkStart w:id="1640" w:name="_Toc483906958"/>
      <w:bookmarkStart w:id="1641" w:name="_Toc484010708"/>
      <w:bookmarkStart w:id="1642" w:name="_Toc484010830"/>
      <w:bookmarkStart w:id="1643" w:name="_Toc484010954"/>
      <w:bookmarkStart w:id="1644" w:name="_Toc484011076"/>
      <w:bookmarkStart w:id="1645" w:name="_Toc484011198"/>
      <w:bookmarkStart w:id="1646" w:name="_Toc484011673"/>
      <w:bookmarkStart w:id="1647" w:name="_Toc484097747"/>
      <w:bookmarkStart w:id="1648" w:name="_Toc484428919"/>
      <w:bookmarkStart w:id="1649" w:name="_Toc484429089"/>
      <w:bookmarkStart w:id="1650" w:name="_Toc484438664"/>
      <w:bookmarkStart w:id="1651" w:name="_Toc484438788"/>
      <w:bookmarkStart w:id="1652" w:name="_Toc484438912"/>
      <w:bookmarkStart w:id="1653" w:name="_Toc484439832"/>
      <w:bookmarkStart w:id="1654" w:name="_Toc484439955"/>
      <w:bookmarkStart w:id="1655" w:name="_Toc484440079"/>
      <w:bookmarkStart w:id="1656" w:name="_Toc484440439"/>
      <w:bookmarkStart w:id="1657" w:name="_Toc484448098"/>
      <w:bookmarkStart w:id="1658" w:name="_Toc484448223"/>
      <w:bookmarkStart w:id="1659" w:name="_Toc484448347"/>
      <w:bookmarkStart w:id="1660" w:name="_Toc484448471"/>
      <w:bookmarkStart w:id="1661" w:name="_Toc484448595"/>
      <w:bookmarkStart w:id="1662" w:name="_Toc484448719"/>
      <w:bookmarkStart w:id="1663" w:name="_Toc484448842"/>
      <w:bookmarkStart w:id="1664" w:name="_Toc484448966"/>
      <w:bookmarkStart w:id="1665" w:name="_Toc484449090"/>
      <w:bookmarkStart w:id="1666" w:name="_Toc484526585"/>
      <w:bookmarkStart w:id="1667" w:name="_Toc484605305"/>
      <w:bookmarkStart w:id="1668" w:name="_Toc484605429"/>
      <w:bookmarkStart w:id="1669" w:name="_Toc484688298"/>
      <w:bookmarkStart w:id="1670" w:name="_Toc484688853"/>
      <w:bookmarkStart w:id="1671" w:name="_Toc485218289"/>
      <w:bookmarkStart w:id="1672" w:name="_Toc482099020"/>
      <w:bookmarkStart w:id="1673" w:name="_Toc482100737"/>
      <w:bookmarkStart w:id="1674" w:name="_Toc482100894"/>
      <w:bookmarkStart w:id="1675" w:name="_Toc482101320"/>
      <w:bookmarkStart w:id="1676" w:name="_Toc482101457"/>
      <w:bookmarkStart w:id="1677" w:name="_Toc482101572"/>
      <w:bookmarkStart w:id="1678" w:name="_Toc482101747"/>
      <w:bookmarkStart w:id="1679" w:name="_Toc482101840"/>
      <w:bookmarkStart w:id="1680" w:name="_Toc482101935"/>
      <w:bookmarkStart w:id="1681" w:name="_Toc482102030"/>
      <w:bookmarkStart w:id="1682" w:name="_Toc482102124"/>
      <w:bookmarkStart w:id="1683" w:name="_Toc482351990"/>
      <w:bookmarkStart w:id="1684" w:name="_Toc482352080"/>
      <w:bookmarkStart w:id="1685" w:name="_Toc482352170"/>
      <w:bookmarkStart w:id="1686" w:name="_Toc482352260"/>
      <w:bookmarkStart w:id="1687" w:name="_Toc482633101"/>
      <w:bookmarkStart w:id="1688" w:name="_Toc482641278"/>
      <w:bookmarkStart w:id="1689" w:name="_Toc482712724"/>
      <w:bookmarkStart w:id="1690" w:name="_Toc482959494"/>
      <w:bookmarkStart w:id="1691" w:name="_Toc482959604"/>
      <w:bookmarkStart w:id="1692" w:name="_Toc482959714"/>
      <w:bookmarkStart w:id="1693" w:name="_Toc482978831"/>
      <w:bookmarkStart w:id="1694" w:name="_Toc482978940"/>
      <w:bookmarkStart w:id="1695" w:name="_Toc482979048"/>
      <w:bookmarkStart w:id="1696" w:name="_Toc482979159"/>
      <w:bookmarkStart w:id="1697" w:name="_Toc482979268"/>
      <w:bookmarkStart w:id="1698" w:name="_Toc482979377"/>
      <w:bookmarkStart w:id="1699" w:name="_Toc482979485"/>
      <w:bookmarkStart w:id="1700" w:name="_Toc482979594"/>
      <w:bookmarkStart w:id="1701" w:name="_Toc482979692"/>
      <w:bookmarkStart w:id="1702" w:name="_Toc483233653"/>
      <w:bookmarkStart w:id="1703" w:name="_Toc483302364"/>
      <w:bookmarkStart w:id="1704" w:name="_Toc483315914"/>
      <w:bookmarkStart w:id="1705" w:name="_Toc483316119"/>
      <w:bookmarkStart w:id="1706" w:name="_Toc483316322"/>
      <w:bookmarkStart w:id="1707" w:name="_Toc483316453"/>
      <w:bookmarkStart w:id="1708" w:name="_Toc483325756"/>
      <w:bookmarkStart w:id="1709" w:name="_Toc483401235"/>
      <w:bookmarkStart w:id="1710" w:name="_Toc483474032"/>
      <w:bookmarkStart w:id="1711" w:name="_Toc483571461"/>
      <w:bookmarkStart w:id="1712" w:name="_Toc483571582"/>
      <w:bookmarkStart w:id="1713" w:name="_Toc483906959"/>
      <w:bookmarkStart w:id="1714" w:name="_Toc484010709"/>
      <w:bookmarkStart w:id="1715" w:name="_Toc484010831"/>
      <w:bookmarkStart w:id="1716" w:name="_Toc484010955"/>
      <w:bookmarkStart w:id="1717" w:name="_Toc484011077"/>
      <w:bookmarkStart w:id="1718" w:name="_Toc484011199"/>
      <w:bookmarkStart w:id="1719" w:name="_Toc484011674"/>
      <w:bookmarkStart w:id="1720" w:name="_Toc484097748"/>
      <w:bookmarkStart w:id="1721" w:name="_Toc484428920"/>
      <w:bookmarkStart w:id="1722" w:name="_Toc484429090"/>
      <w:bookmarkStart w:id="1723" w:name="_Toc484438665"/>
      <w:bookmarkStart w:id="1724" w:name="_Toc484438789"/>
      <w:bookmarkStart w:id="1725" w:name="_Toc484438913"/>
      <w:bookmarkStart w:id="1726" w:name="_Toc484439833"/>
      <w:bookmarkStart w:id="1727" w:name="_Toc484439956"/>
      <w:bookmarkStart w:id="1728" w:name="_Toc484440080"/>
      <w:bookmarkStart w:id="1729" w:name="_Toc484440440"/>
      <w:bookmarkStart w:id="1730" w:name="_Toc484448099"/>
      <w:bookmarkStart w:id="1731" w:name="_Toc484448224"/>
      <w:bookmarkStart w:id="1732" w:name="_Toc484448348"/>
      <w:bookmarkStart w:id="1733" w:name="_Toc484448472"/>
      <w:bookmarkStart w:id="1734" w:name="_Toc484448596"/>
      <w:bookmarkStart w:id="1735" w:name="_Toc484448720"/>
      <w:bookmarkStart w:id="1736" w:name="_Toc484448843"/>
      <w:bookmarkStart w:id="1737" w:name="_Toc484448967"/>
      <w:bookmarkStart w:id="1738" w:name="_Toc484449091"/>
      <w:bookmarkStart w:id="1739" w:name="_Toc484526586"/>
      <w:bookmarkStart w:id="1740" w:name="_Toc484605306"/>
      <w:bookmarkStart w:id="1741" w:name="_Toc484605430"/>
      <w:bookmarkStart w:id="1742" w:name="_Toc484688299"/>
      <w:bookmarkStart w:id="1743" w:name="_Toc484688854"/>
      <w:bookmarkStart w:id="1744" w:name="_Toc485218290"/>
      <w:bookmarkStart w:id="1745" w:name="_Toc482099021"/>
      <w:bookmarkStart w:id="1746" w:name="_Toc482100738"/>
      <w:bookmarkStart w:id="1747" w:name="_Toc482100895"/>
      <w:bookmarkStart w:id="1748" w:name="_Toc482101321"/>
      <w:bookmarkStart w:id="1749" w:name="_Toc482101458"/>
      <w:bookmarkStart w:id="1750" w:name="_Toc482101573"/>
      <w:bookmarkStart w:id="1751" w:name="_Toc482101748"/>
      <w:bookmarkStart w:id="1752" w:name="_Toc482101841"/>
      <w:bookmarkStart w:id="1753" w:name="_Toc482101936"/>
      <w:bookmarkStart w:id="1754" w:name="_Toc482102031"/>
      <w:bookmarkStart w:id="1755" w:name="_Toc482102125"/>
      <w:bookmarkStart w:id="1756" w:name="_Toc482351991"/>
      <w:bookmarkStart w:id="1757" w:name="_Toc482352081"/>
      <w:bookmarkStart w:id="1758" w:name="_Toc482352171"/>
      <w:bookmarkStart w:id="1759" w:name="_Toc482352261"/>
      <w:bookmarkStart w:id="1760" w:name="_Toc482633102"/>
      <w:bookmarkStart w:id="1761" w:name="_Toc482641279"/>
      <w:bookmarkStart w:id="1762" w:name="_Toc482712725"/>
      <w:bookmarkStart w:id="1763" w:name="_Toc482959495"/>
      <w:bookmarkStart w:id="1764" w:name="_Toc482959605"/>
      <w:bookmarkStart w:id="1765" w:name="_Toc482959715"/>
      <w:bookmarkStart w:id="1766" w:name="_Toc482978832"/>
      <w:bookmarkStart w:id="1767" w:name="_Toc482978941"/>
      <w:bookmarkStart w:id="1768" w:name="_Toc482979049"/>
      <w:bookmarkStart w:id="1769" w:name="_Toc482979160"/>
      <w:bookmarkStart w:id="1770" w:name="_Toc482979269"/>
      <w:bookmarkStart w:id="1771" w:name="_Toc482979378"/>
      <w:bookmarkStart w:id="1772" w:name="_Toc482979486"/>
      <w:bookmarkStart w:id="1773" w:name="_Toc482979595"/>
      <w:bookmarkStart w:id="1774" w:name="_Toc482979693"/>
      <w:bookmarkStart w:id="1775" w:name="_Toc483233654"/>
      <w:bookmarkStart w:id="1776" w:name="_Toc483302365"/>
      <w:bookmarkStart w:id="1777" w:name="_Toc483315915"/>
      <w:bookmarkStart w:id="1778" w:name="_Toc483316120"/>
      <w:bookmarkStart w:id="1779" w:name="_Toc483316323"/>
      <w:bookmarkStart w:id="1780" w:name="_Toc483316454"/>
      <w:bookmarkStart w:id="1781" w:name="_Toc483325757"/>
      <w:bookmarkStart w:id="1782" w:name="_Toc483401236"/>
      <w:bookmarkStart w:id="1783" w:name="_Toc483474033"/>
      <w:bookmarkStart w:id="1784" w:name="_Toc483571462"/>
      <w:bookmarkStart w:id="1785" w:name="_Toc483571583"/>
      <w:bookmarkStart w:id="1786" w:name="_Toc483906960"/>
      <w:bookmarkStart w:id="1787" w:name="_Toc484010710"/>
      <w:bookmarkStart w:id="1788" w:name="_Toc484010832"/>
      <w:bookmarkStart w:id="1789" w:name="_Toc484010956"/>
      <w:bookmarkStart w:id="1790" w:name="_Toc484011078"/>
      <w:bookmarkStart w:id="1791" w:name="_Toc484011200"/>
      <w:bookmarkStart w:id="1792" w:name="_Toc484011675"/>
      <w:bookmarkStart w:id="1793" w:name="_Toc484097749"/>
      <w:bookmarkStart w:id="1794" w:name="_Toc484428921"/>
      <w:bookmarkStart w:id="1795" w:name="_Toc484429091"/>
      <w:bookmarkStart w:id="1796" w:name="_Toc484438666"/>
      <w:bookmarkStart w:id="1797" w:name="_Toc484438790"/>
      <w:bookmarkStart w:id="1798" w:name="_Toc484438914"/>
      <w:bookmarkStart w:id="1799" w:name="_Toc484439834"/>
      <w:bookmarkStart w:id="1800" w:name="_Toc484439957"/>
      <w:bookmarkStart w:id="1801" w:name="_Toc484440081"/>
      <w:bookmarkStart w:id="1802" w:name="_Toc484440441"/>
      <w:bookmarkStart w:id="1803" w:name="_Toc484448100"/>
      <w:bookmarkStart w:id="1804" w:name="_Toc484448225"/>
      <w:bookmarkStart w:id="1805" w:name="_Toc484448349"/>
      <w:bookmarkStart w:id="1806" w:name="_Toc484448473"/>
      <w:bookmarkStart w:id="1807" w:name="_Toc484448597"/>
      <w:bookmarkStart w:id="1808" w:name="_Toc484448721"/>
      <w:bookmarkStart w:id="1809" w:name="_Toc484448844"/>
      <w:bookmarkStart w:id="1810" w:name="_Toc484448968"/>
      <w:bookmarkStart w:id="1811" w:name="_Toc484449092"/>
      <w:bookmarkStart w:id="1812" w:name="_Toc484526587"/>
      <w:bookmarkStart w:id="1813" w:name="_Toc484605307"/>
      <w:bookmarkStart w:id="1814" w:name="_Toc484605431"/>
      <w:bookmarkStart w:id="1815" w:name="_Toc484688300"/>
      <w:bookmarkStart w:id="1816" w:name="_Toc484688855"/>
      <w:bookmarkStart w:id="1817" w:name="_Toc485218291"/>
      <w:bookmarkStart w:id="1818" w:name="_Toc482099022"/>
      <w:bookmarkStart w:id="1819" w:name="_Toc482100739"/>
      <w:bookmarkStart w:id="1820" w:name="_Toc482100896"/>
      <w:bookmarkStart w:id="1821" w:name="_Toc482101322"/>
      <w:bookmarkStart w:id="1822" w:name="_Toc482101459"/>
      <w:bookmarkStart w:id="1823" w:name="_Toc482101574"/>
      <w:bookmarkStart w:id="1824" w:name="_Toc482101749"/>
      <w:bookmarkStart w:id="1825" w:name="_Toc482101842"/>
      <w:bookmarkStart w:id="1826" w:name="_Toc482101937"/>
      <w:bookmarkStart w:id="1827" w:name="_Toc482102032"/>
      <w:bookmarkStart w:id="1828" w:name="_Toc482102126"/>
      <w:bookmarkStart w:id="1829" w:name="_Toc482351992"/>
      <w:bookmarkStart w:id="1830" w:name="_Toc482352082"/>
      <w:bookmarkStart w:id="1831" w:name="_Toc482352172"/>
      <w:bookmarkStart w:id="1832" w:name="_Toc482352262"/>
      <w:bookmarkStart w:id="1833" w:name="_Toc482633103"/>
      <w:bookmarkStart w:id="1834" w:name="_Toc482641280"/>
      <w:bookmarkStart w:id="1835" w:name="_Toc482712726"/>
      <w:bookmarkStart w:id="1836" w:name="_Toc482959496"/>
      <w:bookmarkStart w:id="1837" w:name="_Toc482959606"/>
      <w:bookmarkStart w:id="1838" w:name="_Toc482959716"/>
      <w:bookmarkStart w:id="1839" w:name="_Toc482978833"/>
      <w:bookmarkStart w:id="1840" w:name="_Toc482978942"/>
      <w:bookmarkStart w:id="1841" w:name="_Toc482979050"/>
      <w:bookmarkStart w:id="1842" w:name="_Toc482979161"/>
      <w:bookmarkStart w:id="1843" w:name="_Toc482979270"/>
      <w:bookmarkStart w:id="1844" w:name="_Toc482979379"/>
      <w:bookmarkStart w:id="1845" w:name="_Toc482979487"/>
      <w:bookmarkStart w:id="1846" w:name="_Toc482979596"/>
      <w:bookmarkStart w:id="1847" w:name="_Toc482979694"/>
      <w:bookmarkStart w:id="1848" w:name="_Toc483233655"/>
      <w:bookmarkStart w:id="1849" w:name="_Toc483302366"/>
      <w:bookmarkStart w:id="1850" w:name="_Toc483315916"/>
      <w:bookmarkStart w:id="1851" w:name="_Toc483316121"/>
      <w:bookmarkStart w:id="1852" w:name="_Toc483316324"/>
      <w:bookmarkStart w:id="1853" w:name="_Toc483316455"/>
      <w:bookmarkStart w:id="1854" w:name="_Toc483325758"/>
      <w:bookmarkStart w:id="1855" w:name="_Toc483401237"/>
      <w:bookmarkStart w:id="1856" w:name="_Toc483474034"/>
      <w:bookmarkStart w:id="1857" w:name="_Toc483571463"/>
      <w:bookmarkStart w:id="1858" w:name="_Toc483571584"/>
      <w:bookmarkStart w:id="1859" w:name="_Toc483906961"/>
      <w:bookmarkStart w:id="1860" w:name="_Toc484010711"/>
      <w:bookmarkStart w:id="1861" w:name="_Toc484010833"/>
      <w:bookmarkStart w:id="1862" w:name="_Toc484010957"/>
      <w:bookmarkStart w:id="1863" w:name="_Toc484011079"/>
      <w:bookmarkStart w:id="1864" w:name="_Toc484011201"/>
      <w:bookmarkStart w:id="1865" w:name="_Toc484011676"/>
      <w:bookmarkStart w:id="1866" w:name="_Toc484097750"/>
      <w:bookmarkStart w:id="1867" w:name="_Toc484428922"/>
      <w:bookmarkStart w:id="1868" w:name="_Toc484429092"/>
      <w:bookmarkStart w:id="1869" w:name="_Toc484438667"/>
      <w:bookmarkStart w:id="1870" w:name="_Toc484438791"/>
      <w:bookmarkStart w:id="1871" w:name="_Toc484438915"/>
      <w:bookmarkStart w:id="1872" w:name="_Toc484439835"/>
      <w:bookmarkStart w:id="1873" w:name="_Toc484439958"/>
      <w:bookmarkStart w:id="1874" w:name="_Toc484440082"/>
      <w:bookmarkStart w:id="1875" w:name="_Toc484440442"/>
      <w:bookmarkStart w:id="1876" w:name="_Toc484448101"/>
      <w:bookmarkStart w:id="1877" w:name="_Toc484448226"/>
      <w:bookmarkStart w:id="1878" w:name="_Toc484448350"/>
      <w:bookmarkStart w:id="1879" w:name="_Toc484448474"/>
      <w:bookmarkStart w:id="1880" w:name="_Toc484448598"/>
      <w:bookmarkStart w:id="1881" w:name="_Toc484448722"/>
      <w:bookmarkStart w:id="1882" w:name="_Toc484448845"/>
      <w:bookmarkStart w:id="1883" w:name="_Toc484448969"/>
      <w:bookmarkStart w:id="1884" w:name="_Toc484449093"/>
      <w:bookmarkStart w:id="1885" w:name="_Toc484526588"/>
      <w:bookmarkStart w:id="1886" w:name="_Toc484605308"/>
      <w:bookmarkStart w:id="1887" w:name="_Toc484605432"/>
      <w:bookmarkStart w:id="1888" w:name="_Toc484688301"/>
      <w:bookmarkStart w:id="1889" w:name="_Toc484688856"/>
      <w:bookmarkStart w:id="1890" w:name="_Toc485218292"/>
      <w:bookmarkStart w:id="1891" w:name="_Toc482099023"/>
      <w:bookmarkStart w:id="1892" w:name="_Toc482100740"/>
      <w:bookmarkStart w:id="1893" w:name="_Toc482100897"/>
      <w:bookmarkStart w:id="1894" w:name="_Toc482101323"/>
      <w:bookmarkStart w:id="1895" w:name="_Toc482101460"/>
      <w:bookmarkStart w:id="1896" w:name="_Toc482101575"/>
      <w:bookmarkStart w:id="1897" w:name="_Toc482101750"/>
      <w:bookmarkStart w:id="1898" w:name="_Toc482101843"/>
      <w:bookmarkStart w:id="1899" w:name="_Toc482101938"/>
      <w:bookmarkStart w:id="1900" w:name="_Toc482102033"/>
      <w:bookmarkStart w:id="1901" w:name="_Toc482102127"/>
      <w:bookmarkStart w:id="1902" w:name="_Toc482351993"/>
      <w:bookmarkStart w:id="1903" w:name="_Toc482352083"/>
      <w:bookmarkStart w:id="1904" w:name="_Toc482352173"/>
      <w:bookmarkStart w:id="1905" w:name="_Toc482352263"/>
      <w:bookmarkStart w:id="1906" w:name="_Toc482633104"/>
      <w:bookmarkStart w:id="1907" w:name="_Toc482641281"/>
      <w:bookmarkStart w:id="1908" w:name="_Toc482712727"/>
      <w:bookmarkStart w:id="1909" w:name="_Toc482959497"/>
      <w:bookmarkStart w:id="1910" w:name="_Toc482959607"/>
      <w:bookmarkStart w:id="1911" w:name="_Toc482959717"/>
      <w:bookmarkStart w:id="1912" w:name="_Toc482978834"/>
      <w:bookmarkStart w:id="1913" w:name="_Toc482978943"/>
      <w:bookmarkStart w:id="1914" w:name="_Toc482979051"/>
      <w:bookmarkStart w:id="1915" w:name="_Toc482979162"/>
      <w:bookmarkStart w:id="1916" w:name="_Toc482979271"/>
      <w:bookmarkStart w:id="1917" w:name="_Toc482979380"/>
      <w:bookmarkStart w:id="1918" w:name="_Toc482979488"/>
      <w:bookmarkStart w:id="1919" w:name="_Toc482979597"/>
      <w:bookmarkStart w:id="1920" w:name="_Toc482979695"/>
      <w:bookmarkStart w:id="1921" w:name="_Toc483233656"/>
      <w:bookmarkStart w:id="1922" w:name="_Toc483302367"/>
      <w:bookmarkStart w:id="1923" w:name="_Toc483315917"/>
      <w:bookmarkStart w:id="1924" w:name="_Toc483316122"/>
      <w:bookmarkStart w:id="1925" w:name="_Toc483316325"/>
      <w:bookmarkStart w:id="1926" w:name="_Toc483316456"/>
      <w:bookmarkStart w:id="1927" w:name="_Toc483325759"/>
      <w:bookmarkStart w:id="1928" w:name="_Toc483401238"/>
      <w:bookmarkStart w:id="1929" w:name="_Toc483474035"/>
      <w:bookmarkStart w:id="1930" w:name="_Toc483571464"/>
      <w:bookmarkStart w:id="1931" w:name="_Toc483571585"/>
      <w:bookmarkStart w:id="1932" w:name="_Toc483906962"/>
      <w:bookmarkStart w:id="1933" w:name="_Toc484010712"/>
      <w:bookmarkStart w:id="1934" w:name="_Toc484010834"/>
      <w:bookmarkStart w:id="1935" w:name="_Toc484010958"/>
      <w:bookmarkStart w:id="1936" w:name="_Toc484011080"/>
      <w:bookmarkStart w:id="1937" w:name="_Toc484011202"/>
      <w:bookmarkStart w:id="1938" w:name="_Toc484011677"/>
      <w:bookmarkStart w:id="1939" w:name="_Toc484097751"/>
      <w:bookmarkStart w:id="1940" w:name="_Toc484428923"/>
      <w:bookmarkStart w:id="1941" w:name="_Toc484429093"/>
      <w:bookmarkStart w:id="1942" w:name="_Toc484438668"/>
      <w:bookmarkStart w:id="1943" w:name="_Toc484438792"/>
      <w:bookmarkStart w:id="1944" w:name="_Toc484438916"/>
      <w:bookmarkStart w:id="1945" w:name="_Toc484439836"/>
      <w:bookmarkStart w:id="1946" w:name="_Toc484439959"/>
      <w:bookmarkStart w:id="1947" w:name="_Toc484440083"/>
      <w:bookmarkStart w:id="1948" w:name="_Toc484440443"/>
      <w:bookmarkStart w:id="1949" w:name="_Toc484448102"/>
      <w:bookmarkStart w:id="1950" w:name="_Toc484448227"/>
      <w:bookmarkStart w:id="1951" w:name="_Toc484448351"/>
      <w:bookmarkStart w:id="1952" w:name="_Toc484448475"/>
      <w:bookmarkStart w:id="1953" w:name="_Toc484448599"/>
      <w:bookmarkStart w:id="1954" w:name="_Toc484448723"/>
      <w:bookmarkStart w:id="1955" w:name="_Toc484448846"/>
      <w:bookmarkStart w:id="1956" w:name="_Toc484448970"/>
      <w:bookmarkStart w:id="1957" w:name="_Toc484449094"/>
      <w:bookmarkStart w:id="1958" w:name="_Toc484526589"/>
      <w:bookmarkStart w:id="1959" w:name="_Toc484605309"/>
      <w:bookmarkStart w:id="1960" w:name="_Toc484605433"/>
      <w:bookmarkStart w:id="1961" w:name="_Toc484688302"/>
      <w:bookmarkStart w:id="1962" w:name="_Toc484688857"/>
      <w:bookmarkStart w:id="1963" w:name="_Toc485218293"/>
      <w:bookmarkStart w:id="1964" w:name="_Toc482099024"/>
      <w:bookmarkStart w:id="1965" w:name="_Toc482100741"/>
      <w:bookmarkStart w:id="1966" w:name="_Toc482100898"/>
      <w:bookmarkStart w:id="1967" w:name="_Toc482101324"/>
      <w:bookmarkStart w:id="1968" w:name="_Toc482101461"/>
      <w:bookmarkStart w:id="1969" w:name="_Toc482101576"/>
      <w:bookmarkStart w:id="1970" w:name="_Toc482101751"/>
      <w:bookmarkStart w:id="1971" w:name="_Toc482101844"/>
      <w:bookmarkStart w:id="1972" w:name="_Toc482101939"/>
      <w:bookmarkStart w:id="1973" w:name="_Toc482102034"/>
      <w:bookmarkStart w:id="1974" w:name="_Toc482102128"/>
      <w:bookmarkStart w:id="1975" w:name="_Toc482351994"/>
      <w:bookmarkStart w:id="1976" w:name="_Toc482352084"/>
      <w:bookmarkStart w:id="1977" w:name="_Toc482352174"/>
      <w:bookmarkStart w:id="1978" w:name="_Toc482352264"/>
      <w:bookmarkStart w:id="1979" w:name="_Toc482633105"/>
      <w:bookmarkStart w:id="1980" w:name="_Toc482641282"/>
      <w:bookmarkStart w:id="1981" w:name="_Toc482712728"/>
      <w:bookmarkStart w:id="1982" w:name="_Toc482959498"/>
      <w:bookmarkStart w:id="1983" w:name="_Toc482959608"/>
      <w:bookmarkStart w:id="1984" w:name="_Toc482959718"/>
      <w:bookmarkStart w:id="1985" w:name="_Toc482978835"/>
      <w:bookmarkStart w:id="1986" w:name="_Toc482978944"/>
      <w:bookmarkStart w:id="1987" w:name="_Toc482979052"/>
      <w:bookmarkStart w:id="1988" w:name="_Toc482979163"/>
      <w:bookmarkStart w:id="1989" w:name="_Toc482979272"/>
      <w:bookmarkStart w:id="1990" w:name="_Toc482979381"/>
      <w:bookmarkStart w:id="1991" w:name="_Toc482979489"/>
      <w:bookmarkStart w:id="1992" w:name="_Toc482979598"/>
      <w:bookmarkStart w:id="1993" w:name="_Toc482979696"/>
      <w:bookmarkStart w:id="1994" w:name="_Toc483233657"/>
      <w:bookmarkStart w:id="1995" w:name="_Toc483302368"/>
      <w:bookmarkStart w:id="1996" w:name="_Toc483315918"/>
      <w:bookmarkStart w:id="1997" w:name="_Toc483316123"/>
      <w:bookmarkStart w:id="1998" w:name="_Toc483316326"/>
      <w:bookmarkStart w:id="1999" w:name="_Toc483316457"/>
      <w:bookmarkStart w:id="2000" w:name="_Toc483325760"/>
      <w:bookmarkStart w:id="2001" w:name="_Toc483401239"/>
      <w:bookmarkStart w:id="2002" w:name="_Toc483474036"/>
      <w:bookmarkStart w:id="2003" w:name="_Toc483571465"/>
      <w:bookmarkStart w:id="2004" w:name="_Toc483571586"/>
      <w:bookmarkStart w:id="2005" w:name="_Toc483906963"/>
      <w:bookmarkStart w:id="2006" w:name="_Toc484010713"/>
      <w:bookmarkStart w:id="2007" w:name="_Toc484010835"/>
      <w:bookmarkStart w:id="2008" w:name="_Toc484010959"/>
      <w:bookmarkStart w:id="2009" w:name="_Toc484011081"/>
      <w:bookmarkStart w:id="2010" w:name="_Toc484011203"/>
      <w:bookmarkStart w:id="2011" w:name="_Toc484011678"/>
      <w:bookmarkStart w:id="2012" w:name="_Toc484097752"/>
      <w:bookmarkStart w:id="2013" w:name="_Toc484428924"/>
      <w:bookmarkStart w:id="2014" w:name="_Toc484429094"/>
      <w:bookmarkStart w:id="2015" w:name="_Toc484438669"/>
      <w:bookmarkStart w:id="2016" w:name="_Toc484438793"/>
      <w:bookmarkStart w:id="2017" w:name="_Toc484438917"/>
      <w:bookmarkStart w:id="2018" w:name="_Toc484439837"/>
      <w:bookmarkStart w:id="2019" w:name="_Toc484439960"/>
      <w:bookmarkStart w:id="2020" w:name="_Toc484440084"/>
      <w:bookmarkStart w:id="2021" w:name="_Toc484440444"/>
      <w:bookmarkStart w:id="2022" w:name="_Toc484448103"/>
      <w:bookmarkStart w:id="2023" w:name="_Toc484448228"/>
      <w:bookmarkStart w:id="2024" w:name="_Toc484448352"/>
      <w:bookmarkStart w:id="2025" w:name="_Toc484448476"/>
      <w:bookmarkStart w:id="2026" w:name="_Toc484448600"/>
      <w:bookmarkStart w:id="2027" w:name="_Toc484448724"/>
      <w:bookmarkStart w:id="2028" w:name="_Toc484448847"/>
      <w:bookmarkStart w:id="2029" w:name="_Toc484448971"/>
      <w:bookmarkStart w:id="2030" w:name="_Toc484449095"/>
      <w:bookmarkStart w:id="2031" w:name="_Toc484526590"/>
      <w:bookmarkStart w:id="2032" w:name="_Toc484605310"/>
      <w:bookmarkStart w:id="2033" w:name="_Toc484605434"/>
      <w:bookmarkStart w:id="2034" w:name="_Toc484688303"/>
      <w:bookmarkStart w:id="2035" w:name="_Toc484688858"/>
      <w:bookmarkStart w:id="2036" w:name="_Toc485218294"/>
      <w:bookmarkStart w:id="2037" w:name="_Toc482959499"/>
      <w:bookmarkStart w:id="2038" w:name="_Toc482959609"/>
      <w:bookmarkStart w:id="2039" w:name="_Toc482959719"/>
      <w:bookmarkStart w:id="2040" w:name="_Toc482978836"/>
      <w:bookmarkStart w:id="2041" w:name="_Toc482978945"/>
      <w:bookmarkStart w:id="2042" w:name="_Toc482979053"/>
      <w:bookmarkStart w:id="2043" w:name="_Toc482979164"/>
      <w:bookmarkStart w:id="2044" w:name="_Toc482979273"/>
      <w:bookmarkStart w:id="2045" w:name="_Toc482979382"/>
      <w:bookmarkStart w:id="2046" w:name="_Toc482979490"/>
      <w:bookmarkStart w:id="2047" w:name="_Toc482979599"/>
      <w:bookmarkStart w:id="2048" w:name="_Toc482979697"/>
      <w:bookmarkStart w:id="2049" w:name="_Toc483233658"/>
      <w:bookmarkStart w:id="2050" w:name="_Toc483302369"/>
      <w:bookmarkStart w:id="2051" w:name="_Toc483315919"/>
      <w:bookmarkStart w:id="2052" w:name="_Toc483316124"/>
      <w:bookmarkStart w:id="2053" w:name="_Toc483316327"/>
      <w:bookmarkStart w:id="2054" w:name="_Toc483316458"/>
      <w:bookmarkStart w:id="2055" w:name="_Toc483325761"/>
      <w:bookmarkStart w:id="2056" w:name="_Toc483401240"/>
      <w:bookmarkStart w:id="2057" w:name="_Toc483474037"/>
      <w:bookmarkStart w:id="2058" w:name="_Toc483571466"/>
      <w:bookmarkStart w:id="2059" w:name="_Toc483571587"/>
      <w:bookmarkStart w:id="2060" w:name="_Toc483906964"/>
      <w:bookmarkStart w:id="2061" w:name="_Toc484010714"/>
      <w:bookmarkStart w:id="2062" w:name="_Toc484010836"/>
      <w:bookmarkStart w:id="2063" w:name="_Toc484010960"/>
      <w:bookmarkStart w:id="2064" w:name="_Toc484011082"/>
      <w:bookmarkStart w:id="2065" w:name="_Toc484011204"/>
      <w:bookmarkStart w:id="2066" w:name="_Toc484011679"/>
      <w:bookmarkStart w:id="2067" w:name="_Toc484097753"/>
      <w:bookmarkStart w:id="2068" w:name="_Toc484428925"/>
      <w:bookmarkStart w:id="2069" w:name="_Toc484429095"/>
      <w:bookmarkStart w:id="2070" w:name="_Toc484438670"/>
      <w:bookmarkStart w:id="2071" w:name="_Toc484438794"/>
      <w:bookmarkStart w:id="2072" w:name="_Toc484438918"/>
      <w:bookmarkStart w:id="2073" w:name="_Toc484439838"/>
      <w:bookmarkStart w:id="2074" w:name="_Toc484439961"/>
      <w:bookmarkStart w:id="2075" w:name="_Toc484440085"/>
      <w:bookmarkStart w:id="2076" w:name="_Toc484440445"/>
      <w:bookmarkStart w:id="2077" w:name="_Toc484448104"/>
      <w:bookmarkStart w:id="2078" w:name="_Toc484448229"/>
      <w:bookmarkStart w:id="2079" w:name="_Toc484448353"/>
      <w:bookmarkStart w:id="2080" w:name="_Toc484448477"/>
      <w:bookmarkStart w:id="2081" w:name="_Toc484448601"/>
      <w:bookmarkStart w:id="2082" w:name="_Toc484448725"/>
      <w:bookmarkStart w:id="2083" w:name="_Toc484448848"/>
      <w:bookmarkStart w:id="2084" w:name="_Toc484448972"/>
      <w:bookmarkStart w:id="2085" w:name="_Toc484449096"/>
      <w:bookmarkStart w:id="2086" w:name="_Toc484526591"/>
      <w:bookmarkStart w:id="2087" w:name="_Toc484605311"/>
      <w:bookmarkStart w:id="2088" w:name="_Toc484605435"/>
      <w:bookmarkStart w:id="2089" w:name="_Toc484688304"/>
      <w:bookmarkStart w:id="2090" w:name="_Toc484688859"/>
      <w:bookmarkStart w:id="2091" w:name="_Toc485218295"/>
      <w:bookmarkStart w:id="2092" w:name="_Toc482959500"/>
      <w:bookmarkStart w:id="2093" w:name="_Toc482959610"/>
      <w:bookmarkStart w:id="2094" w:name="_Toc482959720"/>
      <w:bookmarkStart w:id="2095" w:name="_Toc482978837"/>
      <w:bookmarkStart w:id="2096" w:name="_Toc482978946"/>
      <w:bookmarkStart w:id="2097" w:name="_Toc482979054"/>
      <w:bookmarkStart w:id="2098" w:name="_Toc482979165"/>
      <w:bookmarkStart w:id="2099" w:name="_Toc482979274"/>
      <w:bookmarkStart w:id="2100" w:name="_Toc482979383"/>
      <w:bookmarkStart w:id="2101" w:name="_Toc482979491"/>
      <w:bookmarkStart w:id="2102" w:name="_Toc482979600"/>
      <w:bookmarkStart w:id="2103" w:name="_Toc482979698"/>
      <w:bookmarkStart w:id="2104" w:name="_Toc483233659"/>
      <w:bookmarkStart w:id="2105" w:name="_Toc483302370"/>
      <w:bookmarkStart w:id="2106" w:name="_Toc483315920"/>
      <w:bookmarkStart w:id="2107" w:name="_Toc483316125"/>
      <w:bookmarkStart w:id="2108" w:name="_Toc483316328"/>
      <w:bookmarkStart w:id="2109" w:name="_Toc483316459"/>
      <w:bookmarkStart w:id="2110" w:name="_Toc483325762"/>
      <w:bookmarkStart w:id="2111" w:name="_Toc483401241"/>
      <w:bookmarkStart w:id="2112" w:name="_Toc483474038"/>
      <w:bookmarkStart w:id="2113" w:name="_Toc483571467"/>
      <w:bookmarkStart w:id="2114" w:name="_Toc483571588"/>
      <w:bookmarkStart w:id="2115" w:name="_Toc483906965"/>
      <w:bookmarkStart w:id="2116" w:name="_Toc484010715"/>
      <w:bookmarkStart w:id="2117" w:name="_Toc484010837"/>
      <w:bookmarkStart w:id="2118" w:name="_Toc484010961"/>
      <w:bookmarkStart w:id="2119" w:name="_Toc484011083"/>
      <w:bookmarkStart w:id="2120" w:name="_Toc484011205"/>
      <w:bookmarkStart w:id="2121" w:name="_Toc484011680"/>
      <w:bookmarkStart w:id="2122" w:name="_Toc484097754"/>
      <w:bookmarkStart w:id="2123" w:name="_Toc484428926"/>
      <w:bookmarkStart w:id="2124" w:name="_Toc484429096"/>
      <w:bookmarkStart w:id="2125" w:name="_Toc484438671"/>
      <w:bookmarkStart w:id="2126" w:name="_Toc484438795"/>
      <w:bookmarkStart w:id="2127" w:name="_Toc484438919"/>
      <w:bookmarkStart w:id="2128" w:name="_Toc484439839"/>
      <w:bookmarkStart w:id="2129" w:name="_Toc484439962"/>
      <w:bookmarkStart w:id="2130" w:name="_Toc484440086"/>
      <w:bookmarkStart w:id="2131" w:name="_Toc484440446"/>
      <w:bookmarkStart w:id="2132" w:name="_Toc484448105"/>
      <w:bookmarkStart w:id="2133" w:name="_Toc484448230"/>
      <w:bookmarkStart w:id="2134" w:name="_Toc484448354"/>
      <w:bookmarkStart w:id="2135" w:name="_Toc484448478"/>
      <w:bookmarkStart w:id="2136" w:name="_Toc484448602"/>
      <w:bookmarkStart w:id="2137" w:name="_Toc484448726"/>
      <w:bookmarkStart w:id="2138" w:name="_Toc484448849"/>
      <w:bookmarkStart w:id="2139" w:name="_Toc484448973"/>
      <w:bookmarkStart w:id="2140" w:name="_Toc484449097"/>
      <w:bookmarkStart w:id="2141" w:name="_Toc484526592"/>
      <w:bookmarkStart w:id="2142" w:name="_Toc484605312"/>
      <w:bookmarkStart w:id="2143" w:name="_Toc484605436"/>
      <w:bookmarkStart w:id="2144" w:name="_Toc484688305"/>
      <w:bookmarkStart w:id="2145" w:name="_Toc484688860"/>
      <w:bookmarkStart w:id="2146" w:name="_Toc485218296"/>
      <w:bookmarkStart w:id="2147" w:name="_Toc482959501"/>
      <w:bookmarkStart w:id="2148" w:name="_Toc482959611"/>
      <w:bookmarkStart w:id="2149" w:name="_Toc482959721"/>
      <w:bookmarkStart w:id="2150" w:name="_Toc482978838"/>
      <w:bookmarkStart w:id="2151" w:name="_Toc482978947"/>
      <w:bookmarkStart w:id="2152" w:name="_Toc482979055"/>
      <w:bookmarkStart w:id="2153" w:name="_Toc482979166"/>
      <w:bookmarkStart w:id="2154" w:name="_Toc482979275"/>
      <w:bookmarkStart w:id="2155" w:name="_Toc482979384"/>
      <w:bookmarkStart w:id="2156" w:name="_Toc482979492"/>
      <w:bookmarkStart w:id="2157" w:name="_Toc482979601"/>
      <w:bookmarkStart w:id="2158" w:name="_Toc482979699"/>
      <w:bookmarkStart w:id="2159" w:name="_Toc483233660"/>
      <w:bookmarkStart w:id="2160" w:name="_Toc483302371"/>
      <w:bookmarkStart w:id="2161" w:name="_Toc483315921"/>
      <w:bookmarkStart w:id="2162" w:name="_Toc483316126"/>
      <w:bookmarkStart w:id="2163" w:name="_Toc483316329"/>
      <w:bookmarkStart w:id="2164" w:name="_Toc483316460"/>
      <w:bookmarkStart w:id="2165" w:name="_Toc483325763"/>
      <w:bookmarkStart w:id="2166" w:name="_Toc483401242"/>
      <w:bookmarkStart w:id="2167" w:name="_Toc483474039"/>
      <w:bookmarkStart w:id="2168" w:name="_Toc483571468"/>
      <w:bookmarkStart w:id="2169" w:name="_Toc483571589"/>
      <w:bookmarkStart w:id="2170" w:name="_Toc483906966"/>
      <w:bookmarkStart w:id="2171" w:name="_Toc484010716"/>
      <w:bookmarkStart w:id="2172" w:name="_Toc484010838"/>
      <w:bookmarkStart w:id="2173" w:name="_Toc484010962"/>
      <w:bookmarkStart w:id="2174" w:name="_Toc484011084"/>
      <w:bookmarkStart w:id="2175" w:name="_Toc484011206"/>
      <w:bookmarkStart w:id="2176" w:name="_Toc484011681"/>
      <w:bookmarkStart w:id="2177" w:name="_Toc484097755"/>
      <w:bookmarkStart w:id="2178" w:name="_Toc484428927"/>
      <w:bookmarkStart w:id="2179" w:name="_Toc484429097"/>
      <w:bookmarkStart w:id="2180" w:name="_Toc484438672"/>
      <w:bookmarkStart w:id="2181" w:name="_Toc484438796"/>
      <w:bookmarkStart w:id="2182" w:name="_Toc484438920"/>
      <w:bookmarkStart w:id="2183" w:name="_Toc484439840"/>
      <w:bookmarkStart w:id="2184" w:name="_Toc484439963"/>
      <w:bookmarkStart w:id="2185" w:name="_Toc484440087"/>
      <w:bookmarkStart w:id="2186" w:name="_Toc484440447"/>
      <w:bookmarkStart w:id="2187" w:name="_Toc484448106"/>
      <w:bookmarkStart w:id="2188" w:name="_Toc484448231"/>
      <w:bookmarkStart w:id="2189" w:name="_Toc484448355"/>
      <w:bookmarkStart w:id="2190" w:name="_Toc484448479"/>
      <w:bookmarkStart w:id="2191" w:name="_Toc484448603"/>
      <w:bookmarkStart w:id="2192" w:name="_Toc484448727"/>
      <w:bookmarkStart w:id="2193" w:name="_Toc484448850"/>
      <w:bookmarkStart w:id="2194" w:name="_Toc484448974"/>
      <w:bookmarkStart w:id="2195" w:name="_Toc484449098"/>
      <w:bookmarkStart w:id="2196" w:name="_Toc484526593"/>
      <w:bookmarkStart w:id="2197" w:name="_Toc484605313"/>
      <w:bookmarkStart w:id="2198" w:name="_Toc484605437"/>
      <w:bookmarkStart w:id="2199" w:name="_Toc484688306"/>
      <w:bookmarkStart w:id="2200" w:name="_Toc484688861"/>
      <w:bookmarkStart w:id="2201" w:name="_Toc485218297"/>
      <w:bookmarkStart w:id="2202" w:name="_Toc482959502"/>
      <w:bookmarkStart w:id="2203" w:name="_Toc482959612"/>
      <w:bookmarkStart w:id="2204" w:name="_Toc482959722"/>
      <w:bookmarkStart w:id="2205" w:name="_Toc482978839"/>
      <w:bookmarkStart w:id="2206" w:name="_Toc482978948"/>
      <w:bookmarkStart w:id="2207" w:name="_Toc482979056"/>
      <w:bookmarkStart w:id="2208" w:name="_Toc482979167"/>
      <w:bookmarkStart w:id="2209" w:name="_Toc482979276"/>
      <w:bookmarkStart w:id="2210" w:name="_Toc482979385"/>
      <w:bookmarkStart w:id="2211" w:name="_Toc482979493"/>
      <w:bookmarkStart w:id="2212" w:name="_Toc482979602"/>
      <w:bookmarkStart w:id="2213" w:name="_Toc482979700"/>
      <w:bookmarkStart w:id="2214" w:name="_Toc483233661"/>
      <w:bookmarkStart w:id="2215" w:name="_Toc483302372"/>
      <w:bookmarkStart w:id="2216" w:name="_Toc483315922"/>
      <w:bookmarkStart w:id="2217" w:name="_Toc483316127"/>
      <w:bookmarkStart w:id="2218" w:name="_Toc483316330"/>
      <w:bookmarkStart w:id="2219" w:name="_Toc483316461"/>
      <w:bookmarkStart w:id="2220" w:name="_Toc483325764"/>
      <w:bookmarkStart w:id="2221" w:name="_Toc483401243"/>
      <w:bookmarkStart w:id="2222" w:name="_Toc483474040"/>
      <w:bookmarkStart w:id="2223" w:name="_Toc483571469"/>
      <w:bookmarkStart w:id="2224" w:name="_Toc483571590"/>
      <w:bookmarkStart w:id="2225" w:name="_Toc483906967"/>
      <w:bookmarkStart w:id="2226" w:name="_Toc484010717"/>
      <w:bookmarkStart w:id="2227" w:name="_Toc484010839"/>
      <w:bookmarkStart w:id="2228" w:name="_Toc484010963"/>
      <w:bookmarkStart w:id="2229" w:name="_Toc484011085"/>
      <w:bookmarkStart w:id="2230" w:name="_Toc484011207"/>
      <w:bookmarkStart w:id="2231" w:name="_Toc484011682"/>
      <w:bookmarkStart w:id="2232" w:name="_Toc484097756"/>
      <w:bookmarkStart w:id="2233" w:name="_Toc484428928"/>
      <w:bookmarkStart w:id="2234" w:name="_Toc484429098"/>
      <w:bookmarkStart w:id="2235" w:name="_Toc484438673"/>
      <w:bookmarkStart w:id="2236" w:name="_Toc484438797"/>
      <w:bookmarkStart w:id="2237" w:name="_Toc484438921"/>
      <w:bookmarkStart w:id="2238" w:name="_Toc484439841"/>
      <w:bookmarkStart w:id="2239" w:name="_Toc484439964"/>
      <w:bookmarkStart w:id="2240" w:name="_Toc484440088"/>
      <w:bookmarkStart w:id="2241" w:name="_Toc484440448"/>
      <w:bookmarkStart w:id="2242" w:name="_Toc484448107"/>
      <w:bookmarkStart w:id="2243" w:name="_Toc484448232"/>
      <w:bookmarkStart w:id="2244" w:name="_Toc484448356"/>
      <w:bookmarkStart w:id="2245" w:name="_Toc484448480"/>
      <w:bookmarkStart w:id="2246" w:name="_Toc484448604"/>
      <w:bookmarkStart w:id="2247" w:name="_Toc484448728"/>
      <w:bookmarkStart w:id="2248" w:name="_Toc484448851"/>
      <w:bookmarkStart w:id="2249" w:name="_Toc484448975"/>
      <w:bookmarkStart w:id="2250" w:name="_Toc484449099"/>
      <w:bookmarkStart w:id="2251" w:name="_Toc484526594"/>
      <w:bookmarkStart w:id="2252" w:name="_Toc484605314"/>
      <w:bookmarkStart w:id="2253" w:name="_Toc484605438"/>
      <w:bookmarkStart w:id="2254" w:name="_Toc484688307"/>
      <w:bookmarkStart w:id="2255" w:name="_Toc484688862"/>
      <w:bookmarkStart w:id="2256" w:name="_Toc485218298"/>
      <w:bookmarkStart w:id="2257" w:name="_Toc482959503"/>
      <w:bookmarkStart w:id="2258" w:name="_Toc482959613"/>
      <w:bookmarkStart w:id="2259" w:name="_Toc482959723"/>
      <w:bookmarkStart w:id="2260" w:name="_Toc482978840"/>
      <w:bookmarkStart w:id="2261" w:name="_Toc482978949"/>
      <w:bookmarkStart w:id="2262" w:name="_Toc482979057"/>
      <w:bookmarkStart w:id="2263" w:name="_Toc482979168"/>
      <w:bookmarkStart w:id="2264" w:name="_Toc482979277"/>
      <w:bookmarkStart w:id="2265" w:name="_Toc482979386"/>
      <w:bookmarkStart w:id="2266" w:name="_Toc482979494"/>
      <w:bookmarkStart w:id="2267" w:name="_Toc482979603"/>
      <w:bookmarkStart w:id="2268" w:name="_Toc482979701"/>
      <w:bookmarkStart w:id="2269" w:name="_Toc483233662"/>
      <w:bookmarkStart w:id="2270" w:name="_Toc483302373"/>
      <w:bookmarkStart w:id="2271" w:name="_Toc483315923"/>
      <w:bookmarkStart w:id="2272" w:name="_Toc483316128"/>
      <w:bookmarkStart w:id="2273" w:name="_Toc483316331"/>
      <w:bookmarkStart w:id="2274" w:name="_Toc483316462"/>
      <w:bookmarkStart w:id="2275" w:name="_Toc483325765"/>
      <w:bookmarkStart w:id="2276" w:name="_Toc483401244"/>
      <w:bookmarkStart w:id="2277" w:name="_Toc483474041"/>
      <w:bookmarkStart w:id="2278" w:name="_Toc483571470"/>
      <w:bookmarkStart w:id="2279" w:name="_Toc483571591"/>
      <w:bookmarkStart w:id="2280" w:name="_Toc483906968"/>
      <w:bookmarkStart w:id="2281" w:name="_Toc484010718"/>
      <w:bookmarkStart w:id="2282" w:name="_Toc484010840"/>
      <w:bookmarkStart w:id="2283" w:name="_Toc484010964"/>
      <w:bookmarkStart w:id="2284" w:name="_Toc484011086"/>
      <w:bookmarkStart w:id="2285" w:name="_Toc484011208"/>
      <w:bookmarkStart w:id="2286" w:name="_Toc484011683"/>
      <w:bookmarkStart w:id="2287" w:name="_Toc484097757"/>
      <w:bookmarkStart w:id="2288" w:name="_Toc484428929"/>
      <w:bookmarkStart w:id="2289" w:name="_Toc484429099"/>
      <w:bookmarkStart w:id="2290" w:name="_Toc484438674"/>
      <w:bookmarkStart w:id="2291" w:name="_Toc484438798"/>
      <w:bookmarkStart w:id="2292" w:name="_Toc484438922"/>
      <w:bookmarkStart w:id="2293" w:name="_Toc484439842"/>
      <w:bookmarkStart w:id="2294" w:name="_Toc484439965"/>
      <w:bookmarkStart w:id="2295" w:name="_Toc484440089"/>
      <w:bookmarkStart w:id="2296" w:name="_Toc484440449"/>
      <w:bookmarkStart w:id="2297" w:name="_Toc484448108"/>
      <w:bookmarkStart w:id="2298" w:name="_Toc484448233"/>
      <w:bookmarkStart w:id="2299" w:name="_Toc484448357"/>
      <w:bookmarkStart w:id="2300" w:name="_Toc484448481"/>
      <w:bookmarkStart w:id="2301" w:name="_Toc484448605"/>
      <w:bookmarkStart w:id="2302" w:name="_Toc484448729"/>
      <w:bookmarkStart w:id="2303" w:name="_Toc484448852"/>
      <w:bookmarkStart w:id="2304" w:name="_Toc484448976"/>
      <w:bookmarkStart w:id="2305" w:name="_Toc484449100"/>
      <w:bookmarkStart w:id="2306" w:name="_Toc484526595"/>
      <w:bookmarkStart w:id="2307" w:name="_Toc484605315"/>
      <w:bookmarkStart w:id="2308" w:name="_Toc484605439"/>
      <w:bookmarkStart w:id="2309" w:name="_Toc484688308"/>
      <w:bookmarkStart w:id="2310" w:name="_Toc484688863"/>
      <w:bookmarkStart w:id="2311" w:name="_Toc485218299"/>
      <w:bookmarkStart w:id="2312" w:name="_Toc482959504"/>
      <w:bookmarkStart w:id="2313" w:name="_Toc482959614"/>
      <w:bookmarkStart w:id="2314" w:name="_Toc482959724"/>
      <w:bookmarkStart w:id="2315" w:name="_Toc482978841"/>
      <w:bookmarkStart w:id="2316" w:name="_Toc482978950"/>
      <w:bookmarkStart w:id="2317" w:name="_Toc482979058"/>
      <w:bookmarkStart w:id="2318" w:name="_Toc482979169"/>
      <w:bookmarkStart w:id="2319" w:name="_Toc482979278"/>
      <w:bookmarkStart w:id="2320" w:name="_Toc482979387"/>
      <w:bookmarkStart w:id="2321" w:name="_Toc482979495"/>
      <w:bookmarkStart w:id="2322" w:name="_Toc482979604"/>
      <w:bookmarkStart w:id="2323" w:name="_Toc482979702"/>
      <w:bookmarkStart w:id="2324" w:name="_Toc483233663"/>
      <w:bookmarkStart w:id="2325" w:name="_Toc483302374"/>
      <w:bookmarkStart w:id="2326" w:name="_Toc483315924"/>
      <w:bookmarkStart w:id="2327" w:name="_Toc483316129"/>
      <w:bookmarkStart w:id="2328" w:name="_Toc483316332"/>
      <w:bookmarkStart w:id="2329" w:name="_Toc483316463"/>
      <w:bookmarkStart w:id="2330" w:name="_Toc483325766"/>
      <w:bookmarkStart w:id="2331" w:name="_Toc483401245"/>
      <w:bookmarkStart w:id="2332" w:name="_Toc483474042"/>
      <w:bookmarkStart w:id="2333" w:name="_Toc483571471"/>
      <w:bookmarkStart w:id="2334" w:name="_Toc483571592"/>
      <w:bookmarkStart w:id="2335" w:name="_Toc483906969"/>
      <w:bookmarkStart w:id="2336" w:name="_Toc484010719"/>
      <w:bookmarkStart w:id="2337" w:name="_Toc484010841"/>
      <w:bookmarkStart w:id="2338" w:name="_Toc484010965"/>
      <w:bookmarkStart w:id="2339" w:name="_Toc484011087"/>
      <w:bookmarkStart w:id="2340" w:name="_Toc484011209"/>
      <w:bookmarkStart w:id="2341" w:name="_Toc484011684"/>
      <w:bookmarkStart w:id="2342" w:name="_Toc484097758"/>
      <w:bookmarkStart w:id="2343" w:name="_Toc484428930"/>
      <w:bookmarkStart w:id="2344" w:name="_Toc484429100"/>
      <w:bookmarkStart w:id="2345" w:name="_Toc484438675"/>
      <w:bookmarkStart w:id="2346" w:name="_Toc484438799"/>
      <w:bookmarkStart w:id="2347" w:name="_Toc484438923"/>
      <w:bookmarkStart w:id="2348" w:name="_Toc484439843"/>
      <w:bookmarkStart w:id="2349" w:name="_Toc484439966"/>
      <w:bookmarkStart w:id="2350" w:name="_Toc484440090"/>
      <w:bookmarkStart w:id="2351" w:name="_Toc484440450"/>
      <w:bookmarkStart w:id="2352" w:name="_Toc484448109"/>
      <w:bookmarkStart w:id="2353" w:name="_Toc484448234"/>
      <w:bookmarkStart w:id="2354" w:name="_Toc484448358"/>
      <w:bookmarkStart w:id="2355" w:name="_Toc484448482"/>
      <w:bookmarkStart w:id="2356" w:name="_Toc484448606"/>
      <w:bookmarkStart w:id="2357" w:name="_Toc484448730"/>
      <w:bookmarkStart w:id="2358" w:name="_Toc484448853"/>
      <w:bookmarkStart w:id="2359" w:name="_Toc484448977"/>
      <w:bookmarkStart w:id="2360" w:name="_Toc484449101"/>
      <w:bookmarkStart w:id="2361" w:name="_Toc484526596"/>
      <w:bookmarkStart w:id="2362" w:name="_Toc484605316"/>
      <w:bookmarkStart w:id="2363" w:name="_Toc484605440"/>
      <w:bookmarkStart w:id="2364" w:name="_Toc484688309"/>
      <w:bookmarkStart w:id="2365" w:name="_Toc484688864"/>
      <w:bookmarkStart w:id="2366" w:name="_Toc485218300"/>
      <w:bookmarkStart w:id="2367" w:name="_Toc482959505"/>
      <w:bookmarkStart w:id="2368" w:name="_Toc482959615"/>
      <w:bookmarkStart w:id="2369" w:name="_Toc482959725"/>
      <w:bookmarkStart w:id="2370" w:name="_Toc482978842"/>
      <w:bookmarkStart w:id="2371" w:name="_Toc482978951"/>
      <w:bookmarkStart w:id="2372" w:name="_Toc482979059"/>
      <w:bookmarkStart w:id="2373" w:name="_Toc482979170"/>
      <w:bookmarkStart w:id="2374" w:name="_Toc482979279"/>
      <w:bookmarkStart w:id="2375" w:name="_Toc482979388"/>
      <w:bookmarkStart w:id="2376" w:name="_Toc482979496"/>
      <w:bookmarkStart w:id="2377" w:name="_Toc482979605"/>
      <w:bookmarkStart w:id="2378" w:name="_Toc482979703"/>
      <w:bookmarkStart w:id="2379" w:name="_Toc483233664"/>
      <w:bookmarkStart w:id="2380" w:name="_Toc483302375"/>
      <w:bookmarkStart w:id="2381" w:name="_Toc483315925"/>
      <w:bookmarkStart w:id="2382" w:name="_Toc483316130"/>
      <w:bookmarkStart w:id="2383" w:name="_Toc483316333"/>
      <w:bookmarkStart w:id="2384" w:name="_Toc483316464"/>
      <w:bookmarkStart w:id="2385" w:name="_Toc483325767"/>
      <w:bookmarkStart w:id="2386" w:name="_Toc483401246"/>
      <w:bookmarkStart w:id="2387" w:name="_Toc483474043"/>
      <w:bookmarkStart w:id="2388" w:name="_Toc483571472"/>
      <w:bookmarkStart w:id="2389" w:name="_Toc483571593"/>
      <w:bookmarkStart w:id="2390" w:name="_Toc483906970"/>
      <w:bookmarkStart w:id="2391" w:name="_Toc484010720"/>
      <w:bookmarkStart w:id="2392" w:name="_Toc484010842"/>
      <w:bookmarkStart w:id="2393" w:name="_Toc484010966"/>
      <w:bookmarkStart w:id="2394" w:name="_Toc484011088"/>
      <w:bookmarkStart w:id="2395" w:name="_Toc484011210"/>
      <w:bookmarkStart w:id="2396" w:name="_Toc484011685"/>
      <w:bookmarkStart w:id="2397" w:name="_Toc484097759"/>
      <w:bookmarkStart w:id="2398" w:name="_Toc484428931"/>
      <w:bookmarkStart w:id="2399" w:name="_Toc484429101"/>
      <w:bookmarkStart w:id="2400" w:name="_Toc484438676"/>
      <w:bookmarkStart w:id="2401" w:name="_Toc484438800"/>
      <w:bookmarkStart w:id="2402" w:name="_Toc484438924"/>
      <w:bookmarkStart w:id="2403" w:name="_Toc484439844"/>
      <w:bookmarkStart w:id="2404" w:name="_Toc484439967"/>
      <w:bookmarkStart w:id="2405" w:name="_Toc484440091"/>
      <w:bookmarkStart w:id="2406" w:name="_Toc484440451"/>
      <w:bookmarkStart w:id="2407" w:name="_Toc484448110"/>
      <w:bookmarkStart w:id="2408" w:name="_Toc484448235"/>
      <w:bookmarkStart w:id="2409" w:name="_Toc484448359"/>
      <w:bookmarkStart w:id="2410" w:name="_Toc484448483"/>
      <w:bookmarkStart w:id="2411" w:name="_Toc484448607"/>
      <w:bookmarkStart w:id="2412" w:name="_Toc484448731"/>
      <w:bookmarkStart w:id="2413" w:name="_Toc484448854"/>
      <w:bookmarkStart w:id="2414" w:name="_Toc484448978"/>
      <w:bookmarkStart w:id="2415" w:name="_Toc484449102"/>
      <w:bookmarkStart w:id="2416" w:name="_Toc484526597"/>
      <w:bookmarkStart w:id="2417" w:name="_Toc484605317"/>
      <w:bookmarkStart w:id="2418" w:name="_Toc484605441"/>
      <w:bookmarkStart w:id="2419" w:name="_Toc484688310"/>
      <w:bookmarkStart w:id="2420" w:name="_Toc484688865"/>
      <w:bookmarkStart w:id="2421" w:name="_Toc485218301"/>
      <w:bookmarkStart w:id="2422" w:name="_Toc482959506"/>
      <w:bookmarkStart w:id="2423" w:name="_Toc482959616"/>
      <w:bookmarkStart w:id="2424" w:name="_Toc482959726"/>
      <w:bookmarkStart w:id="2425" w:name="_Toc482978843"/>
      <w:bookmarkStart w:id="2426" w:name="_Toc482978952"/>
      <w:bookmarkStart w:id="2427" w:name="_Toc482979060"/>
      <w:bookmarkStart w:id="2428" w:name="_Toc482979171"/>
      <w:bookmarkStart w:id="2429" w:name="_Toc482979280"/>
      <w:bookmarkStart w:id="2430" w:name="_Toc482979389"/>
      <w:bookmarkStart w:id="2431" w:name="_Toc482979497"/>
      <w:bookmarkStart w:id="2432" w:name="_Toc482979606"/>
      <w:bookmarkStart w:id="2433" w:name="_Toc482979704"/>
      <w:bookmarkStart w:id="2434" w:name="_Toc483233665"/>
      <w:bookmarkStart w:id="2435" w:name="_Toc483302376"/>
      <w:bookmarkStart w:id="2436" w:name="_Toc483315926"/>
      <w:bookmarkStart w:id="2437" w:name="_Toc483316131"/>
      <w:bookmarkStart w:id="2438" w:name="_Toc483316334"/>
      <w:bookmarkStart w:id="2439" w:name="_Toc483316465"/>
      <w:bookmarkStart w:id="2440" w:name="_Toc483325768"/>
      <w:bookmarkStart w:id="2441" w:name="_Toc483401247"/>
      <w:bookmarkStart w:id="2442" w:name="_Toc483474044"/>
      <w:bookmarkStart w:id="2443" w:name="_Toc483571473"/>
      <w:bookmarkStart w:id="2444" w:name="_Toc483571594"/>
      <w:bookmarkStart w:id="2445" w:name="_Toc483906971"/>
      <w:bookmarkStart w:id="2446" w:name="_Toc484010721"/>
      <w:bookmarkStart w:id="2447" w:name="_Toc484010843"/>
      <w:bookmarkStart w:id="2448" w:name="_Toc484010967"/>
      <w:bookmarkStart w:id="2449" w:name="_Toc484011089"/>
      <w:bookmarkStart w:id="2450" w:name="_Toc484011211"/>
      <w:bookmarkStart w:id="2451" w:name="_Toc484011686"/>
      <w:bookmarkStart w:id="2452" w:name="_Toc484097760"/>
      <w:bookmarkStart w:id="2453" w:name="_Toc484428932"/>
      <w:bookmarkStart w:id="2454" w:name="_Toc484429102"/>
      <w:bookmarkStart w:id="2455" w:name="_Toc484438677"/>
      <w:bookmarkStart w:id="2456" w:name="_Toc484438801"/>
      <w:bookmarkStart w:id="2457" w:name="_Toc484438925"/>
      <w:bookmarkStart w:id="2458" w:name="_Toc484439845"/>
      <w:bookmarkStart w:id="2459" w:name="_Toc484439968"/>
      <w:bookmarkStart w:id="2460" w:name="_Toc484440092"/>
      <w:bookmarkStart w:id="2461" w:name="_Toc484440452"/>
      <w:bookmarkStart w:id="2462" w:name="_Toc484448111"/>
      <w:bookmarkStart w:id="2463" w:name="_Toc484448236"/>
      <w:bookmarkStart w:id="2464" w:name="_Toc484448360"/>
      <w:bookmarkStart w:id="2465" w:name="_Toc484448484"/>
      <w:bookmarkStart w:id="2466" w:name="_Toc484448608"/>
      <w:bookmarkStart w:id="2467" w:name="_Toc484448732"/>
      <w:bookmarkStart w:id="2468" w:name="_Toc484448855"/>
      <w:bookmarkStart w:id="2469" w:name="_Toc484448979"/>
      <w:bookmarkStart w:id="2470" w:name="_Toc484449103"/>
      <w:bookmarkStart w:id="2471" w:name="_Toc484526598"/>
      <w:bookmarkStart w:id="2472" w:name="_Toc484605318"/>
      <w:bookmarkStart w:id="2473" w:name="_Toc484605442"/>
      <w:bookmarkStart w:id="2474" w:name="_Toc484688311"/>
      <w:bookmarkStart w:id="2475" w:name="_Toc484688866"/>
      <w:bookmarkStart w:id="2476" w:name="_Toc485218302"/>
      <w:bookmarkStart w:id="2477" w:name="_Toc482959507"/>
      <w:bookmarkStart w:id="2478" w:name="_Toc482959617"/>
      <w:bookmarkStart w:id="2479" w:name="_Toc482959727"/>
      <w:bookmarkStart w:id="2480" w:name="_Toc482978844"/>
      <w:bookmarkStart w:id="2481" w:name="_Toc482978953"/>
      <w:bookmarkStart w:id="2482" w:name="_Toc482979061"/>
      <w:bookmarkStart w:id="2483" w:name="_Toc482979172"/>
      <w:bookmarkStart w:id="2484" w:name="_Toc482979281"/>
      <w:bookmarkStart w:id="2485" w:name="_Toc482979390"/>
      <w:bookmarkStart w:id="2486" w:name="_Toc482979498"/>
      <w:bookmarkStart w:id="2487" w:name="_Toc482979607"/>
      <w:bookmarkStart w:id="2488" w:name="_Toc482979705"/>
      <w:bookmarkStart w:id="2489" w:name="_Toc483233666"/>
      <w:bookmarkStart w:id="2490" w:name="_Toc483302377"/>
      <w:bookmarkStart w:id="2491" w:name="_Toc483315927"/>
      <w:bookmarkStart w:id="2492" w:name="_Toc483316132"/>
      <w:bookmarkStart w:id="2493" w:name="_Toc483316335"/>
      <w:bookmarkStart w:id="2494" w:name="_Toc483316466"/>
      <w:bookmarkStart w:id="2495" w:name="_Toc483325769"/>
      <w:bookmarkStart w:id="2496" w:name="_Toc483401248"/>
      <w:bookmarkStart w:id="2497" w:name="_Toc483474045"/>
      <w:bookmarkStart w:id="2498" w:name="_Toc483571474"/>
      <w:bookmarkStart w:id="2499" w:name="_Toc483571595"/>
      <w:bookmarkStart w:id="2500" w:name="_Toc483906972"/>
      <w:bookmarkStart w:id="2501" w:name="_Toc484010722"/>
      <w:bookmarkStart w:id="2502" w:name="_Toc484010844"/>
      <w:bookmarkStart w:id="2503" w:name="_Toc484010968"/>
      <w:bookmarkStart w:id="2504" w:name="_Toc484011090"/>
      <w:bookmarkStart w:id="2505" w:name="_Toc484011212"/>
      <w:bookmarkStart w:id="2506" w:name="_Toc484011687"/>
      <w:bookmarkStart w:id="2507" w:name="_Toc484097761"/>
      <w:bookmarkStart w:id="2508" w:name="_Toc484428933"/>
      <w:bookmarkStart w:id="2509" w:name="_Toc484429103"/>
      <w:bookmarkStart w:id="2510" w:name="_Toc484438678"/>
      <w:bookmarkStart w:id="2511" w:name="_Toc484438802"/>
      <w:bookmarkStart w:id="2512" w:name="_Toc484438926"/>
      <w:bookmarkStart w:id="2513" w:name="_Toc484439846"/>
      <w:bookmarkStart w:id="2514" w:name="_Toc484439969"/>
      <w:bookmarkStart w:id="2515" w:name="_Toc484440093"/>
      <w:bookmarkStart w:id="2516" w:name="_Toc484440453"/>
      <w:bookmarkStart w:id="2517" w:name="_Toc484448112"/>
      <w:bookmarkStart w:id="2518" w:name="_Toc484448237"/>
      <w:bookmarkStart w:id="2519" w:name="_Toc484448361"/>
      <w:bookmarkStart w:id="2520" w:name="_Toc484448485"/>
      <w:bookmarkStart w:id="2521" w:name="_Toc484448609"/>
      <w:bookmarkStart w:id="2522" w:name="_Toc484448733"/>
      <w:bookmarkStart w:id="2523" w:name="_Toc484448856"/>
      <w:bookmarkStart w:id="2524" w:name="_Toc484448980"/>
      <w:bookmarkStart w:id="2525" w:name="_Toc484449104"/>
      <w:bookmarkStart w:id="2526" w:name="_Toc484526599"/>
      <w:bookmarkStart w:id="2527" w:name="_Toc484605319"/>
      <w:bookmarkStart w:id="2528" w:name="_Toc484605443"/>
      <w:bookmarkStart w:id="2529" w:name="_Toc484688312"/>
      <w:bookmarkStart w:id="2530" w:name="_Toc484688867"/>
      <w:bookmarkStart w:id="2531" w:name="_Toc485218303"/>
      <w:bookmarkStart w:id="2532" w:name="_Toc482959508"/>
      <w:bookmarkStart w:id="2533" w:name="_Toc482959618"/>
      <w:bookmarkStart w:id="2534" w:name="_Toc482959728"/>
      <w:bookmarkStart w:id="2535" w:name="_Toc482978845"/>
      <w:bookmarkStart w:id="2536" w:name="_Toc482978954"/>
      <w:bookmarkStart w:id="2537" w:name="_Toc482979062"/>
      <w:bookmarkStart w:id="2538" w:name="_Toc482979173"/>
      <w:bookmarkStart w:id="2539" w:name="_Toc482979282"/>
      <w:bookmarkStart w:id="2540" w:name="_Toc482979391"/>
      <w:bookmarkStart w:id="2541" w:name="_Toc482979499"/>
      <w:bookmarkStart w:id="2542" w:name="_Toc482979608"/>
      <w:bookmarkStart w:id="2543" w:name="_Toc482979706"/>
      <w:bookmarkStart w:id="2544" w:name="_Toc483233667"/>
      <w:bookmarkStart w:id="2545" w:name="_Toc483302378"/>
      <w:bookmarkStart w:id="2546" w:name="_Toc483315928"/>
      <w:bookmarkStart w:id="2547" w:name="_Toc483316133"/>
      <w:bookmarkStart w:id="2548" w:name="_Toc483316336"/>
      <w:bookmarkStart w:id="2549" w:name="_Toc483316467"/>
      <w:bookmarkStart w:id="2550" w:name="_Toc483325770"/>
      <w:bookmarkStart w:id="2551" w:name="_Toc483401249"/>
      <w:bookmarkStart w:id="2552" w:name="_Toc483474046"/>
      <w:bookmarkStart w:id="2553" w:name="_Toc483571475"/>
      <w:bookmarkStart w:id="2554" w:name="_Toc483571596"/>
      <w:bookmarkStart w:id="2555" w:name="_Toc483906973"/>
      <w:bookmarkStart w:id="2556" w:name="_Toc484010723"/>
      <w:bookmarkStart w:id="2557" w:name="_Toc484010845"/>
      <w:bookmarkStart w:id="2558" w:name="_Toc484010969"/>
      <w:bookmarkStart w:id="2559" w:name="_Toc484011091"/>
      <w:bookmarkStart w:id="2560" w:name="_Toc484011213"/>
      <w:bookmarkStart w:id="2561" w:name="_Toc484011688"/>
      <w:bookmarkStart w:id="2562" w:name="_Toc484097762"/>
      <w:bookmarkStart w:id="2563" w:name="_Toc484428934"/>
      <w:bookmarkStart w:id="2564" w:name="_Toc484429104"/>
      <w:bookmarkStart w:id="2565" w:name="_Toc484438679"/>
      <w:bookmarkStart w:id="2566" w:name="_Toc484438803"/>
      <w:bookmarkStart w:id="2567" w:name="_Toc484438927"/>
      <w:bookmarkStart w:id="2568" w:name="_Toc484439847"/>
      <w:bookmarkStart w:id="2569" w:name="_Toc484439970"/>
      <w:bookmarkStart w:id="2570" w:name="_Toc484440094"/>
      <w:bookmarkStart w:id="2571" w:name="_Toc484440454"/>
      <w:bookmarkStart w:id="2572" w:name="_Toc484448113"/>
      <w:bookmarkStart w:id="2573" w:name="_Toc484448238"/>
      <w:bookmarkStart w:id="2574" w:name="_Toc484448362"/>
      <w:bookmarkStart w:id="2575" w:name="_Toc484448486"/>
      <w:bookmarkStart w:id="2576" w:name="_Toc484448610"/>
      <w:bookmarkStart w:id="2577" w:name="_Toc484448734"/>
      <w:bookmarkStart w:id="2578" w:name="_Toc484448857"/>
      <w:bookmarkStart w:id="2579" w:name="_Toc484448981"/>
      <w:bookmarkStart w:id="2580" w:name="_Toc484449105"/>
      <w:bookmarkStart w:id="2581" w:name="_Toc484526600"/>
      <w:bookmarkStart w:id="2582" w:name="_Toc484605320"/>
      <w:bookmarkStart w:id="2583" w:name="_Toc484605444"/>
      <w:bookmarkStart w:id="2584" w:name="_Toc484688313"/>
      <w:bookmarkStart w:id="2585" w:name="_Toc484688868"/>
      <w:bookmarkStart w:id="2586" w:name="_Toc485218304"/>
      <w:bookmarkStart w:id="2587" w:name="_Toc482959509"/>
      <w:bookmarkStart w:id="2588" w:name="_Toc482959619"/>
      <w:bookmarkStart w:id="2589" w:name="_Toc482959729"/>
      <w:bookmarkStart w:id="2590" w:name="_Toc482978846"/>
      <w:bookmarkStart w:id="2591" w:name="_Toc482978955"/>
      <w:bookmarkStart w:id="2592" w:name="_Toc482979063"/>
      <w:bookmarkStart w:id="2593" w:name="_Toc482979174"/>
      <w:bookmarkStart w:id="2594" w:name="_Toc482979283"/>
      <w:bookmarkStart w:id="2595" w:name="_Toc482979392"/>
      <w:bookmarkStart w:id="2596" w:name="_Toc482979500"/>
      <w:bookmarkStart w:id="2597" w:name="_Toc482979609"/>
      <w:bookmarkStart w:id="2598" w:name="_Toc482979707"/>
      <w:bookmarkStart w:id="2599" w:name="_Toc483233668"/>
      <w:bookmarkStart w:id="2600" w:name="_Toc483302379"/>
      <w:bookmarkStart w:id="2601" w:name="_Toc483315929"/>
      <w:bookmarkStart w:id="2602" w:name="_Toc483316134"/>
      <w:bookmarkStart w:id="2603" w:name="_Toc483316337"/>
      <w:bookmarkStart w:id="2604" w:name="_Toc483316468"/>
      <w:bookmarkStart w:id="2605" w:name="_Toc483325771"/>
      <w:bookmarkStart w:id="2606" w:name="_Toc483401250"/>
      <w:bookmarkStart w:id="2607" w:name="_Toc483474047"/>
      <w:bookmarkStart w:id="2608" w:name="_Toc483571476"/>
      <w:bookmarkStart w:id="2609" w:name="_Toc483571597"/>
      <w:bookmarkStart w:id="2610" w:name="_Toc483906974"/>
      <w:bookmarkStart w:id="2611" w:name="_Toc484010724"/>
      <w:bookmarkStart w:id="2612" w:name="_Toc484010846"/>
      <w:bookmarkStart w:id="2613" w:name="_Toc484010970"/>
      <w:bookmarkStart w:id="2614" w:name="_Toc484011092"/>
      <w:bookmarkStart w:id="2615" w:name="_Toc484011214"/>
      <w:bookmarkStart w:id="2616" w:name="_Toc484011689"/>
      <w:bookmarkStart w:id="2617" w:name="_Toc484097763"/>
      <w:bookmarkStart w:id="2618" w:name="_Toc484428935"/>
      <w:bookmarkStart w:id="2619" w:name="_Toc484429105"/>
      <w:bookmarkStart w:id="2620" w:name="_Toc484438680"/>
      <w:bookmarkStart w:id="2621" w:name="_Toc484438804"/>
      <w:bookmarkStart w:id="2622" w:name="_Toc484438928"/>
      <w:bookmarkStart w:id="2623" w:name="_Toc484439848"/>
      <w:bookmarkStart w:id="2624" w:name="_Toc484439971"/>
      <w:bookmarkStart w:id="2625" w:name="_Toc484440095"/>
      <w:bookmarkStart w:id="2626" w:name="_Toc484440455"/>
      <w:bookmarkStart w:id="2627" w:name="_Toc484448114"/>
      <w:bookmarkStart w:id="2628" w:name="_Toc484448239"/>
      <w:bookmarkStart w:id="2629" w:name="_Toc484448363"/>
      <w:bookmarkStart w:id="2630" w:name="_Toc484448487"/>
      <w:bookmarkStart w:id="2631" w:name="_Toc484448611"/>
      <w:bookmarkStart w:id="2632" w:name="_Toc484448735"/>
      <w:bookmarkStart w:id="2633" w:name="_Toc484448858"/>
      <w:bookmarkStart w:id="2634" w:name="_Toc484448982"/>
      <w:bookmarkStart w:id="2635" w:name="_Toc484449106"/>
      <w:bookmarkStart w:id="2636" w:name="_Toc484526601"/>
      <w:bookmarkStart w:id="2637" w:name="_Toc484605321"/>
      <w:bookmarkStart w:id="2638" w:name="_Toc484605445"/>
      <w:bookmarkStart w:id="2639" w:name="_Toc484688314"/>
      <w:bookmarkStart w:id="2640" w:name="_Toc484688869"/>
      <w:bookmarkStart w:id="2641" w:name="_Toc485218305"/>
      <w:bookmarkStart w:id="2642" w:name="_Toc482959510"/>
      <w:bookmarkStart w:id="2643" w:name="_Toc482959620"/>
      <w:bookmarkStart w:id="2644" w:name="_Toc482959730"/>
      <w:bookmarkStart w:id="2645" w:name="_Toc482978847"/>
      <w:bookmarkStart w:id="2646" w:name="_Toc482978956"/>
      <w:bookmarkStart w:id="2647" w:name="_Toc482979064"/>
      <w:bookmarkStart w:id="2648" w:name="_Toc482979175"/>
      <w:bookmarkStart w:id="2649" w:name="_Toc482979284"/>
      <w:bookmarkStart w:id="2650" w:name="_Toc482979393"/>
      <w:bookmarkStart w:id="2651" w:name="_Toc482979501"/>
      <w:bookmarkStart w:id="2652" w:name="_Toc482979610"/>
      <w:bookmarkStart w:id="2653" w:name="_Toc482979708"/>
      <w:bookmarkStart w:id="2654" w:name="_Toc483233669"/>
      <w:bookmarkStart w:id="2655" w:name="_Toc483302380"/>
      <w:bookmarkStart w:id="2656" w:name="_Toc483315930"/>
      <w:bookmarkStart w:id="2657" w:name="_Toc483316135"/>
      <w:bookmarkStart w:id="2658" w:name="_Toc483316338"/>
      <w:bookmarkStart w:id="2659" w:name="_Toc483316469"/>
      <w:bookmarkStart w:id="2660" w:name="_Toc483325772"/>
      <w:bookmarkStart w:id="2661" w:name="_Toc483401251"/>
      <w:bookmarkStart w:id="2662" w:name="_Toc483474048"/>
      <w:bookmarkStart w:id="2663" w:name="_Toc483571477"/>
      <w:bookmarkStart w:id="2664" w:name="_Toc483571598"/>
      <w:bookmarkStart w:id="2665" w:name="_Toc483906975"/>
      <w:bookmarkStart w:id="2666" w:name="_Toc484010725"/>
      <w:bookmarkStart w:id="2667" w:name="_Toc484010847"/>
      <w:bookmarkStart w:id="2668" w:name="_Toc484010971"/>
      <w:bookmarkStart w:id="2669" w:name="_Toc484011093"/>
      <w:bookmarkStart w:id="2670" w:name="_Toc484011215"/>
      <w:bookmarkStart w:id="2671" w:name="_Toc484011690"/>
      <w:bookmarkStart w:id="2672" w:name="_Toc484097764"/>
      <w:bookmarkStart w:id="2673" w:name="_Toc484428936"/>
      <w:bookmarkStart w:id="2674" w:name="_Toc484429106"/>
      <w:bookmarkStart w:id="2675" w:name="_Toc484438681"/>
      <w:bookmarkStart w:id="2676" w:name="_Toc484438805"/>
      <w:bookmarkStart w:id="2677" w:name="_Toc484438929"/>
      <w:bookmarkStart w:id="2678" w:name="_Toc484439849"/>
      <w:bookmarkStart w:id="2679" w:name="_Toc484439972"/>
      <w:bookmarkStart w:id="2680" w:name="_Toc484440096"/>
      <w:bookmarkStart w:id="2681" w:name="_Toc484440456"/>
      <w:bookmarkStart w:id="2682" w:name="_Toc484448115"/>
      <w:bookmarkStart w:id="2683" w:name="_Toc484448240"/>
      <w:bookmarkStart w:id="2684" w:name="_Toc484448364"/>
      <w:bookmarkStart w:id="2685" w:name="_Toc484448488"/>
      <w:bookmarkStart w:id="2686" w:name="_Toc484448612"/>
      <w:bookmarkStart w:id="2687" w:name="_Toc484448736"/>
      <w:bookmarkStart w:id="2688" w:name="_Toc484448859"/>
      <w:bookmarkStart w:id="2689" w:name="_Toc484448983"/>
      <w:bookmarkStart w:id="2690" w:name="_Toc484449107"/>
      <w:bookmarkStart w:id="2691" w:name="_Toc484526602"/>
      <w:bookmarkStart w:id="2692" w:name="_Toc484605322"/>
      <w:bookmarkStart w:id="2693" w:name="_Toc484605446"/>
      <w:bookmarkStart w:id="2694" w:name="_Toc484688315"/>
      <w:bookmarkStart w:id="2695" w:name="_Toc484688870"/>
      <w:bookmarkStart w:id="2696" w:name="_Toc485218306"/>
      <w:bookmarkStart w:id="2697" w:name="_Toc482959511"/>
      <w:bookmarkStart w:id="2698" w:name="_Toc482959621"/>
      <w:bookmarkStart w:id="2699" w:name="_Toc482959731"/>
      <w:bookmarkStart w:id="2700" w:name="_Toc482978848"/>
      <w:bookmarkStart w:id="2701" w:name="_Toc482978957"/>
      <w:bookmarkStart w:id="2702" w:name="_Toc482979065"/>
      <w:bookmarkStart w:id="2703" w:name="_Toc482979176"/>
      <w:bookmarkStart w:id="2704" w:name="_Toc482979285"/>
      <w:bookmarkStart w:id="2705" w:name="_Toc482979394"/>
      <w:bookmarkStart w:id="2706" w:name="_Toc482979502"/>
      <w:bookmarkStart w:id="2707" w:name="_Toc482979611"/>
      <w:bookmarkStart w:id="2708" w:name="_Toc482979709"/>
      <w:bookmarkStart w:id="2709" w:name="_Toc483233670"/>
      <w:bookmarkStart w:id="2710" w:name="_Toc483302381"/>
      <w:bookmarkStart w:id="2711" w:name="_Toc483315931"/>
      <w:bookmarkStart w:id="2712" w:name="_Toc483316136"/>
      <w:bookmarkStart w:id="2713" w:name="_Toc483316339"/>
      <w:bookmarkStart w:id="2714" w:name="_Toc483316470"/>
      <w:bookmarkStart w:id="2715" w:name="_Toc483325773"/>
      <w:bookmarkStart w:id="2716" w:name="_Toc483401252"/>
      <w:bookmarkStart w:id="2717" w:name="_Toc483474049"/>
      <w:bookmarkStart w:id="2718" w:name="_Toc483571478"/>
      <w:bookmarkStart w:id="2719" w:name="_Toc483571599"/>
      <w:bookmarkStart w:id="2720" w:name="_Toc483906976"/>
      <w:bookmarkStart w:id="2721" w:name="_Toc484010726"/>
      <w:bookmarkStart w:id="2722" w:name="_Toc484010848"/>
      <w:bookmarkStart w:id="2723" w:name="_Toc484010972"/>
      <w:bookmarkStart w:id="2724" w:name="_Toc484011094"/>
      <w:bookmarkStart w:id="2725" w:name="_Toc484011216"/>
      <w:bookmarkStart w:id="2726" w:name="_Toc484011691"/>
      <w:bookmarkStart w:id="2727" w:name="_Toc484097765"/>
      <w:bookmarkStart w:id="2728" w:name="_Toc484428937"/>
      <w:bookmarkStart w:id="2729" w:name="_Toc484429107"/>
      <w:bookmarkStart w:id="2730" w:name="_Toc484438682"/>
      <w:bookmarkStart w:id="2731" w:name="_Toc484438806"/>
      <w:bookmarkStart w:id="2732" w:name="_Toc484438930"/>
      <w:bookmarkStart w:id="2733" w:name="_Toc484439850"/>
      <w:bookmarkStart w:id="2734" w:name="_Toc484439973"/>
      <w:bookmarkStart w:id="2735" w:name="_Toc484440097"/>
      <w:bookmarkStart w:id="2736" w:name="_Toc484440457"/>
      <w:bookmarkStart w:id="2737" w:name="_Toc484448116"/>
      <w:bookmarkStart w:id="2738" w:name="_Toc484448241"/>
      <w:bookmarkStart w:id="2739" w:name="_Toc484448365"/>
      <w:bookmarkStart w:id="2740" w:name="_Toc484448489"/>
      <w:bookmarkStart w:id="2741" w:name="_Toc484448613"/>
      <w:bookmarkStart w:id="2742" w:name="_Toc484448737"/>
      <w:bookmarkStart w:id="2743" w:name="_Toc484448860"/>
      <w:bookmarkStart w:id="2744" w:name="_Toc484448984"/>
      <w:bookmarkStart w:id="2745" w:name="_Toc484449108"/>
      <w:bookmarkStart w:id="2746" w:name="_Toc484526603"/>
      <w:bookmarkStart w:id="2747" w:name="_Toc484605323"/>
      <w:bookmarkStart w:id="2748" w:name="_Toc484605447"/>
      <w:bookmarkStart w:id="2749" w:name="_Toc484688316"/>
      <w:bookmarkStart w:id="2750" w:name="_Toc484688871"/>
      <w:bookmarkStart w:id="2751" w:name="_Toc485218307"/>
      <w:bookmarkStart w:id="2752" w:name="_Toc482959512"/>
      <w:bookmarkStart w:id="2753" w:name="_Toc482959622"/>
      <w:bookmarkStart w:id="2754" w:name="_Toc482959732"/>
      <w:bookmarkStart w:id="2755" w:name="_Toc482978849"/>
      <w:bookmarkStart w:id="2756" w:name="_Toc482978958"/>
      <w:bookmarkStart w:id="2757" w:name="_Toc482979066"/>
      <w:bookmarkStart w:id="2758" w:name="_Toc482979177"/>
      <w:bookmarkStart w:id="2759" w:name="_Toc482979286"/>
      <w:bookmarkStart w:id="2760" w:name="_Toc482979395"/>
      <w:bookmarkStart w:id="2761" w:name="_Toc482979503"/>
      <w:bookmarkStart w:id="2762" w:name="_Toc482979612"/>
      <w:bookmarkStart w:id="2763" w:name="_Toc482979710"/>
      <w:bookmarkStart w:id="2764" w:name="_Toc483233671"/>
      <w:bookmarkStart w:id="2765" w:name="_Toc483302382"/>
      <w:bookmarkStart w:id="2766" w:name="_Toc483315932"/>
      <w:bookmarkStart w:id="2767" w:name="_Toc483316137"/>
      <w:bookmarkStart w:id="2768" w:name="_Toc483316340"/>
      <w:bookmarkStart w:id="2769" w:name="_Toc483316471"/>
      <w:bookmarkStart w:id="2770" w:name="_Toc483325774"/>
      <w:bookmarkStart w:id="2771" w:name="_Toc483401253"/>
      <w:bookmarkStart w:id="2772" w:name="_Toc483474050"/>
      <w:bookmarkStart w:id="2773" w:name="_Toc483571479"/>
      <w:bookmarkStart w:id="2774" w:name="_Toc483571600"/>
      <w:bookmarkStart w:id="2775" w:name="_Toc483906977"/>
      <w:bookmarkStart w:id="2776" w:name="_Toc484010727"/>
      <w:bookmarkStart w:id="2777" w:name="_Toc484010849"/>
      <w:bookmarkStart w:id="2778" w:name="_Toc484010973"/>
      <w:bookmarkStart w:id="2779" w:name="_Toc484011095"/>
      <w:bookmarkStart w:id="2780" w:name="_Toc484011217"/>
      <w:bookmarkStart w:id="2781" w:name="_Toc484011692"/>
      <w:bookmarkStart w:id="2782" w:name="_Toc484097766"/>
      <w:bookmarkStart w:id="2783" w:name="_Toc484428938"/>
      <w:bookmarkStart w:id="2784" w:name="_Toc484429108"/>
      <w:bookmarkStart w:id="2785" w:name="_Toc484438683"/>
      <w:bookmarkStart w:id="2786" w:name="_Toc484438807"/>
      <w:bookmarkStart w:id="2787" w:name="_Toc484438931"/>
      <w:bookmarkStart w:id="2788" w:name="_Toc484439851"/>
      <w:bookmarkStart w:id="2789" w:name="_Toc484439974"/>
      <w:bookmarkStart w:id="2790" w:name="_Toc484440098"/>
      <w:bookmarkStart w:id="2791" w:name="_Toc484440458"/>
      <w:bookmarkStart w:id="2792" w:name="_Toc484448117"/>
      <w:bookmarkStart w:id="2793" w:name="_Toc484448242"/>
      <w:bookmarkStart w:id="2794" w:name="_Toc484448366"/>
      <w:bookmarkStart w:id="2795" w:name="_Toc484448490"/>
      <w:bookmarkStart w:id="2796" w:name="_Toc484448614"/>
      <w:bookmarkStart w:id="2797" w:name="_Toc484448738"/>
      <w:bookmarkStart w:id="2798" w:name="_Toc484448861"/>
      <w:bookmarkStart w:id="2799" w:name="_Toc484448985"/>
      <w:bookmarkStart w:id="2800" w:name="_Toc484449109"/>
      <w:bookmarkStart w:id="2801" w:name="_Toc484526604"/>
      <w:bookmarkStart w:id="2802" w:name="_Toc484605324"/>
      <w:bookmarkStart w:id="2803" w:name="_Toc484605448"/>
      <w:bookmarkStart w:id="2804" w:name="_Toc484688317"/>
      <w:bookmarkStart w:id="2805" w:name="_Toc484688872"/>
      <w:bookmarkStart w:id="2806" w:name="_Toc485218308"/>
      <w:bookmarkStart w:id="2807" w:name="_Toc482959513"/>
      <w:bookmarkStart w:id="2808" w:name="_Toc482959623"/>
      <w:bookmarkStart w:id="2809" w:name="_Toc482959733"/>
      <w:bookmarkStart w:id="2810" w:name="_Toc482978850"/>
      <w:bookmarkStart w:id="2811" w:name="_Toc482978959"/>
      <w:bookmarkStart w:id="2812" w:name="_Toc482979067"/>
      <w:bookmarkStart w:id="2813" w:name="_Toc482979178"/>
      <w:bookmarkStart w:id="2814" w:name="_Toc482979287"/>
      <w:bookmarkStart w:id="2815" w:name="_Toc482979396"/>
      <w:bookmarkStart w:id="2816" w:name="_Toc482979504"/>
      <w:bookmarkStart w:id="2817" w:name="_Toc482979613"/>
      <w:bookmarkStart w:id="2818" w:name="_Toc482979711"/>
      <w:bookmarkStart w:id="2819" w:name="_Toc483233672"/>
      <w:bookmarkStart w:id="2820" w:name="_Toc483302383"/>
      <w:bookmarkStart w:id="2821" w:name="_Toc483315933"/>
      <w:bookmarkStart w:id="2822" w:name="_Toc483316138"/>
      <w:bookmarkStart w:id="2823" w:name="_Toc483316341"/>
      <w:bookmarkStart w:id="2824" w:name="_Toc483316472"/>
      <w:bookmarkStart w:id="2825" w:name="_Toc483325775"/>
      <w:bookmarkStart w:id="2826" w:name="_Toc483401254"/>
      <w:bookmarkStart w:id="2827" w:name="_Toc483474051"/>
      <w:bookmarkStart w:id="2828" w:name="_Toc483571480"/>
      <w:bookmarkStart w:id="2829" w:name="_Toc483571601"/>
      <w:bookmarkStart w:id="2830" w:name="_Toc483906978"/>
      <w:bookmarkStart w:id="2831" w:name="_Toc484010728"/>
      <w:bookmarkStart w:id="2832" w:name="_Toc484010850"/>
      <w:bookmarkStart w:id="2833" w:name="_Toc484010974"/>
      <w:bookmarkStart w:id="2834" w:name="_Toc484011096"/>
      <w:bookmarkStart w:id="2835" w:name="_Toc484011218"/>
      <w:bookmarkStart w:id="2836" w:name="_Toc484011693"/>
      <w:bookmarkStart w:id="2837" w:name="_Toc484097767"/>
      <w:bookmarkStart w:id="2838" w:name="_Toc484428939"/>
      <w:bookmarkStart w:id="2839" w:name="_Toc484429109"/>
      <w:bookmarkStart w:id="2840" w:name="_Toc484438684"/>
      <w:bookmarkStart w:id="2841" w:name="_Toc484438808"/>
      <w:bookmarkStart w:id="2842" w:name="_Toc484438932"/>
      <w:bookmarkStart w:id="2843" w:name="_Toc484439852"/>
      <w:bookmarkStart w:id="2844" w:name="_Toc484439975"/>
      <w:bookmarkStart w:id="2845" w:name="_Toc484440099"/>
      <w:bookmarkStart w:id="2846" w:name="_Toc484440459"/>
      <w:bookmarkStart w:id="2847" w:name="_Toc484448118"/>
      <w:bookmarkStart w:id="2848" w:name="_Toc484448243"/>
      <w:bookmarkStart w:id="2849" w:name="_Toc484448367"/>
      <w:bookmarkStart w:id="2850" w:name="_Toc484448491"/>
      <w:bookmarkStart w:id="2851" w:name="_Toc484448615"/>
      <w:bookmarkStart w:id="2852" w:name="_Toc484448739"/>
      <w:bookmarkStart w:id="2853" w:name="_Toc484448862"/>
      <w:bookmarkStart w:id="2854" w:name="_Toc484448986"/>
      <w:bookmarkStart w:id="2855" w:name="_Toc484449110"/>
      <w:bookmarkStart w:id="2856" w:name="_Toc484526605"/>
      <w:bookmarkStart w:id="2857" w:name="_Toc484605325"/>
      <w:bookmarkStart w:id="2858" w:name="_Toc484605449"/>
      <w:bookmarkStart w:id="2859" w:name="_Toc484688318"/>
      <w:bookmarkStart w:id="2860" w:name="_Toc484688873"/>
      <w:bookmarkStart w:id="2861" w:name="_Toc485218309"/>
      <w:bookmarkStart w:id="2862" w:name="_Toc482959514"/>
      <w:bookmarkStart w:id="2863" w:name="_Toc482959624"/>
      <w:bookmarkStart w:id="2864" w:name="_Toc482959734"/>
      <w:bookmarkStart w:id="2865" w:name="_Toc482978851"/>
      <w:bookmarkStart w:id="2866" w:name="_Toc482978960"/>
      <w:bookmarkStart w:id="2867" w:name="_Toc482979068"/>
      <w:bookmarkStart w:id="2868" w:name="_Toc482979179"/>
      <w:bookmarkStart w:id="2869" w:name="_Toc482979288"/>
      <w:bookmarkStart w:id="2870" w:name="_Toc482979397"/>
      <w:bookmarkStart w:id="2871" w:name="_Toc482979505"/>
      <w:bookmarkStart w:id="2872" w:name="_Toc482979614"/>
      <w:bookmarkStart w:id="2873" w:name="_Toc482979712"/>
      <w:bookmarkStart w:id="2874" w:name="_Toc483233673"/>
      <w:bookmarkStart w:id="2875" w:name="_Toc483302384"/>
      <w:bookmarkStart w:id="2876" w:name="_Toc483315934"/>
      <w:bookmarkStart w:id="2877" w:name="_Toc483316139"/>
      <w:bookmarkStart w:id="2878" w:name="_Toc483316342"/>
      <w:bookmarkStart w:id="2879" w:name="_Toc483316473"/>
      <w:bookmarkStart w:id="2880" w:name="_Toc483325776"/>
      <w:bookmarkStart w:id="2881" w:name="_Toc483401255"/>
      <w:bookmarkStart w:id="2882" w:name="_Toc483474052"/>
      <w:bookmarkStart w:id="2883" w:name="_Toc483571481"/>
      <w:bookmarkStart w:id="2884" w:name="_Toc483571602"/>
      <w:bookmarkStart w:id="2885" w:name="_Toc483906979"/>
      <w:bookmarkStart w:id="2886" w:name="_Toc484010729"/>
      <w:bookmarkStart w:id="2887" w:name="_Toc484010851"/>
      <w:bookmarkStart w:id="2888" w:name="_Toc484010975"/>
      <w:bookmarkStart w:id="2889" w:name="_Toc484011097"/>
      <w:bookmarkStart w:id="2890" w:name="_Toc484011219"/>
      <w:bookmarkStart w:id="2891" w:name="_Toc484011694"/>
      <w:bookmarkStart w:id="2892" w:name="_Toc484097768"/>
      <w:bookmarkStart w:id="2893" w:name="_Toc484428940"/>
      <w:bookmarkStart w:id="2894" w:name="_Toc484429110"/>
      <w:bookmarkStart w:id="2895" w:name="_Toc484438685"/>
      <w:bookmarkStart w:id="2896" w:name="_Toc484438809"/>
      <w:bookmarkStart w:id="2897" w:name="_Toc484438933"/>
      <w:bookmarkStart w:id="2898" w:name="_Toc484439853"/>
      <w:bookmarkStart w:id="2899" w:name="_Toc484439976"/>
      <w:bookmarkStart w:id="2900" w:name="_Toc484440100"/>
      <w:bookmarkStart w:id="2901" w:name="_Toc484440460"/>
      <w:bookmarkStart w:id="2902" w:name="_Toc484448119"/>
      <w:bookmarkStart w:id="2903" w:name="_Toc484448244"/>
      <w:bookmarkStart w:id="2904" w:name="_Toc484448368"/>
      <w:bookmarkStart w:id="2905" w:name="_Toc484448492"/>
      <w:bookmarkStart w:id="2906" w:name="_Toc484448616"/>
      <w:bookmarkStart w:id="2907" w:name="_Toc484448740"/>
      <w:bookmarkStart w:id="2908" w:name="_Toc484448863"/>
      <w:bookmarkStart w:id="2909" w:name="_Toc484448987"/>
      <w:bookmarkStart w:id="2910" w:name="_Toc484449111"/>
      <w:bookmarkStart w:id="2911" w:name="_Toc484526606"/>
      <w:bookmarkStart w:id="2912" w:name="_Toc484605326"/>
      <w:bookmarkStart w:id="2913" w:name="_Toc484605450"/>
      <w:bookmarkStart w:id="2914" w:name="_Toc484688319"/>
      <w:bookmarkStart w:id="2915" w:name="_Toc484688874"/>
      <w:bookmarkStart w:id="2916" w:name="_Toc485218310"/>
      <w:bookmarkStart w:id="2917" w:name="_Toc482959515"/>
      <w:bookmarkStart w:id="2918" w:name="_Toc482959625"/>
      <w:bookmarkStart w:id="2919" w:name="_Toc482959735"/>
      <w:bookmarkStart w:id="2920" w:name="_Toc482978852"/>
      <w:bookmarkStart w:id="2921" w:name="_Toc482978961"/>
      <w:bookmarkStart w:id="2922" w:name="_Toc482979069"/>
      <w:bookmarkStart w:id="2923" w:name="_Toc482979180"/>
      <w:bookmarkStart w:id="2924" w:name="_Toc482979289"/>
      <w:bookmarkStart w:id="2925" w:name="_Toc482979398"/>
      <w:bookmarkStart w:id="2926" w:name="_Toc482979506"/>
      <w:bookmarkStart w:id="2927" w:name="_Toc482979615"/>
      <w:bookmarkStart w:id="2928" w:name="_Toc482979713"/>
      <w:bookmarkStart w:id="2929" w:name="_Toc483233674"/>
      <w:bookmarkStart w:id="2930" w:name="_Toc483302385"/>
      <w:bookmarkStart w:id="2931" w:name="_Toc483315935"/>
      <w:bookmarkStart w:id="2932" w:name="_Toc483316140"/>
      <w:bookmarkStart w:id="2933" w:name="_Toc483316343"/>
      <w:bookmarkStart w:id="2934" w:name="_Toc483316474"/>
      <w:bookmarkStart w:id="2935" w:name="_Toc483325777"/>
      <w:bookmarkStart w:id="2936" w:name="_Toc483401256"/>
      <w:bookmarkStart w:id="2937" w:name="_Toc483474053"/>
      <w:bookmarkStart w:id="2938" w:name="_Toc483571482"/>
      <w:bookmarkStart w:id="2939" w:name="_Toc483571603"/>
      <w:bookmarkStart w:id="2940" w:name="_Toc483906980"/>
      <w:bookmarkStart w:id="2941" w:name="_Toc484010730"/>
      <w:bookmarkStart w:id="2942" w:name="_Toc484010852"/>
      <w:bookmarkStart w:id="2943" w:name="_Toc484010976"/>
      <w:bookmarkStart w:id="2944" w:name="_Toc484011098"/>
      <w:bookmarkStart w:id="2945" w:name="_Toc484011220"/>
      <w:bookmarkStart w:id="2946" w:name="_Toc484011695"/>
      <w:bookmarkStart w:id="2947" w:name="_Toc484097769"/>
      <w:bookmarkStart w:id="2948" w:name="_Toc484428941"/>
      <w:bookmarkStart w:id="2949" w:name="_Toc484429111"/>
      <w:bookmarkStart w:id="2950" w:name="_Toc484438686"/>
      <w:bookmarkStart w:id="2951" w:name="_Toc484438810"/>
      <w:bookmarkStart w:id="2952" w:name="_Toc484438934"/>
      <w:bookmarkStart w:id="2953" w:name="_Toc484439854"/>
      <w:bookmarkStart w:id="2954" w:name="_Toc484439977"/>
      <w:bookmarkStart w:id="2955" w:name="_Toc484440101"/>
      <w:bookmarkStart w:id="2956" w:name="_Toc484440461"/>
      <w:bookmarkStart w:id="2957" w:name="_Toc484448120"/>
      <w:bookmarkStart w:id="2958" w:name="_Toc484448245"/>
      <w:bookmarkStart w:id="2959" w:name="_Toc484448369"/>
      <w:bookmarkStart w:id="2960" w:name="_Toc484448493"/>
      <w:bookmarkStart w:id="2961" w:name="_Toc484448617"/>
      <w:bookmarkStart w:id="2962" w:name="_Toc484448741"/>
      <w:bookmarkStart w:id="2963" w:name="_Toc484448864"/>
      <w:bookmarkStart w:id="2964" w:name="_Toc484448988"/>
      <w:bookmarkStart w:id="2965" w:name="_Toc484449112"/>
      <w:bookmarkStart w:id="2966" w:name="_Toc484526607"/>
      <w:bookmarkStart w:id="2967" w:name="_Toc484605327"/>
      <w:bookmarkStart w:id="2968" w:name="_Toc484605451"/>
      <w:bookmarkStart w:id="2969" w:name="_Toc484688320"/>
      <w:bookmarkStart w:id="2970" w:name="_Toc484688875"/>
      <w:bookmarkStart w:id="2971" w:name="_Toc485218311"/>
      <w:bookmarkStart w:id="2972" w:name="_Toc482959516"/>
      <w:bookmarkStart w:id="2973" w:name="_Toc482959626"/>
      <w:bookmarkStart w:id="2974" w:name="_Toc482959736"/>
      <w:bookmarkStart w:id="2975" w:name="_Toc482978853"/>
      <w:bookmarkStart w:id="2976" w:name="_Toc482978962"/>
      <w:bookmarkStart w:id="2977" w:name="_Toc482979070"/>
      <w:bookmarkStart w:id="2978" w:name="_Toc482979181"/>
      <w:bookmarkStart w:id="2979" w:name="_Toc482979290"/>
      <w:bookmarkStart w:id="2980" w:name="_Toc482979399"/>
      <w:bookmarkStart w:id="2981" w:name="_Toc482979507"/>
      <w:bookmarkStart w:id="2982" w:name="_Toc482979616"/>
      <w:bookmarkStart w:id="2983" w:name="_Toc482979714"/>
      <w:bookmarkStart w:id="2984" w:name="_Toc483233675"/>
      <w:bookmarkStart w:id="2985" w:name="_Toc483302386"/>
      <w:bookmarkStart w:id="2986" w:name="_Toc483315936"/>
      <w:bookmarkStart w:id="2987" w:name="_Toc483316141"/>
      <w:bookmarkStart w:id="2988" w:name="_Toc483316344"/>
      <w:bookmarkStart w:id="2989" w:name="_Toc483316475"/>
      <w:bookmarkStart w:id="2990" w:name="_Toc483325778"/>
      <w:bookmarkStart w:id="2991" w:name="_Toc483401257"/>
      <w:bookmarkStart w:id="2992" w:name="_Toc483474054"/>
      <w:bookmarkStart w:id="2993" w:name="_Toc483571483"/>
      <w:bookmarkStart w:id="2994" w:name="_Toc483571604"/>
      <w:bookmarkStart w:id="2995" w:name="_Toc483906981"/>
      <w:bookmarkStart w:id="2996" w:name="_Toc484010731"/>
      <w:bookmarkStart w:id="2997" w:name="_Toc484010853"/>
      <w:bookmarkStart w:id="2998" w:name="_Toc484010977"/>
      <w:bookmarkStart w:id="2999" w:name="_Toc484011099"/>
      <w:bookmarkStart w:id="3000" w:name="_Toc484011221"/>
      <w:bookmarkStart w:id="3001" w:name="_Toc484011696"/>
      <w:bookmarkStart w:id="3002" w:name="_Toc484097770"/>
      <w:bookmarkStart w:id="3003" w:name="_Toc484428942"/>
      <w:bookmarkStart w:id="3004" w:name="_Toc484429112"/>
      <w:bookmarkStart w:id="3005" w:name="_Toc484438687"/>
      <w:bookmarkStart w:id="3006" w:name="_Toc484438811"/>
      <w:bookmarkStart w:id="3007" w:name="_Toc484438935"/>
      <w:bookmarkStart w:id="3008" w:name="_Toc484439855"/>
      <w:bookmarkStart w:id="3009" w:name="_Toc484439978"/>
      <w:bookmarkStart w:id="3010" w:name="_Toc484440102"/>
      <w:bookmarkStart w:id="3011" w:name="_Toc484440462"/>
      <w:bookmarkStart w:id="3012" w:name="_Toc484448121"/>
      <w:bookmarkStart w:id="3013" w:name="_Toc484448246"/>
      <w:bookmarkStart w:id="3014" w:name="_Toc484448370"/>
      <w:bookmarkStart w:id="3015" w:name="_Toc484448494"/>
      <w:bookmarkStart w:id="3016" w:name="_Toc484448618"/>
      <w:bookmarkStart w:id="3017" w:name="_Toc484448742"/>
      <w:bookmarkStart w:id="3018" w:name="_Toc484448865"/>
      <w:bookmarkStart w:id="3019" w:name="_Toc484448989"/>
      <w:bookmarkStart w:id="3020" w:name="_Toc484449113"/>
      <w:bookmarkStart w:id="3021" w:name="_Toc484526608"/>
      <w:bookmarkStart w:id="3022" w:name="_Toc484605328"/>
      <w:bookmarkStart w:id="3023" w:name="_Toc484605452"/>
      <w:bookmarkStart w:id="3024" w:name="_Toc484688321"/>
      <w:bookmarkStart w:id="3025" w:name="_Toc484688876"/>
      <w:bookmarkStart w:id="3026" w:name="_Toc485218312"/>
      <w:bookmarkStart w:id="3027" w:name="_Toc354038180"/>
      <w:bookmarkStart w:id="3028" w:name="_Toc380501869"/>
      <w:bookmarkStart w:id="3029" w:name="_Toc391035982"/>
      <w:bookmarkStart w:id="3030" w:name="_Toc391036055"/>
      <w:bookmarkStart w:id="3031" w:name="_Toc392577496"/>
      <w:bookmarkStart w:id="3032" w:name="_Toc393110563"/>
      <w:bookmarkStart w:id="3033" w:name="_Toc393112127"/>
      <w:bookmarkStart w:id="3034" w:name="_Toc393187844"/>
      <w:bookmarkStart w:id="3035" w:name="_Toc393272600"/>
      <w:bookmarkStart w:id="3036" w:name="_Toc393272658"/>
      <w:bookmarkStart w:id="3037" w:name="_Toc393283174"/>
      <w:bookmarkStart w:id="3038" w:name="_Toc393700833"/>
      <w:bookmarkStart w:id="3039" w:name="_Toc393706906"/>
      <w:bookmarkStart w:id="3040" w:name="_Toc397346821"/>
      <w:bookmarkStart w:id="3041" w:name="_Toc397422862"/>
      <w:bookmarkStart w:id="3042" w:name="_Toc403471269"/>
      <w:bookmarkStart w:id="3043" w:name="_Toc406058375"/>
      <w:bookmarkStart w:id="3044" w:name="_Toc406754176"/>
      <w:bookmarkStart w:id="3045" w:name="_Toc416423361"/>
      <w:bookmarkStart w:id="3046" w:name="_Toc500345601"/>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rsidR="00860C97" w:rsidRPr="00D67A85" w:rsidRDefault="00860C97" w:rsidP="00994DBC">
      <w:pPr>
        <w:spacing w:before="60" w:after="60"/>
        <w:rPr>
          <w:rFonts w:ascii="Times New Roman" w:hAnsi="Times New Roman"/>
          <w:sz w:val="22"/>
        </w:rPr>
      </w:pPr>
    </w:p>
    <w:p w:rsidR="00AB205E" w:rsidRPr="00D67A85" w:rsidRDefault="00AF7A80" w:rsidP="00AB205E">
      <w:pPr>
        <w:spacing w:before="60" w:after="60"/>
        <w:rPr>
          <w:rFonts w:ascii="Times New Roman" w:hAnsi="Times New Roman"/>
          <w:b/>
          <w:sz w:val="22"/>
        </w:rPr>
      </w:pPr>
      <w:r w:rsidRPr="00D67A85">
        <w:rPr>
          <w:rFonts w:ascii="Times New Roman" w:hAnsi="Times New Roman"/>
          <w:sz w:val="22"/>
        </w:rPr>
        <w:t>9</w:t>
      </w:r>
      <w:r w:rsidRPr="00D67A85">
        <w:rPr>
          <w:rFonts w:ascii="Times New Roman" w:hAnsi="Times New Roman"/>
          <w:b/>
          <w:sz w:val="22"/>
        </w:rPr>
        <w:t xml:space="preserve">. </w:t>
      </w:r>
      <w:r w:rsidR="004F7031" w:rsidRPr="00D67A85">
        <w:rPr>
          <w:rFonts w:ascii="Times New Roman" w:hAnsi="Times New Roman"/>
          <w:b/>
          <w:sz w:val="22"/>
        </w:rPr>
        <w:t>SUBAPPALTO</w:t>
      </w:r>
      <w:bookmarkStart w:id="3047" w:name="_Toc500345602"/>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r w:rsidR="00AB205E" w:rsidRPr="00D67A85">
        <w:rPr>
          <w:rFonts w:ascii="Times New Roman" w:hAnsi="Times New Roman"/>
          <w:b/>
          <w:sz w:val="22"/>
        </w:rPr>
        <w:t xml:space="preserve"> E</w:t>
      </w:r>
      <w:r w:rsidR="00AB205E" w:rsidRPr="00D67A85">
        <w:rPr>
          <w:rFonts w:ascii="Times New Roman" w:hAnsi="Times New Roman"/>
          <w:b/>
          <w:bCs/>
          <w:sz w:val="22"/>
        </w:rPr>
        <w:t xml:space="preserve"> CESSIONE DEL CONTRATTO</w:t>
      </w:r>
    </w:p>
    <w:p w:rsidR="00AB205E" w:rsidRPr="00D67A85" w:rsidRDefault="00AB205E" w:rsidP="00AB205E">
      <w:pPr>
        <w:pStyle w:val="Default"/>
        <w:rPr>
          <w:rFonts w:ascii="Times New Roman" w:hAnsi="Times New Roman" w:cs="Times New Roman"/>
          <w:sz w:val="22"/>
          <w:szCs w:val="22"/>
        </w:rPr>
      </w:pPr>
      <w:r w:rsidRPr="00D67A85">
        <w:rPr>
          <w:rFonts w:ascii="Times New Roman" w:hAnsi="Times New Roman" w:cs="Times New Roman"/>
          <w:sz w:val="22"/>
          <w:szCs w:val="22"/>
        </w:rPr>
        <w:t>E’ vietato alla ditta aggiudicataria cedere o subappaltare ad altri l’esecuzione del servizio o di parte delle prestazioni oggetto dello stesso.</w:t>
      </w:r>
    </w:p>
    <w:p w:rsidR="00AB205E" w:rsidRPr="00D67A85" w:rsidRDefault="00AB205E" w:rsidP="00AB205E">
      <w:pPr>
        <w:autoSpaceDE w:val="0"/>
        <w:autoSpaceDN w:val="0"/>
        <w:adjustRightInd w:val="0"/>
        <w:rPr>
          <w:rFonts w:ascii="Times New Roman" w:hAnsi="Times New Roman"/>
          <w:color w:val="000000"/>
          <w:sz w:val="22"/>
        </w:rPr>
      </w:pPr>
      <w:r w:rsidRPr="00D67A85">
        <w:rPr>
          <w:rFonts w:ascii="Times New Roman" w:hAnsi="Times New Roman"/>
          <w:color w:val="000000"/>
          <w:sz w:val="22"/>
        </w:rPr>
        <w:t>Per l’operatore economico aggiudicatario opera il divieto di cedere, anche parzialmente il contratto. La cessione si configura anche nel caso in cui il soggetto aggiudicatario sia incorporato in altra azienda, nel caso di cessione d’azienda o di ramo d’azienda e negli altri casi in cui l’aggiudicatario sia oggetto di atti di trasformazione a seguito dei quali perda la propria identità giuridica.</w:t>
      </w:r>
    </w:p>
    <w:p w:rsidR="00AB205E" w:rsidRPr="00D67A85" w:rsidRDefault="00AB205E" w:rsidP="00AB205E">
      <w:pPr>
        <w:pStyle w:val="Default"/>
        <w:rPr>
          <w:rFonts w:ascii="Times New Roman" w:hAnsi="Times New Roman" w:cs="Times New Roman"/>
          <w:b/>
          <w:bCs/>
          <w:sz w:val="22"/>
          <w:szCs w:val="22"/>
        </w:rPr>
      </w:pPr>
    </w:p>
    <w:p w:rsidR="00860C97" w:rsidRPr="00D67A85" w:rsidRDefault="00860C97" w:rsidP="00665A33">
      <w:pPr>
        <w:pStyle w:val="Nessunaspaziatura"/>
        <w:spacing w:before="60" w:after="60" w:line="276" w:lineRule="auto"/>
        <w:rPr>
          <w:rFonts w:ascii="Times New Roman" w:hAnsi="Times New Roman"/>
          <w:b/>
        </w:rPr>
      </w:pPr>
    </w:p>
    <w:p w:rsidR="00174D88" w:rsidRPr="00D67A85" w:rsidRDefault="004C7051" w:rsidP="00665A33">
      <w:pPr>
        <w:pStyle w:val="Nessunaspaziatura"/>
        <w:spacing w:before="60" w:after="60" w:line="276" w:lineRule="auto"/>
        <w:rPr>
          <w:rFonts w:ascii="Times New Roman" w:hAnsi="Times New Roman"/>
          <w:color w:val="FF0000"/>
        </w:rPr>
      </w:pPr>
      <w:r w:rsidRPr="00D67A85">
        <w:rPr>
          <w:rFonts w:ascii="Times New Roman" w:hAnsi="Times New Roman"/>
          <w:b/>
        </w:rPr>
        <w:t xml:space="preserve">10. </w:t>
      </w:r>
      <w:r w:rsidR="00174D88" w:rsidRPr="00D67A85">
        <w:rPr>
          <w:rFonts w:ascii="Times New Roman" w:hAnsi="Times New Roman"/>
          <w:b/>
        </w:rPr>
        <w:t>GARANZIA PROVVISORIA</w:t>
      </w:r>
      <w:bookmarkEnd w:id="3047"/>
      <w:r w:rsidR="00A83967" w:rsidRPr="00D67A85">
        <w:rPr>
          <w:rFonts w:ascii="Times New Roman" w:hAnsi="Times New Roman"/>
          <w:b/>
        </w:rPr>
        <w:t xml:space="preserve"> </w:t>
      </w:r>
    </w:p>
    <w:p w:rsidR="00E43A16" w:rsidRPr="00D67A85" w:rsidRDefault="00DE4064" w:rsidP="00043804">
      <w:pPr>
        <w:spacing w:before="60" w:after="60"/>
        <w:rPr>
          <w:rFonts w:ascii="Times New Roman" w:hAnsi="Times New Roman"/>
          <w:sz w:val="22"/>
        </w:rPr>
      </w:pPr>
      <w:r w:rsidRPr="00D67A85">
        <w:rPr>
          <w:rFonts w:ascii="Times New Roman" w:hAnsi="Times New Roman"/>
          <w:sz w:val="22"/>
        </w:rPr>
        <w:t>L’offerta è corredata</w:t>
      </w:r>
      <w:r w:rsidR="00E744D2" w:rsidRPr="00D67A85">
        <w:rPr>
          <w:rFonts w:ascii="Times New Roman" w:hAnsi="Times New Roman"/>
          <w:sz w:val="22"/>
        </w:rPr>
        <w:t xml:space="preserve"> </w:t>
      </w:r>
      <w:r w:rsidRPr="00D67A85">
        <w:rPr>
          <w:rFonts w:ascii="Times New Roman" w:hAnsi="Times New Roman"/>
          <w:sz w:val="22"/>
        </w:rPr>
        <w:t>da</w:t>
      </w:r>
      <w:r w:rsidR="00E43A16" w:rsidRPr="00D67A85">
        <w:rPr>
          <w:rFonts w:ascii="Times New Roman" w:hAnsi="Times New Roman"/>
          <w:sz w:val="22"/>
        </w:rPr>
        <w:t>:</w:t>
      </w:r>
    </w:p>
    <w:p w:rsidR="00DE63F1" w:rsidRPr="00D67A85" w:rsidRDefault="00DE63F1" w:rsidP="00DE63F1">
      <w:pPr>
        <w:spacing w:before="60" w:after="60"/>
        <w:rPr>
          <w:rFonts w:ascii="Times New Roman" w:hAnsi="Times New Roman"/>
          <w:sz w:val="22"/>
        </w:rPr>
      </w:pPr>
      <w:r w:rsidRPr="00D67A85">
        <w:rPr>
          <w:rFonts w:ascii="Times New Roman" w:hAnsi="Times New Roman"/>
          <w:sz w:val="22"/>
        </w:rPr>
        <w:t>1 )</w:t>
      </w:r>
      <w:r w:rsidRPr="00D67A85">
        <w:rPr>
          <w:rFonts w:ascii="Times New Roman" w:hAnsi="Times New Roman"/>
          <w:b/>
          <w:sz w:val="22"/>
        </w:rPr>
        <w:t xml:space="preserve"> </w:t>
      </w:r>
      <w:r w:rsidR="00637DA1" w:rsidRPr="00D67A85">
        <w:rPr>
          <w:rFonts w:ascii="Times New Roman" w:hAnsi="Times New Roman"/>
          <w:b/>
          <w:sz w:val="22"/>
        </w:rPr>
        <w:t>una</w:t>
      </w:r>
      <w:r w:rsidR="00E744D2" w:rsidRPr="00D67A85">
        <w:rPr>
          <w:rFonts w:ascii="Times New Roman" w:hAnsi="Times New Roman"/>
          <w:b/>
          <w:sz w:val="22"/>
        </w:rPr>
        <w:t xml:space="preserve"> </w:t>
      </w:r>
      <w:r w:rsidR="00E93EAD" w:rsidRPr="00D67A85">
        <w:rPr>
          <w:rFonts w:ascii="Times New Roman" w:hAnsi="Times New Roman"/>
          <w:b/>
          <w:sz w:val="22"/>
        </w:rPr>
        <w:t xml:space="preserve">garanzia </w:t>
      </w:r>
      <w:r w:rsidR="0031423F" w:rsidRPr="00D67A85">
        <w:rPr>
          <w:rFonts w:ascii="Times New Roman" w:hAnsi="Times New Roman"/>
          <w:b/>
          <w:sz w:val="22"/>
        </w:rPr>
        <w:t>provvisoria</w:t>
      </w:r>
      <w:r w:rsidR="0031423F" w:rsidRPr="00D67A85">
        <w:rPr>
          <w:rFonts w:ascii="Times New Roman" w:hAnsi="Times New Roman"/>
          <w:sz w:val="22"/>
        </w:rPr>
        <w:t xml:space="preserve">, come definita dall’art. </w:t>
      </w:r>
      <w:r w:rsidR="00E93EAD" w:rsidRPr="00D67A85">
        <w:rPr>
          <w:rFonts w:ascii="Times New Roman" w:hAnsi="Times New Roman"/>
          <w:sz w:val="22"/>
        </w:rPr>
        <w:t>93</w:t>
      </w:r>
      <w:r w:rsidR="00E744D2" w:rsidRPr="00D67A85">
        <w:rPr>
          <w:rFonts w:ascii="Times New Roman" w:hAnsi="Times New Roman"/>
          <w:sz w:val="22"/>
        </w:rPr>
        <w:t xml:space="preserve"> </w:t>
      </w:r>
      <w:r w:rsidR="00E93EAD" w:rsidRPr="00D67A85">
        <w:rPr>
          <w:rFonts w:ascii="Times New Roman" w:hAnsi="Times New Roman"/>
          <w:sz w:val="22"/>
        </w:rPr>
        <w:t xml:space="preserve">del </w:t>
      </w:r>
      <w:r w:rsidR="007B3C6B" w:rsidRPr="00D67A85">
        <w:rPr>
          <w:rFonts w:ascii="Times New Roman" w:hAnsi="Times New Roman"/>
          <w:sz w:val="22"/>
        </w:rPr>
        <w:t>Codice</w:t>
      </w:r>
      <w:r w:rsidR="0031423F" w:rsidRPr="00D67A85">
        <w:rPr>
          <w:rFonts w:ascii="Times New Roman" w:hAnsi="Times New Roman"/>
          <w:sz w:val="22"/>
        </w:rPr>
        <w:t>, pari a</w:t>
      </w:r>
      <w:r w:rsidR="00A12641" w:rsidRPr="00D67A85">
        <w:rPr>
          <w:rFonts w:ascii="Times New Roman" w:hAnsi="Times New Roman"/>
          <w:sz w:val="22"/>
        </w:rPr>
        <w:t xml:space="preserve">l 2 % </w:t>
      </w:r>
      <w:r w:rsidR="00080BA4" w:rsidRPr="00D67A85">
        <w:rPr>
          <w:rFonts w:ascii="Times New Roman" w:hAnsi="Times New Roman"/>
          <w:sz w:val="22"/>
        </w:rPr>
        <w:t xml:space="preserve"> del valore </w:t>
      </w:r>
      <w:r w:rsidR="000D411F" w:rsidRPr="00D67A85">
        <w:rPr>
          <w:rFonts w:ascii="Times New Roman" w:hAnsi="Times New Roman"/>
          <w:i/>
          <w:sz w:val="22"/>
        </w:rPr>
        <w:t>dell’appalto e</w:t>
      </w:r>
      <w:r w:rsidR="00E744D2" w:rsidRPr="00D67A85">
        <w:rPr>
          <w:rFonts w:ascii="Times New Roman" w:hAnsi="Times New Roman"/>
          <w:i/>
          <w:sz w:val="22"/>
        </w:rPr>
        <w:t xml:space="preserve"> </w:t>
      </w:r>
      <w:r w:rsidR="0031423F" w:rsidRPr="00D67A85">
        <w:rPr>
          <w:rFonts w:ascii="Times New Roman" w:hAnsi="Times New Roman"/>
          <w:sz w:val="22"/>
        </w:rPr>
        <w:t xml:space="preserve">precisamente </w:t>
      </w:r>
      <w:r w:rsidR="009D7993" w:rsidRPr="00D67A85">
        <w:rPr>
          <w:rFonts w:ascii="Times New Roman" w:hAnsi="Times New Roman"/>
          <w:sz w:val="22"/>
        </w:rPr>
        <w:t xml:space="preserve">di importo </w:t>
      </w:r>
      <w:r w:rsidR="000D411F" w:rsidRPr="00D67A85">
        <w:rPr>
          <w:rFonts w:ascii="Times New Roman" w:hAnsi="Times New Roman"/>
          <w:sz w:val="22"/>
        </w:rPr>
        <w:t xml:space="preserve">pari </w:t>
      </w:r>
      <w:r w:rsidR="009275BD" w:rsidRPr="00D67A85">
        <w:rPr>
          <w:rFonts w:ascii="Times New Roman" w:hAnsi="Times New Roman"/>
          <w:sz w:val="22"/>
        </w:rPr>
        <w:t xml:space="preserve">ad </w:t>
      </w:r>
      <w:r w:rsidR="00EA78BB" w:rsidRPr="00D67A85">
        <w:rPr>
          <w:rFonts w:ascii="Times New Roman" w:hAnsi="Times New Roman"/>
          <w:sz w:val="22"/>
        </w:rPr>
        <w:t xml:space="preserve">€ </w:t>
      </w:r>
      <w:r w:rsidR="00080BA4" w:rsidRPr="00D67A85">
        <w:rPr>
          <w:rFonts w:ascii="Times New Roman" w:hAnsi="Times New Roman"/>
          <w:sz w:val="22"/>
        </w:rPr>
        <w:t xml:space="preserve"> </w:t>
      </w:r>
      <w:r w:rsidR="00BD45FD" w:rsidRPr="00D67A85">
        <w:rPr>
          <w:rFonts w:ascii="Times New Roman" w:hAnsi="Times New Roman"/>
          <w:sz w:val="22"/>
        </w:rPr>
        <w:t>2.685,00.</w:t>
      </w:r>
    </w:p>
    <w:p w:rsidR="008657D3" w:rsidRPr="00D67A85" w:rsidRDefault="00DE63F1" w:rsidP="00DE63F1">
      <w:pPr>
        <w:spacing w:before="60" w:after="60"/>
        <w:rPr>
          <w:rFonts w:ascii="Times New Roman" w:hAnsi="Times New Roman"/>
          <w:sz w:val="22"/>
        </w:rPr>
      </w:pPr>
      <w:r w:rsidRPr="00D67A85">
        <w:rPr>
          <w:rFonts w:ascii="Times New Roman" w:hAnsi="Times New Roman"/>
          <w:sz w:val="22"/>
        </w:rPr>
        <w:t xml:space="preserve">2) </w:t>
      </w:r>
      <w:r w:rsidR="001B6A55" w:rsidRPr="00D67A85">
        <w:rPr>
          <w:rFonts w:ascii="Times New Roman" w:hAnsi="Times New Roman"/>
          <w:b/>
          <w:sz w:val="22"/>
        </w:rPr>
        <w:t>una</w:t>
      </w:r>
      <w:r w:rsidR="00E744D2" w:rsidRPr="00D67A85">
        <w:rPr>
          <w:rFonts w:ascii="Times New Roman" w:hAnsi="Times New Roman"/>
          <w:b/>
          <w:sz w:val="22"/>
        </w:rPr>
        <w:t xml:space="preserve"> </w:t>
      </w:r>
      <w:r w:rsidR="00E43A16" w:rsidRPr="00D67A85">
        <w:rPr>
          <w:rFonts w:ascii="Times New Roman" w:hAnsi="Times New Roman"/>
          <w:b/>
          <w:sz w:val="22"/>
        </w:rPr>
        <w:t xml:space="preserve">dichiarazione di </w:t>
      </w:r>
      <w:r w:rsidR="001B6A55" w:rsidRPr="00D67A85">
        <w:rPr>
          <w:rFonts w:ascii="Times New Roman" w:hAnsi="Times New Roman"/>
          <w:b/>
          <w:sz w:val="22"/>
        </w:rPr>
        <w:t xml:space="preserve">impegno, </w:t>
      </w:r>
      <w:r w:rsidR="001B6A55" w:rsidRPr="00D67A85">
        <w:rPr>
          <w:rFonts w:ascii="Times New Roman" w:hAnsi="Times New Roman"/>
          <w:sz w:val="22"/>
        </w:rPr>
        <w:t xml:space="preserve">da parte di </w:t>
      </w:r>
      <w:r w:rsidR="00E43A16" w:rsidRPr="00D67A85">
        <w:rPr>
          <w:rFonts w:ascii="Times New Roman" w:hAnsi="Times New Roman"/>
          <w:sz w:val="22"/>
        </w:rPr>
        <w:t xml:space="preserve">un istituto bancario o assicurativo o altro soggetto di cui all’art. 93, comma 3 del Codice, anche diverso da quello che ha rilasciato la garanzia provvisoria, </w:t>
      </w:r>
      <w:r w:rsidR="00E43A16" w:rsidRPr="00D67A85">
        <w:rPr>
          <w:rFonts w:ascii="Times New Roman" w:hAnsi="Times New Roman"/>
          <w:b/>
          <w:sz w:val="22"/>
        </w:rPr>
        <w:t>a rilasciare</w:t>
      </w:r>
      <w:r w:rsidR="00E744D2" w:rsidRPr="00D67A85">
        <w:rPr>
          <w:rFonts w:ascii="Times New Roman" w:hAnsi="Times New Roman"/>
          <w:b/>
          <w:sz w:val="22"/>
        </w:rPr>
        <w:t xml:space="preserve"> </w:t>
      </w:r>
      <w:r w:rsidR="00E43A16" w:rsidRPr="00D67A85">
        <w:rPr>
          <w:rFonts w:ascii="Times New Roman" w:hAnsi="Times New Roman"/>
          <w:b/>
          <w:sz w:val="22"/>
        </w:rPr>
        <w:t xml:space="preserve">garanzia </w:t>
      </w:r>
      <w:r w:rsidR="0024705D" w:rsidRPr="00D67A85">
        <w:rPr>
          <w:rFonts w:ascii="Times New Roman" w:hAnsi="Times New Roman"/>
          <w:b/>
          <w:sz w:val="22"/>
        </w:rPr>
        <w:t xml:space="preserve">fideiussoria </w:t>
      </w:r>
      <w:r w:rsidR="001B6A55" w:rsidRPr="00D67A85">
        <w:rPr>
          <w:rFonts w:ascii="Times New Roman" w:hAnsi="Times New Roman"/>
          <w:b/>
          <w:sz w:val="22"/>
        </w:rPr>
        <w:t>definitiva</w:t>
      </w:r>
      <w:r w:rsidR="001B6A55" w:rsidRPr="00D67A85">
        <w:rPr>
          <w:rFonts w:ascii="Times New Roman" w:hAnsi="Times New Roman"/>
          <w:sz w:val="22"/>
        </w:rPr>
        <w:t xml:space="preserve"> ai sensi dell’articolo 93, comma 8</w:t>
      </w:r>
      <w:r w:rsidR="00E43A16" w:rsidRPr="00D67A85">
        <w:rPr>
          <w:rFonts w:ascii="Times New Roman" w:hAnsi="Times New Roman"/>
          <w:sz w:val="22"/>
        </w:rPr>
        <w:t xml:space="preserve"> del Codice</w:t>
      </w:r>
      <w:r w:rsidR="001B6A55" w:rsidRPr="00D67A85">
        <w:rPr>
          <w:rFonts w:ascii="Times New Roman" w:hAnsi="Times New Roman"/>
          <w:sz w:val="22"/>
        </w:rPr>
        <w:t>, qualora il concorrente risulti affidatario</w:t>
      </w:r>
      <w:r w:rsidR="00E43A16" w:rsidRPr="00D67A85">
        <w:rPr>
          <w:rFonts w:ascii="Times New Roman" w:hAnsi="Times New Roman"/>
          <w:sz w:val="22"/>
        </w:rPr>
        <w:t xml:space="preserve">. Tale </w:t>
      </w:r>
      <w:r w:rsidR="001B6A55" w:rsidRPr="00D67A85">
        <w:rPr>
          <w:rFonts w:ascii="Times New Roman" w:hAnsi="Times New Roman"/>
          <w:sz w:val="22"/>
        </w:rPr>
        <w:t xml:space="preserve">dichiarazione di </w:t>
      </w:r>
      <w:r w:rsidR="00E43A16" w:rsidRPr="00D67A85">
        <w:rPr>
          <w:rFonts w:ascii="Times New Roman" w:hAnsi="Times New Roman"/>
          <w:sz w:val="22"/>
        </w:rPr>
        <w:t>impegno non è richiest</w:t>
      </w:r>
      <w:r w:rsidR="001B6A55" w:rsidRPr="00D67A85">
        <w:rPr>
          <w:rFonts w:ascii="Times New Roman" w:hAnsi="Times New Roman"/>
          <w:sz w:val="22"/>
        </w:rPr>
        <w:t>a</w:t>
      </w:r>
      <w:r w:rsidR="00E43A16" w:rsidRPr="00D67A85">
        <w:rPr>
          <w:rFonts w:ascii="Times New Roman" w:hAnsi="Times New Roman"/>
          <w:sz w:val="22"/>
        </w:rPr>
        <w:t xml:space="preserve"> alle microimprese, piccole e medie imprese e ai raggruppamenti temporanei o consorzi ordinari esclusivamente dalle medesime costituiti.</w:t>
      </w:r>
    </w:p>
    <w:p w:rsidR="00C05135" w:rsidRPr="00D67A85" w:rsidRDefault="00B97129" w:rsidP="00205531">
      <w:pPr>
        <w:spacing w:before="120"/>
        <w:rPr>
          <w:rFonts w:ascii="Times New Roman" w:hAnsi="Times New Roman"/>
          <w:sz w:val="22"/>
        </w:rPr>
      </w:pPr>
      <w:r w:rsidRPr="00D67A85">
        <w:rPr>
          <w:rFonts w:ascii="Times New Roman" w:hAnsi="Times New Roman"/>
          <w:sz w:val="22"/>
        </w:rPr>
        <w:t>Ai sensi dell’art. 93</w:t>
      </w:r>
      <w:r w:rsidR="00541ADE" w:rsidRPr="00D67A85">
        <w:rPr>
          <w:rFonts w:ascii="Times New Roman" w:hAnsi="Times New Roman"/>
          <w:sz w:val="22"/>
        </w:rPr>
        <w:t>,</w:t>
      </w:r>
      <w:r w:rsidRPr="00D67A85">
        <w:rPr>
          <w:rFonts w:ascii="Times New Roman" w:hAnsi="Times New Roman"/>
          <w:sz w:val="22"/>
        </w:rPr>
        <w:t xml:space="preserve"> comma 6 del </w:t>
      </w:r>
      <w:r w:rsidR="00541ADE" w:rsidRPr="00D67A85">
        <w:rPr>
          <w:rFonts w:ascii="Times New Roman" w:hAnsi="Times New Roman"/>
          <w:sz w:val="22"/>
        </w:rPr>
        <w:t>Codice</w:t>
      </w:r>
      <w:r w:rsidRPr="00D67A85">
        <w:rPr>
          <w:rFonts w:ascii="Times New Roman" w:hAnsi="Times New Roman"/>
          <w:sz w:val="22"/>
        </w:rPr>
        <w:t>, l</w:t>
      </w:r>
      <w:r w:rsidR="0031423F" w:rsidRPr="00D67A85">
        <w:rPr>
          <w:rFonts w:ascii="Times New Roman" w:hAnsi="Times New Roman"/>
          <w:sz w:val="22"/>
        </w:rPr>
        <w:t xml:space="preserve">a </w:t>
      </w:r>
      <w:r w:rsidR="00276AF5" w:rsidRPr="00D67A85">
        <w:rPr>
          <w:rFonts w:ascii="Times New Roman" w:hAnsi="Times New Roman"/>
          <w:sz w:val="22"/>
        </w:rPr>
        <w:t>garanzia</w:t>
      </w:r>
      <w:r w:rsidR="0031423F" w:rsidRPr="00D67A85">
        <w:rPr>
          <w:rFonts w:ascii="Times New Roman" w:hAnsi="Times New Roman"/>
          <w:sz w:val="22"/>
        </w:rPr>
        <w:t xml:space="preserve"> provvisoria </w:t>
      </w:r>
      <w:r w:rsidR="00276AF5" w:rsidRPr="00D67A85">
        <w:rPr>
          <w:rFonts w:ascii="Times New Roman" w:hAnsi="Times New Roman"/>
          <w:sz w:val="22"/>
        </w:rPr>
        <w:t>copre</w:t>
      </w:r>
      <w:r w:rsidR="0031423F" w:rsidRPr="00D67A85">
        <w:rPr>
          <w:rFonts w:ascii="Times New Roman" w:hAnsi="Times New Roman"/>
          <w:sz w:val="22"/>
        </w:rPr>
        <w:t xml:space="preserve"> la mancata sottoscrizione del contratto</w:t>
      </w:r>
      <w:r w:rsidR="00D24BFE" w:rsidRPr="00D67A85">
        <w:rPr>
          <w:rFonts w:ascii="Times New Roman" w:hAnsi="Times New Roman"/>
          <w:sz w:val="22"/>
        </w:rPr>
        <w:t xml:space="preserve">, dopo l’aggiudicazione, </w:t>
      </w:r>
      <w:r w:rsidR="00754CF6" w:rsidRPr="00D67A85">
        <w:rPr>
          <w:rFonts w:ascii="Times New Roman" w:hAnsi="Times New Roman"/>
          <w:sz w:val="22"/>
        </w:rPr>
        <w:t>dovuta ad ogni fatto rico</w:t>
      </w:r>
      <w:r w:rsidR="000D411F" w:rsidRPr="00D67A85">
        <w:rPr>
          <w:rFonts w:ascii="Times New Roman" w:hAnsi="Times New Roman"/>
          <w:sz w:val="22"/>
        </w:rPr>
        <w:t>nducibile all’</w:t>
      </w:r>
      <w:r w:rsidR="00F36DFE" w:rsidRPr="00D67A85">
        <w:rPr>
          <w:rFonts w:ascii="Times New Roman" w:hAnsi="Times New Roman"/>
          <w:sz w:val="22"/>
        </w:rPr>
        <w:t>affidatario o all’</w:t>
      </w:r>
      <w:r w:rsidR="00754CF6" w:rsidRPr="00D67A85">
        <w:rPr>
          <w:rFonts w:ascii="Times New Roman" w:hAnsi="Times New Roman"/>
          <w:sz w:val="22"/>
        </w:rPr>
        <w:t xml:space="preserve">adozione di informazione antimafia </w:t>
      </w:r>
      <w:proofErr w:type="spellStart"/>
      <w:r w:rsidR="00754CF6" w:rsidRPr="00D67A85">
        <w:rPr>
          <w:rFonts w:ascii="Times New Roman" w:hAnsi="Times New Roman"/>
          <w:sz w:val="22"/>
        </w:rPr>
        <w:t>interdittiva</w:t>
      </w:r>
      <w:proofErr w:type="spellEnd"/>
      <w:r w:rsidR="00754CF6" w:rsidRPr="00D67A85">
        <w:rPr>
          <w:rFonts w:ascii="Times New Roman" w:hAnsi="Times New Roman"/>
          <w:sz w:val="22"/>
        </w:rPr>
        <w:t xml:space="preserve"> emessa ai sensi degli articoli 84 e 91 del d</w:t>
      </w:r>
      <w:r w:rsidR="005F3489" w:rsidRPr="00D67A85">
        <w:rPr>
          <w:rFonts w:ascii="Times New Roman" w:hAnsi="Times New Roman"/>
          <w:sz w:val="22"/>
        </w:rPr>
        <w:t xml:space="preserve">. </w:t>
      </w:r>
      <w:proofErr w:type="spellStart"/>
      <w:r w:rsidR="005F3489" w:rsidRPr="00D67A85">
        <w:rPr>
          <w:rFonts w:ascii="Times New Roman" w:hAnsi="Times New Roman"/>
          <w:sz w:val="22"/>
        </w:rPr>
        <w:t>lgs</w:t>
      </w:r>
      <w:proofErr w:type="spellEnd"/>
      <w:r w:rsidR="005F3489" w:rsidRPr="00D67A85">
        <w:rPr>
          <w:rFonts w:ascii="Times New Roman" w:hAnsi="Times New Roman"/>
          <w:sz w:val="22"/>
        </w:rPr>
        <w:t>.</w:t>
      </w:r>
      <w:r w:rsidR="00754CF6" w:rsidRPr="00D67A85">
        <w:rPr>
          <w:rFonts w:ascii="Times New Roman" w:hAnsi="Times New Roman"/>
          <w:sz w:val="22"/>
        </w:rPr>
        <w:t xml:space="preserve"> 6 settembre 2011, n.159</w:t>
      </w:r>
      <w:r w:rsidR="0031423F" w:rsidRPr="00D67A85">
        <w:rPr>
          <w:rFonts w:ascii="Times New Roman" w:hAnsi="Times New Roman"/>
          <w:sz w:val="22"/>
        </w:rPr>
        <w:t xml:space="preserve">. </w:t>
      </w:r>
      <w:r w:rsidR="0015771D" w:rsidRPr="00D67A85">
        <w:rPr>
          <w:rFonts w:ascii="Times New Roman" w:hAnsi="Times New Roman"/>
          <w:sz w:val="22"/>
        </w:rPr>
        <w:t xml:space="preserve">Sono fatti riconducibili all’affidatario, tra l’altro, la mancata prova del possesso dei requisiti generali e speciali; la mancata produzione della documentazione richiesta </w:t>
      </w:r>
      <w:r w:rsidR="00651F24" w:rsidRPr="00D67A85">
        <w:rPr>
          <w:rFonts w:ascii="Times New Roman" w:hAnsi="Times New Roman"/>
          <w:sz w:val="22"/>
        </w:rPr>
        <w:t xml:space="preserve">e necessaria </w:t>
      </w:r>
      <w:r w:rsidR="0015771D" w:rsidRPr="00D67A85">
        <w:rPr>
          <w:rFonts w:ascii="Times New Roman" w:hAnsi="Times New Roman"/>
          <w:sz w:val="22"/>
        </w:rPr>
        <w:t>per la stipula della contratto.</w:t>
      </w:r>
      <w:r w:rsidR="00C05135" w:rsidRPr="00D67A85">
        <w:rPr>
          <w:rFonts w:ascii="Times New Roman" w:hAnsi="Times New Roman"/>
          <w:sz w:val="22"/>
        </w:rPr>
        <w:t xml:space="preserve"> L’eventuale esclusione dalla gara </w:t>
      </w:r>
      <w:r w:rsidR="00E7494B" w:rsidRPr="00D67A85">
        <w:rPr>
          <w:rFonts w:ascii="Times New Roman" w:hAnsi="Times New Roman"/>
          <w:sz w:val="22"/>
        </w:rPr>
        <w:t xml:space="preserve">prima dell’aggiudicazione, al </w:t>
      </w:r>
      <w:r w:rsidR="006076DE" w:rsidRPr="00D67A85">
        <w:rPr>
          <w:rFonts w:ascii="Times New Roman" w:hAnsi="Times New Roman"/>
          <w:sz w:val="22"/>
        </w:rPr>
        <w:t>d</w:t>
      </w:r>
      <w:r w:rsidR="00E7494B" w:rsidRPr="00D67A85">
        <w:rPr>
          <w:rFonts w:ascii="Times New Roman" w:hAnsi="Times New Roman"/>
          <w:sz w:val="22"/>
        </w:rPr>
        <w:t>i fuori dei casi di cui all’art. 89 comma 1 del Codice, non comporterà l’escussione della garanzia provvisoria.</w:t>
      </w:r>
    </w:p>
    <w:p w:rsidR="00AE578E" w:rsidRPr="00D67A85" w:rsidRDefault="00183320" w:rsidP="00205531">
      <w:pPr>
        <w:spacing w:after="60"/>
        <w:rPr>
          <w:rFonts w:ascii="Times New Roman" w:hAnsi="Times New Roman"/>
          <w:sz w:val="22"/>
        </w:rPr>
      </w:pPr>
      <w:r w:rsidRPr="00D67A85">
        <w:rPr>
          <w:rFonts w:ascii="Times New Roman" w:hAnsi="Times New Roman"/>
          <w:sz w:val="22"/>
        </w:rPr>
        <w:t xml:space="preserve">La garanzia provvisoria </w:t>
      </w:r>
      <w:proofErr w:type="spellStart"/>
      <w:r w:rsidRPr="00D67A85">
        <w:rPr>
          <w:rFonts w:ascii="Times New Roman" w:hAnsi="Times New Roman"/>
          <w:sz w:val="22"/>
        </w:rPr>
        <w:t>copre</w:t>
      </w:r>
      <w:r w:rsidR="00BF1ED8" w:rsidRPr="00D67A85">
        <w:rPr>
          <w:rFonts w:ascii="Times New Roman" w:hAnsi="Times New Roman"/>
          <w:sz w:val="22"/>
        </w:rPr>
        <w:t>,ai</w:t>
      </w:r>
      <w:proofErr w:type="spellEnd"/>
      <w:r w:rsidR="00BF1ED8" w:rsidRPr="00D67A85">
        <w:rPr>
          <w:rFonts w:ascii="Times New Roman" w:hAnsi="Times New Roman"/>
          <w:sz w:val="22"/>
        </w:rPr>
        <w:t xml:space="preserve"> sensi dell’art. 89, comma 1 del Codice</w:t>
      </w:r>
      <w:r w:rsidRPr="00D67A85">
        <w:rPr>
          <w:rFonts w:ascii="Times New Roman" w:hAnsi="Times New Roman"/>
          <w:sz w:val="22"/>
        </w:rPr>
        <w:t xml:space="preserve">, </w:t>
      </w:r>
      <w:r w:rsidR="00BF1ED8" w:rsidRPr="00D67A85">
        <w:rPr>
          <w:rFonts w:ascii="Times New Roman" w:hAnsi="Times New Roman"/>
          <w:sz w:val="22"/>
        </w:rPr>
        <w:t xml:space="preserve">anche </w:t>
      </w:r>
      <w:r w:rsidR="004C5239" w:rsidRPr="00D67A85">
        <w:rPr>
          <w:rFonts w:ascii="Times New Roman" w:hAnsi="Times New Roman"/>
          <w:sz w:val="22"/>
        </w:rPr>
        <w:t>le</w:t>
      </w:r>
      <w:r w:rsidRPr="00D67A85">
        <w:rPr>
          <w:rFonts w:ascii="Times New Roman" w:hAnsi="Times New Roman"/>
          <w:sz w:val="22"/>
        </w:rPr>
        <w:t xml:space="preserve"> dichiarazioni mendaci </w:t>
      </w:r>
      <w:r w:rsidR="000D411F" w:rsidRPr="00D67A85">
        <w:rPr>
          <w:rFonts w:ascii="Times New Roman" w:hAnsi="Times New Roman"/>
          <w:sz w:val="22"/>
        </w:rPr>
        <w:t>rese nell’ambito dell’</w:t>
      </w:r>
      <w:r w:rsidRPr="00D67A85">
        <w:rPr>
          <w:rFonts w:ascii="Times New Roman" w:hAnsi="Times New Roman"/>
          <w:sz w:val="22"/>
        </w:rPr>
        <w:t xml:space="preserve">avvalimento. </w:t>
      </w:r>
    </w:p>
    <w:p w:rsidR="0031423F" w:rsidRPr="00D67A85" w:rsidRDefault="0031423F" w:rsidP="00205531">
      <w:pPr>
        <w:spacing w:before="120" w:after="60"/>
        <w:ind w:left="425" w:hanging="425"/>
        <w:rPr>
          <w:rFonts w:ascii="Times New Roman" w:hAnsi="Times New Roman"/>
          <w:sz w:val="22"/>
        </w:rPr>
      </w:pPr>
      <w:r w:rsidRPr="00D67A85">
        <w:rPr>
          <w:rFonts w:ascii="Times New Roman" w:hAnsi="Times New Roman"/>
          <w:sz w:val="22"/>
        </w:rPr>
        <w:t xml:space="preserve">La </w:t>
      </w:r>
      <w:r w:rsidR="008D6F6E" w:rsidRPr="00D67A85">
        <w:rPr>
          <w:rFonts w:ascii="Times New Roman" w:hAnsi="Times New Roman"/>
          <w:b/>
          <w:sz w:val="22"/>
        </w:rPr>
        <w:t>garanzia</w:t>
      </w:r>
      <w:r w:rsidRPr="00D67A85">
        <w:rPr>
          <w:rFonts w:ascii="Times New Roman" w:hAnsi="Times New Roman"/>
          <w:b/>
          <w:sz w:val="22"/>
        </w:rPr>
        <w:t xml:space="preserve"> provvisoria è costituita</w:t>
      </w:r>
      <w:r w:rsidR="00E0066B" w:rsidRPr="00D67A85">
        <w:rPr>
          <w:rFonts w:ascii="Times New Roman" w:hAnsi="Times New Roman"/>
          <w:b/>
          <w:sz w:val="22"/>
        </w:rPr>
        <w:t xml:space="preserve"> da,  </w:t>
      </w:r>
      <w:r w:rsidRPr="00D67A85">
        <w:rPr>
          <w:rFonts w:ascii="Times New Roman" w:hAnsi="Times New Roman"/>
          <w:sz w:val="22"/>
        </w:rPr>
        <w:t>a scelta del concorrente:</w:t>
      </w:r>
    </w:p>
    <w:p w:rsidR="0031423F" w:rsidRPr="00D67A85" w:rsidRDefault="0031423F" w:rsidP="00022150">
      <w:pPr>
        <w:numPr>
          <w:ilvl w:val="1"/>
          <w:numId w:val="27"/>
        </w:numPr>
        <w:spacing w:before="60" w:after="60"/>
        <w:ind w:left="426" w:hanging="426"/>
        <w:rPr>
          <w:rFonts w:ascii="Times New Roman" w:hAnsi="Times New Roman"/>
          <w:sz w:val="22"/>
        </w:rPr>
      </w:pPr>
      <w:r w:rsidRPr="00D67A85">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E0066B" w:rsidRPr="00D67A85" w:rsidRDefault="00E0066B" w:rsidP="00022150">
      <w:pPr>
        <w:numPr>
          <w:ilvl w:val="1"/>
          <w:numId w:val="27"/>
        </w:numPr>
        <w:spacing w:before="60" w:after="60"/>
        <w:ind w:left="426" w:hanging="426"/>
        <w:rPr>
          <w:rFonts w:ascii="Times New Roman" w:hAnsi="Times New Roman"/>
          <w:sz w:val="22"/>
        </w:rPr>
      </w:pPr>
      <w:r w:rsidRPr="00D67A85">
        <w:rPr>
          <w:rFonts w:ascii="Times New Roman" w:hAnsi="Times New Roman"/>
          <w:sz w:val="22"/>
        </w:rPr>
        <w:t xml:space="preserve">mediante </w:t>
      </w:r>
      <w:r w:rsidR="00172C9E" w:rsidRPr="00D67A85">
        <w:rPr>
          <w:rFonts w:ascii="Times New Roman" w:hAnsi="Times New Roman"/>
          <w:sz w:val="22"/>
        </w:rPr>
        <w:t>bonifico</w:t>
      </w:r>
      <w:r w:rsidRPr="00D67A85">
        <w:rPr>
          <w:rFonts w:ascii="Times New Roman" w:hAnsi="Times New Roman"/>
          <w:sz w:val="22"/>
        </w:rPr>
        <w:t xml:space="preserve"> </w:t>
      </w:r>
      <w:r w:rsidR="0031423F" w:rsidRPr="00D67A85">
        <w:rPr>
          <w:rFonts w:ascii="Times New Roman" w:hAnsi="Times New Roman"/>
          <w:sz w:val="22"/>
        </w:rPr>
        <w:t xml:space="preserve">con versamento presso </w:t>
      </w:r>
      <w:r w:rsidRPr="00D67A85">
        <w:rPr>
          <w:rFonts w:ascii="Times New Roman" w:hAnsi="Times New Roman"/>
          <w:sz w:val="22"/>
        </w:rPr>
        <w:t>la Tesoreria Comunale IBAN IT 74W05 42404297 000000000 212 ;</w:t>
      </w:r>
    </w:p>
    <w:p w:rsidR="0031423F" w:rsidRPr="00D67A85" w:rsidRDefault="0031423F" w:rsidP="00022150">
      <w:pPr>
        <w:numPr>
          <w:ilvl w:val="1"/>
          <w:numId w:val="27"/>
        </w:numPr>
        <w:spacing w:before="60" w:after="60"/>
        <w:ind w:left="426" w:hanging="426"/>
        <w:rPr>
          <w:rFonts w:ascii="Times New Roman" w:hAnsi="Times New Roman"/>
          <w:sz w:val="22"/>
        </w:rPr>
      </w:pPr>
      <w:r w:rsidRPr="00D67A85">
        <w:rPr>
          <w:rFonts w:ascii="Times New Roman" w:hAnsi="Times New Roman"/>
          <w:sz w:val="22"/>
        </w:rPr>
        <w:t>fideiussione bancaria o assicurativa</w:t>
      </w:r>
      <w:r w:rsidR="008D6F6E" w:rsidRPr="00D67A85">
        <w:rPr>
          <w:rFonts w:ascii="Times New Roman" w:hAnsi="Times New Roman"/>
          <w:sz w:val="22"/>
        </w:rPr>
        <w:t xml:space="preserve"> rilasciata da imprese </w:t>
      </w:r>
      <w:r w:rsidR="00BF1ED8" w:rsidRPr="00D67A85">
        <w:rPr>
          <w:rFonts w:ascii="Times New Roman" w:hAnsi="Times New Roman"/>
          <w:sz w:val="22"/>
        </w:rPr>
        <w:t xml:space="preserve">bancarie o assicurative che </w:t>
      </w:r>
      <w:r w:rsidR="008D6F6E" w:rsidRPr="00D67A85">
        <w:rPr>
          <w:rFonts w:ascii="Times New Roman" w:hAnsi="Times New Roman"/>
          <w:sz w:val="22"/>
        </w:rPr>
        <w:t xml:space="preserve">rispondano ai requisiti </w:t>
      </w:r>
      <w:r w:rsidR="00BF1ED8" w:rsidRPr="00D67A85">
        <w:rPr>
          <w:rFonts w:ascii="Times New Roman" w:hAnsi="Times New Roman"/>
          <w:sz w:val="22"/>
        </w:rPr>
        <w:t xml:space="preserve">di cui all’art. 93, comma 3 del Codice. </w:t>
      </w:r>
      <w:r w:rsidR="00D9429A" w:rsidRPr="00D67A85">
        <w:rPr>
          <w:rFonts w:ascii="Times New Roman" w:hAnsi="Times New Roman"/>
          <w:sz w:val="22"/>
        </w:rPr>
        <w:t xml:space="preserve">In ogni caso, la garanzia fideiussoria </w:t>
      </w:r>
      <w:r w:rsidR="00FB5D11" w:rsidRPr="00D67A85">
        <w:rPr>
          <w:rFonts w:ascii="Times New Roman" w:hAnsi="Times New Roman"/>
          <w:sz w:val="22"/>
        </w:rPr>
        <w:t>è conforme</w:t>
      </w:r>
      <w:r w:rsidR="00E0066B" w:rsidRPr="00D67A85">
        <w:rPr>
          <w:rFonts w:ascii="Times New Roman" w:hAnsi="Times New Roman"/>
          <w:sz w:val="22"/>
        </w:rPr>
        <w:t xml:space="preserve"> </w:t>
      </w:r>
      <w:r w:rsidR="00FB5D11" w:rsidRPr="00D67A85">
        <w:rPr>
          <w:rFonts w:ascii="Times New Roman" w:hAnsi="Times New Roman"/>
          <w:sz w:val="22"/>
        </w:rPr>
        <w:t>allo</w:t>
      </w:r>
      <w:r w:rsidR="00D9429A" w:rsidRPr="00D67A85">
        <w:rPr>
          <w:rFonts w:ascii="Times New Roman" w:hAnsi="Times New Roman"/>
          <w:sz w:val="22"/>
        </w:rPr>
        <w:t xml:space="preserve"> schema tipo di</w:t>
      </w:r>
      <w:r w:rsidR="00BF1ED8" w:rsidRPr="00D67A85">
        <w:rPr>
          <w:rFonts w:ascii="Times New Roman" w:hAnsi="Times New Roman"/>
          <w:sz w:val="22"/>
        </w:rPr>
        <w:t xml:space="preserve"> cui all’art. 103, comma 9 del Codice</w:t>
      </w:r>
      <w:r w:rsidR="00D9429A" w:rsidRPr="00D67A85">
        <w:rPr>
          <w:rFonts w:ascii="Times New Roman" w:hAnsi="Times New Roman"/>
          <w:sz w:val="22"/>
        </w:rPr>
        <w:t>.</w:t>
      </w:r>
    </w:p>
    <w:p w:rsidR="005869E6" w:rsidRPr="00D67A85" w:rsidRDefault="0031423F" w:rsidP="00D236E7">
      <w:pPr>
        <w:spacing w:before="60" w:after="60"/>
        <w:ind w:left="426"/>
        <w:rPr>
          <w:rFonts w:ascii="Times New Roman" w:hAnsi="Times New Roman"/>
          <w:sz w:val="22"/>
        </w:rPr>
      </w:pPr>
      <w:r w:rsidRPr="00D67A85">
        <w:rPr>
          <w:rFonts w:ascii="Times New Roman" w:hAnsi="Times New Roman"/>
          <w:sz w:val="22"/>
        </w:rPr>
        <w:t>Gli operatori economici, prima di procedere alla sottoscrizione, sono tenuti a verificare che il soggetto garante sia in possesso dell’autorizzazione al rilascio di garanzie mediante ac</w:t>
      </w:r>
      <w:r w:rsidR="005869E6" w:rsidRPr="00D67A85">
        <w:rPr>
          <w:rFonts w:ascii="Times New Roman" w:hAnsi="Times New Roman"/>
          <w:sz w:val="22"/>
        </w:rPr>
        <w:t>cesso ai seguenti siti internet:</w:t>
      </w:r>
    </w:p>
    <w:p w:rsidR="005869E6" w:rsidRPr="00D67A85" w:rsidRDefault="005869E6" w:rsidP="00022150">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sz w:val="22"/>
        </w:rPr>
        <w:t>http://www.bancaditalia.it/compiti/vigilanza/intermediari/index.html</w:t>
      </w:r>
    </w:p>
    <w:p w:rsidR="0031423F" w:rsidRPr="00D67A85" w:rsidRDefault="0031423F" w:rsidP="00022150">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sz w:val="22"/>
        </w:rPr>
        <w:t>http://www.bancaditalia.it/compiti/vigilanza/avvisi-pub/garanzie-finanziarie/</w:t>
      </w:r>
    </w:p>
    <w:p w:rsidR="0031423F" w:rsidRPr="00D67A85" w:rsidRDefault="0031423F" w:rsidP="00022150">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sz w:val="22"/>
        </w:rPr>
        <w:t>http://www.bancaditalia.it/compiti/vigilanza/avvisi-pub/soggetti-non- legittimati/Intermediari_non_abilitati.pdf</w:t>
      </w:r>
    </w:p>
    <w:p w:rsidR="0031423F" w:rsidRPr="00D67A85" w:rsidRDefault="0031423F" w:rsidP="00022150">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sz w:val="22"/>
        </w:rPr>
        <w:t>http://www.ivass.it/ivass/imprese_jsp/HomePage.jsp</w:t>
      </w:r>
    </w:p>
    <w:p w:rsidR="0031423F" w:rsidRPr="00D67A85" w:rsidRDefault="0031423F" w:rsidP="00376C23">
      <w:pPr>
        <w:spacing w:before="60" w:after="60"/>
        <w:ind w:left="426" w:hanging="426"/>
        <w:rPr>
          <w:rFonts w:ascii="Times New Roman" w:hAnsi="Times New Roman"/>
          <w:sz w:val="22"/>
        </w:rPr>
      </w:pPr>
      <w:r w:rsidRPr="00D67A85">
        <w:rPr>
          <w:rFonts w:ascii="Times New Roman" w:hAnsi="Times New Roman"/>
          <w:sz w:val="22"/>
        </w:rPr>
        <w:t xml:space="preserve">In caso di prestazione </w:t>
      </w:r>
      <w:r w:rsidR="00FA2055" w:rsidRPr="00D67A85">
        <w:rPr>
          <w:rFonts w:ascii="Times New Roman" w:hAnsi="Times New Roman"/>
          <w:sz w:val="22"/>
        </w:rPr>
        <w:t xml:space="preserve">di </w:t>
      </w:r>
      <w:r w:rsidR="00FA2055" w:rsidRPr="00D67A85">
        <w:rPr>
          <w:rFonts w:ascii="Times New Roman" w:hAnsi="Times New Roman"/>
          <w:b/>
          <w:sz w:val="22"/>
        </w:rPr>
        <w:t>garanzia fideiussoria</w:t>
      </w:r>
      <w:r w:rsidR="00FA2055" w:rsidRPr="00D67A85">
        <w:rPr>
          <w:rFonts w:ascii="Times New Roman" w:hAnsi="Times New Roman"/>
          <w:sz w:val="22"/>
        </w:rPr>
        <w:t>,</w:t>
      </w:r>
      <w:r w:rsidRPr="00D67A85">
        <w:rPr>
          <w:rFonts w:ascii="Times New Roman" w:hAnsi="Times New Roman"/>
          <w:sz w:val="22"/>
        </w:rPr>
        <w:t xml:space="preserve"> questa dovrà:</w:t>
      </w:r>
    </w:p>
    <w:p w:rsidR="00623D36" w:rsidRPr="00D67A85" w:rsidRDefault="00623D36" w:rsidP="00623D36">
      <w:pPr>
        <w:numPr>
          <w:ilvl w:val="2"/>
          <w:numId w:val="9"/>
        </w:numPr>
        <w:spacing w:before="60" w:after="60"/>
        <w:ind w:left="284" w:hanging="284"/>
        <w:rPr>
          <w:rFonts w:ascii="Times New Roman" w:hAnsi="Times New Roman"/>
          <w:sz w:val="22"/>
        </w:rPr>
      </w:pPr>
      <w:r w:rsidRPr="00D67A85">
        <w:rPr>
          <w:rFonts w:ascii="Times New Roman" w:hAnsi="Times New Roman"/>
          <w:sz w:val="22"/>
        </w:rPr>
        <w:t>contenere espressa menzione dell’oggetto e del soggetto garantito;</w:t>
      </w:r>
    </w:p>
    <w:p w:rsidR="00A652FB" w:rsidRPr="00D67A85" w:rsidRDefault="00FA2055" w:rsidP="00022150">
      <w:pPr>
        <w:numPr>
          <w:ilvl w:val="2"/>
          <w:numId w:val="9"/>
        </w:numPr>
        <w:spacing w:before="60" w:after="60"/>
        <w:ind w:left="284" w:hanging="284"/>
        <w:rPr>
          <w:rFonts w:ascii="Times New Roman" w:hAnsi="Times New Roman"/>
          <w:sz w:val="22"/>
        </w:rPr>
      </w:pPr>
      <w:r w:rsidRPr="00D67A85">
        <w:rPr>
          <w:rFonts w:ascii="Times New Roman" w:hAnsi="Times New Roman"/>
          <w:sz w:val="22"/>
        </w:rPr>
        <w:t xml:space="preserve">essere intestata a tutti gli operatori economici del costituito/costituendo </w:t>
      </w:r>
      <w:r w:rsidR="009D7993" w:rsidRPr="00D67A85">
        <w:rPr>
          <w:rFonts w:ascii="Times New Roman" w:hAnsi="Times New Roman"/>
          <w:sz w:val="22"/>
        </w:rPr>
        <w:t>raggruppamento temporaneo</w:t>
      </w:r>
      <w:r w:rsidR="00A652FB" w:rsidRPr="00D67A85">
        <w:rPr>
          <w:rFonts w:ascii="Times New Roman" w:hAnsi="Times New Roman"/>
          <w:sz w:val="22"/>
        </w:rPr>
        <w:t xml:space="preserve"> o consorzio ordinario o GEIE</w:t>
      </w:r>
      <w:r w:rsidR="009D7993" w:rsidRPr="00D67A85">
        <w:rPr>
          <w:rFonts w:ascii="Times New Roman" w:hAnsi="Times New Roman"/>
          <w:sz w:val="22"/>
        </w:rPr>
        <w:t xml:space="preserve">, </w:t>
      </w:r>
      <w:r w:rsidR="00A652FB" w:rsidRPr="00D67A85">
        <w:rPr>
          <w:rFonts w:ascii="Times New Roman" w:hAnsi="Times New Roman"/>
          <w:sz w:val="22"/>
        </w:rPr>
        <w:t xml:space="preserve">ovvero a tutte le </w:t>
      </w:r>
      <w:r w:rsidR="009D7993" w:rsidRPr="00D67A85">
        <w:rPr>
          <w:rFonts w:ascii="Times New Roman" w:hAnsi="Times New Roman"/>
          <w:sz w:val="22"/>
        </w:rPr>
        <w:t xml:space="preserve">imprese </w:t>
      </w:r>
      <w:r w:rsidR="00A652FB" w:rsidRPr="00D67A85">
        <w:rPr>
          <w:rFonts w:ascii="Times New Roman" w:hAnsi="Times New Roman"/>
          <w:sz w:val="22"/>
        </w:rPr>
        <w:t xml:space="preserve">retiste che partecipano alla gara ovvero, in caso di consorzi di cui all’art. 45, comma 2 </w:t>
      </w:r>
      <w:proofErr w:type="spellStart"/>
      <w:r w:rsidR="00A652FB" w:rsidRPr="00D67A85">
        <w:rPr>
          <w:rFonts w:ascii="Times New Roman" w:hAnsi="Times New Roman"/>
          <w:sz w:val="22"/>
        </w:rPr>
        <w:t>lett</w:t>
      </w:r>
      <w:proofErr w:type="spellEnd"/>
      <w:r w:rsidR="00A652FB" w:rsidRPr="00D67A85">
        <w:rPr>
          <w:rFonts w:ascii="Times New Roman" w:hAnsi="Times New Roman"/>
          <w:sz w:val="22"/>
        </w:rPr>
        <w:t>. b) e c)  del Codice, al solo consorzio;</w:t>
      </w:r>
    </w:p>
    <w:p w:rsidR="0031423F" w:rsidRPr="00D67A85" w:rsidRDefault="005027B0" w:rsidP="00022150">
      <w:pPr>
        <w:numPr>
          <w:ilvl w:val="2"/>
          <w:numId w:val="9"/>
        </w:numPr>
        <w:spacing w:before="60" w:after="60"/>
        <w:ind w:left="284" w:hanging="284"/>
        <w:rPr>
          <w:rFonts w:ascii="Times New Roman" w:hAnsi="Times New Roman"/>
          <w:sz w:val="22"/>
        </w:rPr>
      </w:pPr>
      <w:r w:rsidRPr="00D67A85">
        <w:rPr>
          <w:rFonts w:ascii="Times New Roman" w:hAnsi="Times New Roman"/>
          <w:sz w:val="22"/>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D67A85">
        <w:rPr>
          <w:rFonts w:ascii="Times New Roman" w:hAnsi="Times New Roman"/>
          <w:sz w:val="22"/>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D67A85">
        <w:rPr>
          <w:rFonts w:ascii="Times New Roman" w:hAnsi="Times New Roman"/>
          <w:sz w:val="22"/>
        </w:rPr>
        <w:t xml:space="preserve"> con l’art. 93</w:t>
      </w:r>
      <w:r w:rsidR="002148FE" w:rsidRPr="00D67A85">
        <w:rPr>
          <w:rFonts w:ascii="Times New Roman" w:hAnsi="Times New Roman"/>
          <w:sz w:val="22"/>
        </w:rPr>
        <w:t xml:space="preserve"> del Codice);</w:t>
      </w:r>
    </w:p>
    <w:p w:rsidR="0031423F" w:rsidRPr="00D67A85" w:rsidRDefault="0031423F" w:rsidP="00022150">
      <w:pPr>
        <w:numPr>
          <w:ilvl w:val="2"/>
          <w:numId w:val="9"/>
        </w:numPr>
        <w:spacing w:before="60" w:after="60"/>
        <w:ind w:left="284" w:hanging="284"/>
        <w:rPr>
          <w:rFonts w:ascii="Times New Roman" w:hAnsi="Times New Roman"/>
          <w:sz w:val="22"/>
        </w:rPr>
      </w:pPr>
      <w:r w:rsidRPr="00D67A85">
        <w:rPr>
          <w:rFonts w:ascii="Times New Roman" w:hAnsi="Times New Roman"/>
          <w:sz w:val="22"/>
        </w:rPr>
        <w:t>avere validità per</w:t>
      </w:r>
      <w:r w:rsidR="00E0066B" w:rsidRPr="00D67A85">
        <w:rPr>
          <w:rFonts w:ascii="Times New Roman" w:hAnsi="Times New Roman"/>
          <w:sz w:val="22"/>
        </w:rPr>
        <w:t xml:space="preserve"> almeno 180 </w:t>
      </w:r>
      <w:r w:rsidRPr="00D67A85">
        <w:rPr>
          <w:rFonts w:ascii="Times New Roman" w:hAnsi="Times New Roman"/>
          <w:sz w:val="22"/>
        </w:rPr>
        <w:t>giorni</w:t>
      </w:r>
      <w:r w:rsidRPr="00D67A85">
        <w:rPr>
          <w:rFonts w:ascii="Times New Roman" w:hAnsi="Times New Roman"/>
          <w:i/>
          <w:sz w:val="22"/>
        </w:rPr>
        <w:t xml:space="preserve"> </w:t>
      </w:r>
      <w:r w:rsidRPr="00D67A85">
        <w:rPr>
          <w:rFonts w:ascii="Times New Roman" w:hAnsi="Times New Roman"/>
          <w:sz w:val="22"/>
        </w:rPr>
        <w:t xml:space="preserve"> dal termine ultimo per la presentazione dell’offerta; </w:t>
      </w:r>
    </w:p>
    <w:p w:rsidR="0031423F" w:rsidRPr="00D67A85" w:rsidRDefault="0031423F" w:rsidP="00022150">
      <w:pPr>
        <w:numPr>
          <w:ilvl w:val="2"/>
          <w:numId w:val="9"/>
        </w:numPr>
        <w:spacing w:before="60" w:after="60"/>
        <w:ind w:left="284" w:hanging="284"/>
        <w:rPr>
          <w:rFonts w:ascii="Times New Roman" w:hAnsi="Times New Roman"/>
          <w:sz w:val="22"/>
        </w:rPr>
      </w:pPr>
      <w:r w:rsidRPr="00D67A85">
        <w:rPr>
          <w:rFonts w:ascii="Times New Roman" w:hAnsi="Times New Roman"/>
          <w:sz w:val="22"/>
        </w:rPr>
        <w:t xml:space="preserve">prevedere espressamente: </w:t>
      </w:r>
    </w:p>
    <w:p w:rsidR="0031423F" w:rsidRPr="00D67A85" w:rsidRDefault="0031423F" w:rsidP="00022150">
      <w:pPr>
        <w:numPr>
          <w:ilvl w:val="3"/>
          <w:numId w:val="5"/>
        </w:numPr>
        <w:spacing w:before="60" w:after="60"/>
        <w:ind w:left="709" w:hanging="425"/>
        <w:rPr>
          <w:rFonts w:ascii="Times New Roman" w:hAnsi="Times New Roman"/>
          <w:sz w:val="22"/>
        </w:rPr>
      </w:pPr>
      <w:r w:rsidRPr="00D67A85">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31423F" w:rsidRPr="00D67A85" w:rsidRDefault="0031423F" w:rsidP="00022150">
      <w:pPr>
        <w:numPr>
          <w:ilvl w:val="3"/>
          <w:numId w:val="5"/>
        </w:numPr>
        <w:spacing w:before="60" w:after="60"/>
        <w:ind w:left="709" w:hanging="425"/>
        <w:rPr>
          <w:rFonts w:ascii="Times New Roman" w:hAnsi="Times New Roman"/>
          <w:sz w:val="22"/>
        </w:rPr>
      </w:pPr>
      <w:r w:rsidRPr="00D67A85">
        <w:rPr>
          <w:rFonts w:ascii="Times New Roman" w:hAnsi="Times New Roman"/>
          <w:sz w:val="22"/>
        </w:rPr>
        <w:t xml:space="preserve">la rinuncia ad eccepire la decorrenza dei termini di cui all’art. 1957 del codice civile; </w:t>
      </w:r>
    </w:p>
    <w:p w:rsidR="0031423F" w:rsidRPr="00D67A85" w:rsidRDefault="0031423F" w:rsidP="00022150">
      <w:pPr>
        <w:numPr>
          <w:ilvl w:val="3"/>
          <w:numId w:val="5"/>
        </w:numPr>
        <w:spacing w:before="60" w:after="60"/>
        <w:ind w:left="709" w:hanging="425"/>
        <w:rPr>
          <w:rFonts w:ascii="Times New Roman" w:hAnsi="Times New Roman"/>
          <w:sz w:val="22"/>
        </w:rPr>
      </w:pPr>
      <w:r w:rsidRPr="00D67A85">
        <w:rPr>
          <w:rFonts w:ascii="Times New Roman" w:hAnsi="Times New Roman"/>
          <w:sz w:val="22"/>
        </w:rPr>
        <w:t xml:space="preserve">la loro operatività entro quindici giorni a semplice richiesta scritta della stazione appaltante; </w:t>
      </w:r>
    </w:p>
    <w:p w:rsidR="008657D3" w:rsidRPr="00D67A85" w:rsidRDefault="00E43A16" w:rsidP="006125A0">
      <w:pPr>
        <w:numPr>
          <w:ilvl w:val="2"/>
          <w:numId w:val="9"/>
        </w:numPr>
        <w:spacing w:before="60" w:after="60"/>
        <w:ind w:left="284" w:hanging="284"/>
        <w:rPr>
          <w:rFonts w:ascii="Times New Roman" w:hAnsi="Times New Roman"/>
          <w:sz w:val="22"/>
        </w:rPr>
      </w:pPr>
      <w:r w:rsidRPr="00D67A85">
        <w:rPr>
          <w:rFonts w:ascii="Times New Roman" w:hAnsi="Times New Roman"/>
          <w:sz w:val="22"/>
        </w:rPr>
        <w:t xml:space="preserve">contenere </w:t>
      </w:r>
      <w:r w:rsidR="0031423F" w:rsidRPr="00D67A85">
        <w:rPr>
          <w:rFonts w:ascii="Times New Roman" w:hAnsi="Times New Roman"/>
          <w:sz w:val="22"/>
        </w:rPr>
        <w:t>l’impegno a rilasciare</w:t>
      </w:r>
      <w:r w:rsidR="006125A0" w:rsidRPr="00D67A85">
        <w:rPr>
          <w:rFonts w:ascii="Times New Roman" w:hAnsi="Times New Roman"/>
          <w:sz w:val="22"/>
        </w:rPr>
        <w:t xml:space="preserve"> la garanzia definitiva, </w:t>
      </w:r>
      <w:r w:rsidR="001B6A55" w:rsidRPr="00D67A85">
        <w:rPr>
          <w:rFonts w:ascii="Times New Roman" w:hAnsi="Times New Roman"/>
          <w:sz w:val="22"/>
        </w:rPr>
        <w:t>ove rilasciata dal medesimo garante;</w:t>
      </w:r>
    </w:p>
    <w:p w:rsidR="008879E5" w:rsidRPr="00D67A85" w:rsidRDefault="008879E5" w:rsidP="00022150">
      <w:pPr>
        <w:numPr>
          <w:ilvl w:val="2"/>
          <w:numId w:val="9"/>
        </w:numPr>
        <w:spacing w:before="60" w:after="60"/>
        <w:ind w:left="284" w:hanging="284"/>
        <w:rPr>
          <w:rFonts w:ascii="Times New Roman" w:hAnsi="Times New Roman"/>
          <w:sz w:val="22"/>
        </w:rPr>
      </w:pPr>
      <w:bookmarkStart w:id="3048" w:name="_Ref496519435"/>
      <w:r w:rsidRPr="00D67A85">
        <w:rPr>
          <w:rFonts w:ascii="Times New Roman" w:hAnsi="Times New Roman"/>
          <w:sz w:val="22"/>
        </w:rPr>
        <w:t>essere corredata da una dichiarazione sostitutiva di atto notorio del fideiussore che attesti il potere di impegnare con la sottoscrizione la società fideiussore nei confronti della stazione appaltante;</w:t>
      </w:r>
      <w:bookmarkEnd w:id="3048"/>
    </w:p>
    <w:p w:rsidR="008879E5" w:rsidRPr="00D67A85" w:rsidRDefault="008879E5" w:rsidP="00022150">
      <w:pPr>
        <w:numPr>
          <w:ilvl w:val="2"/>
          <w:numId w:val="9"/>
        </w:numPr>
        <w:spacing w:before="60" w:after="60"/>
        <w:ind w:left="284" w:hanging="284"/>
        <w:rPr>
          <w:rFonts w:ascii="Times New Roman" w:hAnsi="Times New Roman"/>
          <w:sz w:val="22"/>
        </w:rPr>
      </w:pPr>
      <w:bookmarkStart w:id="3049" w:name="_Ref496519438"/>
      <w:r w:rsidRPr="00D67A85">
        <w:rPr>
          <w:rFonts w:ascii="Times New Roman" w:hAnsi="Times New Roman"/>
          <w:sz w:val="22"/>
        </w:rPr>
        <w:t>essere corredata dall’impegno del garante a rinnovare</w:t>
      </w:r>
      <w:r w:rsidR="00665A33" w:rsidRPr="00D67A85">
        <w:rPr>
          <w:rFonts w:ascii="Times New Roman" w:hAnsi="Times New Roman"/>
          <w:sz w:val="22"/>
        </w:rPr>
        <w:t xml:space="preserve"> </w:t>
      </w:r>
      <w:r w:rsidRPr="00D67A85">
        <w:rPr>
          <w:rFonts w:ascii="Times New Roman" w:hAnsi="Times New Roman"/>
          <w:sz w:val="22"/>
        </w:rPr>
        <w:t>la garanzia</w:t>
      </w:r>
      <w:r w:rsidR="00665A33" w:rsidRPr="00D67A85">
        <w:rPr>
          <w:rFonts w:ascii="Times New Roman" w:hAnsi="Times New Roman"/>
          <w:sz w:val="22"/>
        </w:rPr>
        <w:t xml:space="preserve"> </w:t>
      </w:r>
      <w:r w:rsidRPr="00D67A85">
        <w:rPr>
          <w:rFonts w:ascii="Times New Roman" w:hAnsi="Times New Roman"/>
          <w:sz w:val="22"/>
        </w:rPr>
        <w:t>ai sensi dell’art. 93, co</w:t>
      </w:r>
      <w:r w:rsidR="001D5CC7" w:rsidRPr="00D67A85">
        <w:rPr>
          <w:rFonts w:ascii="Times New Roman" w:hAnsi="Times New Roman"/>
          <w:sz w:val="22"/>
        </w:rPr>
        <w:t>mma</w:t>
      </w:r>
      <w:r w:rsidRPr="00D67A85">
        <w:rPr>
          <w:rFonts w:ascii="Times New Roman" w:hAnsi="Times New Roman"/>
          <w:sz w:val="22"/>
        </w:rPr>
        <w:t xml:space="preserve"> 5 del </w:t>
      </w:r>
      <w:proofErr w:type="spellStart"/>
      <w:r w:rsidRPr="00D67A85">
        <w:rPr>
          <w:rFonts w:ascii="Times New Roman" w:hAnsi="Times New Roman"/>
          <w:sz w:val="22"/>
        </w:rPr>
        <w:t>Codice,su</w:t>
      </w:r>
      <w:proofErr w:type="spellEnd"/>
      <w:r w:rsidRPr="00D67A85">
        <w:rPr>
          <w:rFonts w:ascii="Times New Roman" w:hAnsi="Times New Roman"/>
          <w:sz w:val="22"/>
        </w:rPr>
        <w:t xml:space="preserve"> richiesta della stazione appaltante per ulteriori </w:t>
      </w:r>
      <w:r w:rsidR="000B6DDE" w:rsidRPr="00D67A85">
        <w:rPr>
          <w:rFonts w:ascii="Times New Roman" w:hAnsi="Times New Roman"/>
          <w:sz w:val="22"/>
        </w:rPr>
        <w:t>.</w:t>
      </w:r>
      <w:r w:rsidRPr="00D67A85">
        <w:rPr>
          <w:rFonts w:ascii="Times New Roman" w:hAnsi="Times New Roman"/>
          <w:sz w:val="22"/>
        </w:rPr>
        <w:t>..…. giorni, nel caso in cui al momento della sua scadenza non sia ancora intervenuta l’aggiudicazione</w:t>
      </w:r>
      <w:bookmarkEnd w:id="3049"/>
      <w:r w:rsidR="002148FE" w:rsidRPr="00D67A85">
        <w:rPr>
          <w:rFonts w:ascii="Times New Roman" w:hAnsi="Times New Roman"/>
          <w:sz w:val="22"/>
        </w:rPr>
        <w:t>.</w:t>
      </w:r>
    </w:p>
    <w:p w:rsidR="001B6A55" w:rsidRPr="00D67A85" w:rsidRDefault="006125A0" w:rsidP="006125A0">
      <w:pPr>
        <w:spacing w:before="60" w:after="60"/>
        <w:rPr>
          <w:rFonts w:ascii="Times New Roman" w:hAnsi="Times New Roman"/>
          <w:b/>
          <w:sz w:val="22"/>
        </w:rPr>
      </w:pPr>
      <w:r w:rsidRPr="00D67A85">
        <w:rPr>
          <w:rFonts w:ascii="Times New Roman" w:hAnsi="Times New Roman"/>
          <w:sz w:val="22"/>
        </w:rPr>
        <w:t>La garanzia fideiussoria e l</w:t>
      </w:r>
      <w:r w:rsidR="001B6A55" w:rsidRPr="00D67A85">
        <w:rPr>
          <w:rFonts w:ascii="Times New Roman" w:hAnsi="Times New Roman"/>
          <w:sz w:val="22"/>
        </w:rPr>
        <w:t>a dichiarazione di impegno</w:t>
      </w:r>
      <w:r w:rsidR="004C7051" w:rsidRPr="00D67A85">
        <w:rPr>
          <w:rFonts w:ascii="Times New Roman" w:hAnsi="Times New Roman"/>
          <w:sz w:val="22"/>
        </w:rPr>
        <w:t xml:space="preserve"> </w:t>
      </w:r>
      <w:r w:rsidR="001B6A55" w:rsidRPr="00D67A85">
        <w:rPr>
          <w:rFonts w:ascii="Times New Roman" w:hAnsi="Times New Roman"/>
          <w:sz w:val="22"/>
        </w:rPr>
        <w:t>devono</w:t>
      </w:r>
      <w:r w:rsidR="004C7051" w:rsidRPr="00D67A85">
        <w:rPr>
          <w:rFonts w:ascii="Times New Roman" w:hAnsi="Times New Roman"/>
          <w:sz w:val="22"/>
        </w:rPr>
        <w:t xml:space="preserve"> </w:t>
      </w:r>
      <w:r w:rsidR="008312F9" w:rsidRPr="00D67A85">
        <w:rPr>
          <w:rFonts w:ascii="Times New Roman" w:hAnsi="Times New Roman"/>
          <w:sz w:val="22"/>
        </w:rPr>
        <w:t xml:space="preserve">essere </w:t>
      </w:r>
      <w:r w:rsidR="008312F9" w:rsidRPr="00D67A85">
        <w:rPr>
          <w:rFonts w:ascii="Times New Roman" w:hAnsi="Times New Roman"/>
          <w:b/>
          <w:sz w:val="22"/>
        </w:rPr>
        <w:t>sottoscritte</w:t>
      </w:r>
      <w:r w:rsidR="004C7051" w:rsidRPr="00D67A85">
        <w:rPr>
          <w:rFonts w:ascii="Times New Roman" w:hAnsi="Times New Roman"/>
          <w:b/>
          <w:sz w:val="22"/>
        </w:rPr>
        <w:t xml:space="preserve"> </w:t>
      </w:r>
      <w:r w:rsidR="008312F9" w:rsidRPr="00D67A85">
        <w:rPr>
          <w:rFonts w:ascii="Times New Roman" w:hAnsi="Times New Roman"/>
          <w:sz w:val="22"/>
        </w:rPr>
        <w:t xml:space="preserve">da un soggetto in possesso dei poteri necessari per impegnare il garante ed </w:t>
      </w:r>
      <w:r w:rsidRPr="00D67A85">
        <w:rPr>
          <w:rFonts w:ascii="Times New Roman" w:hAnsi="Times New Roman"/>
          <w:sz w:val="22"/>
        </w:rPr>
        <w:t xml:space="preserve">essere </w:t>
      </w:r>
      <w:r w:rsidRPr="00D67A85">
        <w:rPr>
          <w:rFonts w:ascii="Times New Roman" w:hAnsi="Times New Roman"/>
          <w:b/>
          <w:sz w:val="22"/>
        </w:rPr>
        <w:t>prodott</w:t>
      </w:r>
      <w:r w:rsidR="008312F9" w:rsidRPr="00D67A85">
        <w:rPr>
          <w:rFonts w:ascii="Times New Roman" w:hAnsi="Times New Roman"/>
          <w:b/>
          <w:sz w:val="22"/>
        </w:rPr>
        <w:t>e</w:t>
      </w:r>
      <w:r w:rsidR="001B6A55" w:rsidRPr="00D67A85">
        <w:rPr>
          <w:rFonts w:ascii="Times New Roman" w:hAnsi="Times New Roman"/>
          <w:sz w:val="22"/>
        </w:rPr>
        <w:t xml:space="preserve"> in una delle seguenti forme:</w:t>
      </w:r>
    </w:p>
    <w:p w:rsidR="006125A0" w:rsidRPr="00D67A85" w:rsidRDefault="00623D36" w:rsidP="00623D36">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sz w:val="22"/>
        </w:rPr>
        <w:t>i</w:t>
      </w:r>
      <w:r w:rsidR="006125A0" w:rsidRPr="00D67A85">
        <w:rPr>
          <w:rFonts w:ascii="Times New Roman" w:hAnsi="Times New Roman"/>
          <w:sz w:val="22"/>
        </w:rPr>
        <w:t>n originale o in copia autentica ai sensi dell’art. 18 del</w:t>
      </w:r>
      <w:r w:rsidR="004C7051" w:rsidRPr="00D67A85">
        <w:rPr>
          <w:rFonts w:ascii="Times New Roman" w:hAnsi="Times New Roman"/>
          <w:sz w:val="22"/>
        </w:rPr>
        <w:t xml:space="preserve"> </w:t>
      </w:r>
      <w:proofErr w:type="spellStart"/>
      <w:r w:rsidR="006125A0" w:rsidRPr="00D67A85">
        <w:rPr>
          <w:rFonts w:ascii="Times New Roman" w:hAnsi="Times New Roman"/>
          <w:sz w:val="22"/>
        </w:rPr>
        <w:t>d.p.r.</w:t>
      </w:r>
      <w:proofErr w:type="spellEnd"/>
      <w:r w:rsidRPr="00D67A85">
        <w:rPr>
          <w:rFonts w:ascii="Times New Roman" w:hAnsi="Times New Roman"/>
          <w:sz w:val="22"/>
        </w:rPr>
        <w:t xml:space="preserve"> 28 dicembre 2000, n. 445;</w:t>
      </w:r>
    </w:p>
    <w:p w:rsidR="00623D36" w:rsidRPr="00D67A85" w:rsidRDefault="00832883" w:rsidP="00623D36">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bCs/>
          <w:sz w:val="22"/>
        </w:rPr>
        <w:t>documento informatico, ai s</w:t>
      </w:r>
      <w:r w:rsidR="006367C2" w:rsidRPr="00D67A85">
        <w:rPr>
          <w:rFonts w:ascii="Times New Roman" w:hAnsi="Times New Roman"/>
          <w:bCs/>
          <w:sz w:val="22"/>
        </w:rPr>
        <w:t xml:space="preserve">ensi dell’art. 1, </w:t>
      </w:r>
      <w:proofErr w:type="spellStart"/>
      <w:r w:rsidR="006367C2" w:rsidRPr="00D67A85">
        <w:rPr>
          <w:rFonts w:ascii="Times New Roman" w:hAnsi="Times New Roman"/>
          <w:bCs/>
          <w:sz w:val="22"/>
        </w:rPr>
        <w:t>lett</w:t>
      </w:r>
      <w:proofErr w:type="spellEnd"/>
      <w:r w:rsidR="006367C2" w:rsidRPr="00D67A85">
        <w:rPr>
          <w:rFonts w:ascii="Times New Roman" w:hAnsi="Times New Roman"/>
          <w:bCs/>
          <w:sz w:val="22"/>
        </w:rPr>
        <w:t>. p) del d.l</w:t>
      </w:r>
      <w:r w:rsidRPr="00D67A85">
        <w:rPr>
          <w:rFonts w:ascii="Times New Roman" w:hAnsi="Times New Roman"/>
          <w:bCs/>
          <w:sz w:val="22"/>
        </w:rPr>
        <w:t>gs. 7 marzo 2005 n. 82 sottoscritto con firma digitale dal soggetto in possesso dei poteri necessari per impegnare il garante</w:t>
      </w:r>
      <w:r w:rsidR="00F035B5" w:rsidRPr="00D67A85">
        <w:rPr>
          <w:rFonts w:ascii="Times New Roman" w:hAnsi="Times New Roman"/>
          <w:bCs/>
          <w:sz w:val="22"/>
        </w:rPr>
        <w:t>;</w:t>
      </w:r>
    </w:p>
    <w:p w:rsidR="008E7C1B" w:rsidRPr="00D67A85" w:rsidRDefault="008E7C1B" w:rsidP="008E7C1B">
      <w:pPr>
        <w:pStyle w:val="Paragrafoelenco"/>
        <w:numPr>
          <w:ilvl w:val="0"/>
          <w:numId w:val="28"/>
        </w:numPr>
        <w:spacing w:before="60" w:after="60"/>
        <w:ind w:left="851" w:hanging="425"/>
        <w:rPr>
          <w:rFonts w:ascii="Times New Roman" w:hAnsi="Times New Roman"/>
          <w:sz w:val="22"/>
        </w:rPr>
      </w:pPr>
      <w:r w:rsidRPr="00D67A85">
        <w:rPr>
          <w:rFonts w:ascii="Times New Roman" w:hAnsi="Times New Roman"/>
          <w:bCs/>
          <w:sz w:val="22"/>
        </w:rPr>
        <w:t>copia informatica di documento analogico (scansione di documento cartaceo) secondo le modalità previste dall’art. 22, commi 1 e 2, del</w:t>
      </w:r>
      <w:r w:rsidR="006367C2" w:rsidRPr="00D67A85">
        <w:rPr>
          <w:rFonts w:ascii="Times New Roman" w:hAnsi="Times New Roman"/>
          <w:bCs/>
          <w:sz w:val="22"/>
        </w:rPr>
        <w:t xml:space="preserve"> d.l</w:t>
      </w:r>
      <w:r w:rsidRPr="00D67A85">
        <w:rPr>
          <w:rFonts w:ascii="Times New Roman" w:hAnsi="Times New Roman"/>
          <w:bCs/>
          <w:sz w:val="22"/>
        </w:rPr>
        <w:t>gs. 82</w:t>
      </w:r>
      <w:r w:rsidR="00271E2A" w:rsidRPr="00D67A85">
        <w:rPr>
          <w:rFonts w:ascii="Times New Roman" w:hAnsi="Times New Roman"/>
          <w:bCs/>
          <w:sz w:val="22"/>
        </w:rPr>
        <w:t>/2005</w:t>
      </w:r>
      <w:r w:rsidRPr="00D67A85">
        <w:rPr>
          <w:rFonts w:ascii="Times New Roman" w:hAnsi="Times New Roman"/>
          <w:bCs/>
          <w:sz w:val="22"/>
        </w:rPr>
        <w:t xml:space="preserve">. In tali </w:t>
      </w:r>
      <w:r w:rsidR="00780A55" w:rsidRPr="00D67A85">
        <w:rPr>
          <w:rFonts w:ascii="Times New Roman" w:hAnsi="Times New Roman"/>
          <w:bCs/>
          <w:sz w:val="22"/>
        </w:rPr>
        <w:t xml:space="preserve">ultimi </w:t>
      </w:r>
      <w:r w:rsidRPr="00D67A85">
        <w:rPr>
          <w:rFonts w:ascii="Times New Roman" w:hAnsi="Times New Roman"/>
          <w:bCs/>
          <w:sz w:val="22"/>
        </w:rPr>
        <w:t>casi la conformità del documento all’originale dovrà esser attestata dal pubblico ufficiale mediante apposizione di firma digitale (</w:t>
      </w:r>
      <w:r w:rsidR="006367C2" w:rsidRPr="00D67A85">
        <w:rPr>
          <w:rFonts w:ascii="Times New Roman" w:hAnsi="Times New Roman"/>
          <w:bCs/>
          <w:sz w:val="22"/>
        </w:rPr>
        <w:t>art. 22, comma 1, del d.l</w:t>
      </w:r>
      <w:r w:rsidR="00EE7EE1" w:rsidRPr="00D67A85">
        <w:rPr>
          <w:rFonts w:ascii="Times New Roman" w:hAnsi="Times New Roman"/>
          <w:bCs/>
          <w:sz w:val="22"/>
        </w:rPr>
        <w:t xml:space="preserve">gs. </w:t>
      </w:r>
      <w:r w:rsidRPr="00D67A85">
        <w:rPr>
          <w:rFonts w:ascii="Times New Roman" w:hAnsi="Times New Roman"/>
          <w:bCs/>
          <w:sz w:val="22"/>
        </w:rPr>
        <w:t xml:space="preserve">82/2005) ovvero da apposita dichiarazione di autenticità sottoscritta con firma digitale dal notaio o dal pubblico ufficiale (art. 22, comma 2 del </w:t>
      </w:r>
      <w:r w:rsidR="006367C2" w:rsidRPr="00D67A85">
        <w:rPr>
          <w:rFonts w:ascii="Times New Roman" w:hAnsi="Times New Roman"/>
          <w:bCs/>
          <w:sz w:val="22"/>
        </w:rPr>
        <w:t>d.l</w:t>
      </w:r>
      <w:r w:rsidR="00EE7EE1" w:rsidRPr="00D67A85">
        <w:rPr>
          <w:rFonts w:ascii="Times New Roman" w:hAnsi="Times New Roman"/>
          <w:bCs/>
          <w:sz w:val="22"/>
        </w:rPr>
        <w:t xml:space="preserve">gs. </w:t>
      </w:r>
      <w:r w:rsidRPr="00D67A85">
        <w:rPr>
          <w:rFonts w:ascii="Times New Roman" w:hAnsi="Times New Roman"/>
          <w:bCs/>
          <w:sz w:val="22"/>
        </w:rPr>
        <w:t>82/2005)</w:t>
      </w:r>
      <w:r w:rsidR="006367C2" w:rsidRPr="00D67A85">
        <w:rPr>
          <w:rFonts w:ascii="Times New Roman" w:hAnsi="Times New Roman"/>
          <w:bCs/>
          <w:sz w:val="22"/>
        </w:rPr>
        <w:t>.</w:t>
      </w:r>
    </w:p>
    <w:p w:rsidR="00647EEA" w:rsidRPr="00D67A85" w:rsidRDefault="008657D3" w:rsidP="00541ADE">
      <w:pPr>
        <w:spacing w:before="60" w:after="60"/>
        <w:rPr>
          <w:rFonts w:ascii="Times New Roman" w:hAnsi="Times New Roman"/>
          <w:sz w:val="22"/>
        </w:rPr>
      </w:pPr>
      <w:r w:rsidRPr="00D67A85">
        <w:rPr>
          <w:rFonts w:ascii="Times New Roman" w:hAnsi="Times New Roman"/>
          <w:sz w:val="22"/>
        </w:rPr>
        <w:t>In caso di richiesta di estensione della durata e validità dell’offerta e della garanzia</w:t>
      </w:r>
      <w:r w:rsidR="00115120" w:rsidRPr="00D67A85">
        <w:rPr>
          <w:rFonts w:ascii="Times New Roman" w:hAnsi="Times New Roman"/>
          <w:sz w:val="22"/>
        </w:rPr>
        <w:t xml:space="preserve"> fideiussoria</w:t>
      </w:r>
      <w:r w:rsidRPr="00D67A85">
        <w:rPr>
          <w:rFonts w:ascii="Times New Roman" w:hAnsi="Times New Roman"/>
          <w:sz w:val="22"/>
        </w:rPr>
        <w:t>, il concorrente potrà produrre una nuova garanzia provvisoria di altro garante, in sostituzione della precedente, a condizione che abbia espressa decorrenza dalla data di presentazione dell’offerta.</w:t>
      </w:r>
    </w:p>
    <w:p w:rsidR="00875D22" w:rsidRPr="00D67A85" w:rsidRDefault="007D36EE" w:rsidP="00205531">
      <w:pPr>
        <w:spacing w:before="120" w:after="60"/>
        <w:rPr>
          <w:rFonts w:ascii="Times New Roman" w:hAnsi="Times New Roman"/>
          <w:sz w:val="22"/>
        </w:rPr>
      </w:pPr>
      <w:r w:rsidRPr="00D67A85">
        <w:rPr>
          <w:rFonts w:ascii="Times New Roman" w:hAnsi="Times New Roman"/>
          <w:sz w:val="22"/>
        </w:rPr>
        <w:t xml:space="preserve">L’importo della garanzia e del suo eventuale rinnovo </w:t>
      </w:r>
      <w:r w:rsidRPr="00D67A85">
        <w:rPr>
          <w:rFonts w:ascii="Times New Roman" w:hAnsi="Times New Roman"/>
          <w:b/>
          <w:sz w:val="22"/>
        </w:rPr>
        <w:t>è ridotto</w:t>
      </w:r>
      <w:r w:rsidRPr="00D67A85">
        <w:rPr>
          <w:rFonts w:ascii="Times New Roman" w:hAnsi="Times New Roman"/>
          <w:sz w:val="22"/>
        </w:rPr>
        <w:t xml:space="preserve"> secondo le misure e le modalità di cui all’art. 93, comma 7 del Codice.</w:t>
      </w:r>
    </w:p>
    <w:p w:rsidR="007D36EE" w:rsidRPr="00D67A85" w:rsidRDefault="007D36EE" w:rsidP="00541ADE">
      <w:pPr>
        <w:spacing w:before="60" w:after="60"/>
        <w:rPr>
          <w:rFonts w:ascii="Times New Roman" w:hAnsi="Times New Roman"/>
          <w:sz w:val="22"/>
        </w:rPr>
      </w:pPr>
      <w:r w:rsidRPr="00D67A85">
        <w:rPr>
          <w:rFonts w:ascii="Times New Roman" w:hAnsi="Times New Roman"/>
          <w:sz w:val="22"/>
        </w:rPr>
        <w:t xml:space="preserve">Per fruire di dette riduzioni il concorrente segnala e documenta nell’offerta il </w:t>
      </w:r>
      <w:r w:rsidR="008D1D20" w:rsidRPr="00D67A85">
        <w:rPr>
          <w:rFonts w:ascii="Times New Roman" w:hAnsi="Times New Roman"/>
          <w:sz w:val="22"/>
        </w:rPr>
        <w:t>possesso dei relativi requisiti fornendo copia dei certificati posseduti.</w:t>
      </w:r>
    </w:p>
    <w:p w:rsidR="009760D0" w:rsidRPr="00D67A85" w:rsidRDefault="00647EEA" w:rsidP="009760D0">
      <w:pPr>
        <w:spacing w:before="60" w:after="60"/>
        <w:rPr>
          <w:rFonts w:ascii="Times New Roman" w:hAnsi="Times New Roman"/>
          <w:sz w:val="22"/>
        </w:rPr>
      </w:pPr>
      <w:r w:rsidRPr="00D67A85">
        <w:rPr>
          <w:rFonts w:ascii="Times New Roman" w:hAnsi="Times New Roman"/>
          <w:sz w:val="22"/>
        </w:rPr>
        <w:t xml:space="preserve">In caso di partecipazione in forma associata, </w:t>
      </w:r>
      <w:r w:rsidR="009760D0" w:rsidRPr="00D67A85">
        <w:rPr>
          <w:rFonts w:ascii="Times New Roman" w:hAnsi="Times New Roman"/>
          <w:sz w:val="22"/>
        </w:rPr>
        <w:t>la riduzione del 50% per il possesso della certificazione del sistema di qualità di cui all’articolo 93, comma 7, si ottiene:</w:t>
      </w:r>
    </w:p>
    <w:p w:rsidR="0031423F" w:rsidRPr="00D67A85" w:rsidRDefault="0031423F" w:rsidP="00022150">
      <w:pPr>
        <w:numPr>
          <w:ilvl w:val="1"/>
          <w:numId w:val="4"/>
        </w:numPr>
        <w:spacing w:before="60" w:after="60"/>
        <w:ind w:left="426" w:hanging="426"/>
        <w:rPr>
          <w:rFonts w:ascii="Times New Roman" w:hAnsi="Times New Roman"/>
          <w:sz w:val="22"/>
        </w:rPr>
      </w:pPr>
      <w:r w:rsidRPr="00D67A85">
        <w:rPr>
          <w:rFonts w:ascii="Times New Roman" w:hAnsi="Times New Roman"/>
          <w:sz w:val="22"/>
        </w:rPr>
        <w:t xml:space="preserve">in caso di partecipazione </w:t>
      </w:r>
      <w:r w:rsidR="008E2EC6" w:rsidRPr="00D67A85">
        <w:rPr>
          <w:rFonts w:ascii="Times New Roman" w:hAnsi="Times New Roman"/>
          <w:sz w:val="22"/>
        </w:rPr>
        <w:t xml:space="preserve">dei soggetti di cui all’art. 45, comma 2, </w:t>
      </w:r>
      <w:proofErr w:type="spellStart"/>
      <w:r w:rsidR="008E2EC6" w:rsidRPr="00D67A85">
        <w:rPr>
          <w:rFonts w:ascii="Times New Roman" w:hAnsi="Times New Roman"/>
          <w:sz w:val="22"/>
        </w:rPr>
        <w:t>lett</w:t>
      </w:r>
      <w:proofErr w:type="spellEnd"/>
      <w:r w:rsidR="00317185" w:rsidRPr="00D67A85">
        <w:rPr>
          <w:rFonts w:ascii="Times New Roman" w:hAnsi="Times New Roman"/>
          <w:sz w:val="22"/>
        </w:rPr>
        <w:t>.</w:t>
      </w:r>
      <w:r w:rsidR="00E10765" w:rsidRPr="00D67A85">
        <w:rPr>
          <w:rFonts w:ascii="Times New Roman" w:hAnsi="Times New Roman"/>
          <w:sz w:val="22"/>
        </w:rPr>
        <w:t xml:space="preserve"> d)</w:t>
      </w:r>
      <w:r w:rsidRPr="00D67A85">
        <w:rPr>
          <w:rFonts w:ascii="Times New Roman" w:hAnsi="Times New Roman"/>
          <w:sz w:val="22"/>
        </w:rPr>
        <w:t xml:space="preserve">, </w:t>
      </w:r>
      <w:r w:rsidR="008E2EC6" w:rsidRPr="00D67A85">
        <w:rPr>
          <w:rFonts w:ascii="Times New Roman" w:hAnsi="Times New Roman"/>
          <w:sz w:val="22"/>
        </w:rPr>
        <w:t>e), f), g), del Codice</w:t>
      </w:r>
      <w:r w:rsidRPr="00D67A85">
        <w:rPr>
          <w:rFonts w:ascii="Times New Roman" w:hAnsi="Times New Roman"/>
          <w:sz w:val="22"/>
        </w:rPr>
        <w:t xml:space="preserve"> solo se tutte le imprese che costituiscono il raggruppamento</w:t>
      </w:r>
      <w:r w:rsidR="008E2EC6" w:rsidRPr="00D67A85">
        <w:rPr>
          <w:rFonts w:ascii="Times New Roman" w:hAnsi="Times New Roman"/>
          <w:sz w:val="22"/>
        </w:rPr>
        <w:t xml:space="preserve">, </w:t>
      </w:r>
      <w:r w:rsidRPr="00D67A85">
        <w:rPr>
          <w:rFonts w:ascii="Times New Roman" w:hAnsi="Times New Roman"/>
          <w:sz w:val="22"/>
        </w:rPr>
        <w:t>consorzio ordinario</w:t>
      </w:r>
      <w:r w:rsidR="008E2EC6" w:rsidRPr="00D67A85">
        <w:rPr>
          <w:rFonts w:ascii="Times New Roman" w:hAnsi="Times New Roman"/>
          <w:sz w:val="22"/>
        </w:rPr>
        <w:t xml:space="preserve"> o GEIE, </w:t>
      </w:r>
      <w:r w:rsidR="00317185" w:rsidRPr="00D67A85">
        <w:rPr>
          <w:rFonts w:ascii="Times New Roman" w:hAnsi="Times New Roman"/>
          <w:sz w:val="22"/>
        </w:rPr>
        <w:t xml:space="preserve">o tutte le imprese retiste che partecipano alla gara </w:t>
      </w:r>
      <w:r w:rsidR="006A3CFE" w:rsidRPr="00D67A85">
        <w:rPr>
          <w:rFonts w:ascii="Times New Roman" w:hAnsi="Times New Roman"/>
          <w:sz w:val="22"/>
        </w:rPr>
        <w:t>s</w:t>
      </w:r>
      <w:r w:rsidR="00AA3A7C" w:rsidRPr="00D67A85">
        <w:rPr>
          <w:rFonts w:ascii="Times New Roman" w:hAnsi="Times New Roman"/>
          <w:sz w:val="22"/>
        </w:rPr>
        <w:t>iano</w:t>
      </w:r>
      <w:r w:rsidRPr="00D67A85">
        <w:rPr>
          <w:rFonts w:ascii="Times New Roman" w:hAnsi="Times New Roman"/>
          <w:sz w:val="22"/>
        </w:rPr>
        <w:t xml:space="preserve"> in possesso della predetta certificazione;</w:t>
      </w:r>
    </w:p>
    <w:p w:rsidR="0031423F" w:rsidRPr="00D67A85" w:rsidRDefault="0031423F" w:rsidP="00022150">
      <w:pPr>
        <w:numPr>
          <w:ilvl w:val="1"/>
          <w:numId w:val="4"/>
        </w:numPr>
        <w:spacing w:before="60" w:after="60"/>
        <w:ind w:left="426" w:hanging="426"/>
        <w:rPr>
          <w:rFonts w:ascii="Times New Roman" w:hAnsi="Times New Roman"/>
          <w:sz w:val="22"/>
        </w:rPr>
      </w:pPr>
      <w:r w:rsidRPr="00D67A85">
        <w:rPr>
          <w:rFonts w:ascii="Times New Roman" w:hAnsi="Times New Roman"/>
          <w:sz w:val="22"/>
        </w:rPr>
        <w:t xml:space="preserve">in caso di partecipazione in consorzio di cui </w:t>
      </w:r>
      <w:r w:rsidR="004650B8" w:rsidRPr="00D67A85">
        <w:rPr>
          <w:rFonts w:ascii="Times New Roman" w:hAnsi="Times New Roman"/>
          <w:sz w:val="22"/>
        </w:rPr>
        <w:t>all’art. 45</w:t>
      </w:r>
      <w:r w:rsidR="003D2661" w:rsidRPr="00D67A85">
        <w:rPr>
          <w:rFonts w:ascii="Times New Roman" w:hAnsi="Times New Roman"/>
          <w:sz w:val="22"/>
        </w:rPr>
        <w:t>,</w:t>
      </w:r>
      <w:r w:rsidR="004650B8" w:rsidRPr="00D67A85">
        <w:rPr>
          <w:rFonts w:ascii="Times New Roman" w:hAnsi="Times New Roman"/>
          <w:sz w:val="22"/>
        </w:rPr>
        <w:t xml:space="preserve"> comma 2</w:t>
      </w:r>
      <w:r w:rsidR="003D2661" w:rsidRPr="00D67A85">
        <w:rPr>
          <w:rFonts w:ascii="Times New Roman" w:hAnsi="Times New Roman"/>
          <w:sz w:val="22"/>
        </w:rPr>
        <w:t>,</w:t>
      </w:r>
      <w:r w:rsidR="004650B8" w:rsidRPr="00D67A85">
        <w:rPr>
          <w:rFonts w:ascii="Times New Roman" w:hAnsi="Times New Roman"/>
          <w:sz w:val="22"/>
        </w:rPr>
        <w:t xml:space="preserve">lett. b) e c) del </w:t>
      </w:r>
      <w:r w:rsidR="003D2661" w:rsidRPr="00D67A85">
        <w:rPr>
          <w:rFonts w:ascii="Times New Roman" w:hAnsi="Times New Roman"/>
          <w:sz w:val="22"/>
        </w:rPr>
        <w:t>Codice</w:t>
      </w:r>
      <w:r w:rsidRPr="00D67A85">
        <w:rPr>
          <w:rFonts w:ascii="Times New Roman" w:hAnsi="Times New Roman"/>
          <w:sz w:val="22"/>
        </w:rPr>
        <w:t xml:space="preserve">, </w:t>
      </w:r>
      <w:r w:rsidR="006A3CFE" w:rsidRPr="00D67A85">
        <w:rPr>
          <w:rFonts w:ascii="Times New Roman" w:hAnsi="Times New Roman"/>
          <w:sz w:val="22"/>
        </w:rPr>
        <w:t xml:space="preserve">solo se </w:t>
      </w:r>
      <w:r w:rsidRPr="00D67A85">
        <w:rPr>
          <w:rFonts w:ascii="Times New Roman" w:hAnsi="Times New Roman"/>
          <w:sz w:val="22"/>
        </w:rPr>
        <w:t xml:space="preserve">la predetta certificazione </w:t>
      </w:r>
      <w:r w:rsidR="00AA3A7C" w:rsidRPr="00D67A85">
        <w:rPr>
          <w:rFonts w:ascii="Times New Roman" w:hAnsi="Times New Roman"/>
          <w:sz w:val="22"/>
        </w:rPr>
        <w:t>sia</w:t>
      </w:r>
      <w:r w:rsidR="004C7051" w:rsidRPr="00D67A85">
        <w:rPr>
          <w:rFonts w:ascii="Times New Roman" w:hAnsi="Times New Roman"/>
          <w:sz w:val="22"/>
        </w:rPr>
        <w:t xml:space="preserve"> </w:t>
      </w:r>
      <w:r w:rsidRPr="00D67A85">
        <w:rPr>
          <w:rFonts w:ascii="Times New Roman" w:hAnsi="Times New Roman"/>
          <w:sz w:val="22"/>
        </w:rPr>
        <w:t>posseduta</w:t>
      </w:r>
      <w:r w:rsidR="00DE5663" w:rsidRPr="00D67A85">
        <w:rPr>
          <w:rFonts w:ascii="Times New Roman" w:hAnsi="Times New Roman"/>
          <w:sz w:val="22"/>
        </w:rPr>
        <w:t xml:space="preserve"> dal </w:t>
      </w:r>
      <w:r w:rsidR="003A3FC6" w:rsidRPr="00D67A85">
        <w:rPr>
          <w:rFonts w:ascii="Times New Roman" w:hAnsi="Times New Roman"/>
          <w:sz w:val="22"/>
        </w:rPr>
        <w:t>consorzio</w:t>
      </w:r>
      <w:r w:rsidR="0085035A" w:rsidRPr="00D67A85">
        <w:rPr>
          <w:rFonts w:ascii="Times New Roman" w:hAnsi="Times New Roman"/>
          <w:sz w:val="22"/>
        </w:rPr>
        <w:t xml:space="preserve"> e/o dalle consorziate.</w:t>
      </w:r>
    </w:p>
    <w:p w:rsidR="00AA3A7C" w:rsidRPr="00D67A85" w:rsidRDefault="00115120" w:rsidP="006A3CFE">
      <w:pPr>
        <w:spacing w:before="60" w:after="60"/>
        <w:rPr>
          <w:rFonts w:ascii="Times New Roman" w:hAnsi="Times New Roman"/>
          <w:sz w:val="22"/>
        </w:rPr>
      </w:pPr>
      <w:r w:rsidRPr="00D67A85">
        <w:rPr>
          <w:rFonts w:ascii="Times New Roman" w:hAnsi="Times New Roman"/>
          <w:sz w:val="22"/>
        </w:rPr>
        <w:t>L</w:t>
      </w:r>
      <w:r w:rsidR="006A3CFE" w:rsidRPr="00D67A85">
        <w:rPr>
          <w:rFonts w:ascii="Times New Roman" w:hAnsi="Times New Roman"/>
          <w:sz w:val="22"/>
        </w:rPr>
        <w:t>e altre riduzioni previste dall’art. 93, comma 7, del Codice</w:t>
      </w:r>
      <w:r w:rsidR="004C7051" w:rsidRPr="00D67A85">
        <w:rPr>
          <w:rFonts w:ascii="Times New Roman" w:hAnsi="Times New Roman"/>
          <w:sz w:val="22"/>
        </w:rPr>
        <w:t xml:space="preserve"> </w:t>
      </w:r>
      <w:r w:rsidR="006A3CFE" w:rsidRPr="00D67A85">
        <w:rPr>
          <w:rFonts w:ascii="Times New Roman" w:hAnsi="Times New Roman"/>
          <w:sz w:val="22"/>
        </w:rPr>
        <w:t xml:space="preserve">si ottengono </w:t>
      </w:r>
      <w:r w:rsidR="00AA3A7C" w:rsidRPr="00D67A85">
        <w:rPr>
          <w:rFonts w:ascii="Times New Roman" w:hAnsi="Times New Roman"/>
          <w:sz w:val="22"/>
        </w:rPr>
        <w:t>nel caso di possesso da parte di una sola associata</w:t>
      </w:r>
      <w:r w:rsidR="000E32DB" w:rsidRPr="00D67A85">
        <w:rPr>
          <w:rFonts w:ascii="Times New Roman" w:hAnsi="Times New Roman"/>
          <w:sz w:val="22"/>
        </w:rPr>
        <w:t xml:space="preserve"> oppure, </w:t>
      </w:r>
      <w:r w:rsidR="00435AC2" w:rsidRPr="00D67A85">
        <w:rPr>
          <w:rFonts w:ascii="Times New Roman" w:hAnsi="Times New Roman"/>
          <w:sz w:val="22"/>
        </w:rPr>
        <w:t>per i</w:t>
      </w:r>
      <w:r w:rsidR="000E32DB" w:rsidRPr="00D67A85">
        <w:rPr>
          <w:rFonts w:ascii="Times New Roman" w:hAnsi="Times New Roman"/>
          <w:sz w:val="22"/>
        </w:rPr>
        <w:t xml:space="preserve"> consorzi di cui all’art. 45, comma 2, </w:t>
      </w:r>
      <w:proofErr w:type="spellStart"/>
      <w:r w:rsidR="000E32DB" w:rsidRPr="00D67A85">
        <w:rPr>
          <w:rFonts w:ascii="Times New Roman" w:hAnsi="Times New Roman"/>
          <w:sz w:val="22"/>
        </w:rPr>
        <w:t>lett</w:t>
      </w:r>
      <w:proofErr w:type="spellEnd"/>
      <w:r w:rsidR="000E32DB" w:rsidRPr="00D67A85">
        <w:rPr>
          <w:rFonts w:ascii="Times New Roman" w:hAnsi="Times New Roman"/>
          <w:sz w:val="22"/>
        </w:rPr>
        <w:t>. b) e c) del Codice, da</w:t>
      </w:r>
      <w:r w:rsidR="00435AC2" w:rsidRPr="00D67A85">
        <w:rPr>
          <w:rFonts w:ascii="Times New Roman" w:hAnsi="Times New Roman"/>
          <w:sz w:val="22"/>
        </w:rPr>
        <w:t xml:space="preserve"> parte del consorzio e/o de</w:t>
      </w:r>
      <w:r w:rsidR="000E32DB" w:rsidRPr="00D67A85">
        <w:rPr>
          <w:rFonts w:ascii="Times New Roman" w:hAnsi="Times New Roman"/>
          <w:sz w:val="22"/>
        </w:rPr>
        <w:t>lle consorziate</w:t>
      </w:r>
      <w:r w:rsidR="00435AC2" w:rsidRPr="00D67A85">
        <w:rPr>
          <w:rFonts w:ascii="Times New Roman" w:hAnsi="Times New Roman"/>
          <w:sz w:val="22"/>
        </w:rPr>
        <w:t>.</w:t>
      </w:r>
    </w:p>
    <w:p w:rsidR="00572AB4" w:rsidRPr="00D67A85" w:rsidRDefault="003A3FC6" w:rsidP="00572AB4">
      <w:pPr>
        <w:spacing w:before="60" w:after="60"/>
        <w:rPr>
          <w:rFonts w:ascii="Times New Roman" w:hAnsi="Times New Roman"/>
          <w:sz w:val="22"/>
        </w:rPr>
      </w:pPr>
      <w:r w:rsidRPr="00D67A85">
        <w:rPr>
          <w:rFonts w:ascii="Times New Roman" w:hAnsi="Times New Roman"/>
          <w:sz w:val="22"/>
        </w:rPr>
        <w:t>È sanabile</w:t>
      </w:r>
      <w:r w:rsidR="0092109E" w:rsidRPr="00D67A85">
        <w:rPr>
          <w:rFonts w:ascii="Times New Roman" w:hAnsi="Times New Roman"/>
          <w:sz w:val="22"/>
        </w:rPr>
        <w:t>,</w:t>
      </w:r>
      <w:r w:rsidRPr="00D67A85">
        <w:rPr>
          <w:rFonts w:ascii="Times New Roman" w:hAnsi="Times New Roman"/>
          <w:sz w:val="22"/>
        </w:rPr>
        <w:t xml:space="preserve"> mediante soccorso istruttorio, l</w:t>
      </w:r>
      <w:r w:rsidR="0068213E" w:rsidRPr="00D67A85">
        <w:rPr>
          <w:rFonts w:ascii="Times New Roman" w:hAnsi="Times New Roman"/>
          <w:sz w:val="22"/>
        </w:rPr>
        <w:t xml:space="preserve">a mancata presentazione della garanzia provvisoria </w:t>
      </w:r>
      <w:r w:rsidRPr="00D67A85">
        <w:rPr>
          <w:rFonts w:ascii="Times New Roman" w:hAnsi="Times New Roman"/>
          <w:sz w:val="22"/>
        </w:rPr>
        <w:t xml:space="preserve">e/o dell’impegno </w:t>
      </w:r>
      <w:r w:rsidR="0024705D" w:rsidRPr="00D67A85">
        <w:rPr>
          <w:rFonts w:ascii="Times New Roman" w:hAnsi="Times New Roman"/>
          <w:sz w:val="22"/>
        </w:rPr>
        <w:t xml:space="preserve">a rilasciare garanzia fideiussoria definitiva </w:t>
      </w:r>
      <w:r w:rsidRPr="00D67A85">
        <w:rPr>
          <w:rFonts w:ascii="Times New Roman" w:hAnsi="Times New Roman"/>
          <w:sz w:val="22"/>
        </w:rPr>
        <w:t xml:space="preserve">solo </w:t>
      </w:r>
      <w:r w:rsidR="0068213E" w:rsidRPr="00D67A85">
        <w:rPr>
          <w:rFonts w:ascii="Times New Roman" w:hAnsi="Times New Roman"/>
          <w:sz w:val="22"/>
        </w:rPr>
        <w:t>a condizione che sia</w:t>
      </w:r>
      <w:r w:rsidRPr="00D67A85">
        <w:rPr>
          <w:rFonts w:ascii="Times New Roman" w:hAnsi="Times New Roman"/>
          <w:sz w:val="22"/>
        </w:rPr>
        <w:t>no</w:t>
      </w:r>
      <w:r w:rsidR="0068213E" w:rsidRPr="00D67A85">
        <w:rPr>
          <w:rFonts w:ascii="Times New Roman" w:hAnsi="Times New Roman"/>
          <w:sz w:val="22"/>
        </w:rPr>
        <w:t xml:space="preserve"> stat</w:t>
      </w:r>
      <w:r w:rsidRPr="00D67A85">
        <w:rPr>
          <w:rFonts w:ascii="Times New Roman" w:hAnsi="Times New Roman"/>
          <w:sz w:val="22"/>
        </w:rPr>
        <w:t>i</w:t>
      </w:r>
      <w:r w:rsidR="0068213E" w:rsidRPr="00D67A85">
        <w:rPr>
          <w:rFonts w:ascii="Times New Roman" w:hAnsi="Times New Roman"/>
          <w:sz w:val="22"/>
        </w:rPr>
        <w:t xml:space="preserve"> già costituit</w:t>
      </w:r>
      <w:r w:rsidRPr="00D67A85">
        <w:rPr>
          <w:rFonts w:ascii="Times New Roman" w:hAnsi="Times New Roman"/>
          <w:sz w:val="22"/>
        </w:rPr>
        <w:t>i</w:t>
      </w:r>
      <w:r w:rsidR="0068213E" w:rsidRPr="00D67A85">
        <w:rPr>
          <w:rFonts w:ascii="Times New Roman" w:hAnsi="Times New Roman"/>
          <w:sz w:val="22"/>
        </w:rPr>
        <w:t xml:space="preserve"> prima della presentazione dell’offerta</w:t>
      </w:r>
      <w:r w:rsidRPr="00D67A85">
        <w:rPr>
          <w:rFonts w:ascii="Times New Roman" w:hAnsi="Times New Roman"/>
          <w:sz w:val="22"/>
        </w:rPr>
        <w:t xml:space="preserve">. </w:t>
      </w:r>
      <w:r w:rsidR="00572AB4" w:rsidRPr="00D67A85">
        <w:rPr>
          <w:rFonts w:ascii="Times New Roman" w:hAnsi="Times New Roman"/>
          <w:sz w:val="22"/>
        </w:rPr>
        <w:t>È onere dell’operatore economico dimostrare che tali documenti siano costituiti in data non successiva al termine di scadenza della presentazione delle offerte. Ai sensi dell’art. 20 del d.lgs.</w:t>
      </w:r>
      <w:r w:rsidR="00271E2A" w:rsidRPr="00D67A85">
        <w:rPr>
          <w:rFonts w:ascii="Times New Roman" w:hAnsi="Times New Roman"/>
          <w:bCs/>
          <w:sz w:val="22"/>
        </w:rPr>
        <w:t xml:space="preserve"> 82/2005, </w:t>
      </w:r>
      <w:r w:rsidR="00572AB4" w:rsidRPr="00D67A85">
        <w:rPr>
          <w:rFonts w:ascii="Times New Roman" w:hAnsi="Times New Roman"/>
          <w:sz w:val="22"/>
        </w:rPr>
        <w:t>la data e l’ora di formazione del documento informatico sono opponibili ai terzi se apposte in conformità alle regole tecniche sulla validazione (es.: marcatura temporale).</w:t>
      </w:r>
    </w:p>
    <w:p w:rsidR="00C914A3" w:rsidRPr="00D67A85" w:rsidRDefault="0092109E" w:rsidP="0068213E">
      <w:pPr>
        <w:spacing w:before="60" w:after="60"/>
        <w:rPr>
          <w:rFonts w:ascii="Times New Roman" w:hAnsi="Times New Roman"/>
          <w:sz w:val="22"/>
        </w:rPr>
      </w:pPr>
      <w:r w:rsidRPr="00D67A85">
        <w:rPr>
          <w:rFonts w:ascii="Times New Roman" w:hAnsi="Times New Roman"/>
          <w:sz w:val="22"/>
        </w:rPr>
        <w:t>È</w:t>
      </w:r>
      <w:r w:rsidR="004C7051" w:rsidRPr="00D67A85">
        <w:rPr>
          <w:rFonts w:ascii="Times New Roman" w:hAnsi="Times New Roman"/>
          <w:sz w:val="22"/>
        </w:rPr>
        <w:t xml:space="preserve"> </w:t>
      </w:r>
      <w:r w:rsidRPr="00D67A85">
        <w:rPr>
          <w:rFonts w:ascii="Times New Roman" w:hAnsi="Times New Roman"/>
          <w:sz w:val="22"/>
        </w:rPr>
        <w:t>sanabile</w:t>
      </w:r>
      <w:r w:rsidR="00572AB4" w:rsidRPr="00D67A85">
        <w:rPr>
          <w:rFonts w:ascii="Times New Roman" w:hAnsi="Times New Roman"/>
          <w:sz w:val="22"/>
        </w:rPr>
        <w:t xml:space="preserve">, altresì, </w:t>
      </w:r>
      <w:r w:rsidR="0068213E" w:rsidRPr="00D67A85">
        <w:rPr>
          <w:rFonts w:ascii="Times New Roman" w:hAnsi="Times New Roman"/>
          <w:sz w:val="22"/>
        </w:rPr>
        <w:t>la presentazione di una garanzia di valore inferiore o priva di una o più caratteristiche tra quelle sopra indicate</w:t>
      </w:r>
      <w:r w:rsidR="007B50C6" w:rsidRPr="00D67A85">
        <w:rPr>
          <w:rFonts w:ascii="Times New Roman" w:hAnsi="Times New Roman"/>
          <w:sz w:val="22"/>
        </w:rPr>
        <w:t xml:space="preserve"> (intestazione solo ad alcuni partecipa</w:t>
      </w:r>
      <w:r w:rsidRPr="00D67A85">
        <w:rPr>
          <w:rFonts w:ascii="Times New Roman" w:hAnsi="Times New Roman"/>
          <w:sz w:val="22"/>
        </w:rPr>
        <w:t>n</w:t>
      </w:r>
      <w:r w:rsidR="007B50C6" w:rsidRPr="00D67A85">
        <w:rPr>
          <w:rFonts w:ascii="Times New Roman" w:hAnsi="Times New Roman"/>
          <w:sz w:val="22"/>
        </w:rPr>
        <w:t xml:space="preserve">ti al RTI, </w:t>
      </w:r>
      <w:r w:rsidRPr="00D67A85">
        <w:rPr>
          <w:rFonts w:ascii="Times New Roman" w:hAnsi="Times New Roman"/>
          <w:sz w:val="22"/>
        </w:rPr>
        <w:t xml:space="preserve">carenza delle </w:t>
      </w:r>
      <w:r w:rsidR="007B50C6" w:rsidRPr="00D67A85">
        <w:rPr>
          <w:rFonts w:ascii="Times New Roman" w:hAnsi="Times New Roman"/>
          <w:sz w:val="22"/>
        </w:rPr>
        <w:t>clausole obbligatorie,</w:t>
      </w:r>
      <w:r w:rsidR="00094534" w:rsidRPr="00D67A85">
        <w:rPr>
          <w:rFonts w:ascii="Times New Roman" w:hAnsi="Times New Roman"/>
          <w:sz w:val="22"/>
        </w:rPr>
        <w:t xml:space="preserve"> et</w:t>
      </w:r>
      <w:r w:rsidRPr="00D67A85">
        <w:rPr>
          <w:rFonts w:ascii="Times New Roman" w:hAnsi="Times New Roman"/>
          <w:sz w:val="22"/>
        </w:rPr>
        <w:t>c.</w:t>
      </w:r>
      <w:r w:rsidR="007B50C6" w:rsidRPr="00D67A85">
        <w:rPr>
          <w:rFonts w:ascii="Times New Roman" w:hAnsi="Times New Roman"/>
          <w:sz w:val="22"/>
        </w:rPr>
        <w:t>)</w:t>
      </w:r>
      <w:r w:rsidR="00C914A3" w:rsidRPr="00D67A85">
        <w:rPr>
          <w:rFonts w:ascii="Times New Roman" w:hAnsi="Times New Roman"/>
          <w:sz w:val="22"/>
        </w:rPr>
        <w:t xml:space="preserve">. </w:t>
      </w:r>
    </w:p>
    <w:p w:rsidR="00860C97" w:rsidRPr="00D67A85" w:rsidRDefault="0092109E" w:rsidP="00665A33">
      <w:pPr>
        <w:spacing w:before="60" w:after="60"/>
        <w:rPr>
          <w:rFonts w:ascii="Times New Roman" w:hAnsi="Times New Roman"/>
          <w:sz w:val="22"/>
        </w:rPr>
      </w:pPr>
      <w:r w:rsidRPr="00D67A85">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bookmarkStart w:id="3050" w:name="_Toc500345603"/>
    </w:p>
    <w:p w:rsidR="00860C97" w:rsidRPr="00D67A85" w:rsidRDefault="00860C97" w:rsidP="00665A33">
      <w:pPr>
        <w:spacing w:before="60" w:after="60"/>
        <w:rPr>
          <w:rFonts w:ascii="Times New Roman" w:hAnsi="Times New Roman"/>
          <w:b/>
          <w:sz w:val="22"/>
        </w:rPr>
      </w:pPr>
    </w:p>
    <w:p w:rsidR="00E92596" w:rsidRPr="00D67A85" w:rsidRDefault="00E23C72" w:rsidP="00665A33">
      <w:pPr>
        <w:spacing w:before="60" w:after="60"/>
        <w:rPr>
          <w:rFonts w:ascii="Times New Roman" w:hAnsi="Times New Roman"/>
          <w:sz w:val="22"/>
        </w:rPr>
      </w:pPr>
      <w:bookmarkStart w:id="3051" w:name="_Toc500345604"/>
      <w:bookmarkStart w:id="3052" w:name="_Toc354038185"/>
      <w:bookmarkStart w:id="3053" w:name="_Toc380501872"/>
      <w:bookmarkStart w:id="3054" w:name="_Toc391035985"/>
      <w:bookmarkStart w:id="3055" w:name="_Toc391036058"/>
      <w:bookmarkStart w:id="3056" w:name="_Toc392577499"/>
      <w:bookmarkStart w:id="3057" w:name="_Toc393110566"/>
      <w:bookmarkStart w:id="3058" w:name="_Toc393112130"/>
      <w:bookmarkStart w:id="3059" w:name="_Toc393187847"/>
      <w:bookmarkStart w:id="3060" w:name="_Toc393272603"/>
      <w:bookmarkStart w:id="3061" w:name="_Toc393272661"/>
      <w:bookmarkStart w:id="3062" w:name="_Toc393283177"/>
      <w:bookmarkStart w:id="3063" w:name="_Toc393700836"/>
      <w:bookmarkStart w:id="3064" w:name="_Toc393706909"/>
      <w:bookmarkStart w:id="3065" w:name="_Toc397346824"/>
      <w:bookmarkStart w:id="3066" w:name="_Toc397422865"/>
      <w:bookmarkStart w:id="3067" w:name="_Toc403471272"/>
      <w:bookmarkStart w:id="3068" w:name="_Toc406058378"/>
      <w:bookmarkStart w:id="3069" w:name="_Toc406754179"/>
      <w:bookmarkStart w:id="3070" w:name="_Toc416423364"/>
      <w:bookmarkEnd w:id="3050"/>
      <w:r w:rsidRPr="00D67A85">
        <w:rPr>
          <w:rFonts w:ascii="Times New Roman" w:hAnsi="Times New Roman"/>
          <w:b/>
          <w:sz w:val="22"/>
        </w:rPr>
        <w:t>11</w:t>
      </w:r>
      <w:r w:rsidR="00E92596" w:rsidRPr="00D67A85">
        <w:rPr>
          <w:rFonts w:ascii="Times New Roman" w:hAnsi="Times New Roman"/>
          <w:b/>
          <w:sz w:val="22"/>
        </w:rPr>
        <w:t xml:space="preserve">. </w:t>
      </w:r>
      <w:r w:rsidR="00455456" w:rsidRPr="00D67A85">
        <w:rPr>
          <w:rFonts w:ascii="Times New Roman" w:hAnsi="Times New Roman"/>
          <w:b/>
          <w:sz w:val="22"/>
        </w:rPr>
        <w:t>PAGAMENTO DEL CONTRIBUTO A FAVORE DELL’</w:t>
      </w:r>
      <w:r w:rsidR="00F712F0" w:rsidRPr="00D67A85">
        <w:rPr>
          <w:rFonts w:ascii="Times New Roman" w:hAnsi="Times New Roman"/>
          <w:b/>
          <w:sz w:val="22"/>
        </w:rPr>
        <w:t>ANAC</w:t>
      </w:r>
      <w:r w:rsidR="00327B1F" w:rsidRPr="00D67A85">
        <w:rPr>
          <w:rFonts w:ascii="Times New Roman" w:hAnsi="Times New Roman"/>
          <w:sz w:val="22"/>
        </w:rPr>
        <w:t>.</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rsidR="00665A33" w:rsidRPr="00D67A85" w:rsidRDefault="00C708BA" w:rsidP="00665A33">
      <w:pPr>
        <w:spacing w:before="60" w:after="60"/>
        <w:rPr>
          <w:rFonts w:ascii="Times New Roman" w:hAnsi="Times New Roman"/>
          <w:sz w:val="22"/>
        </w:rPr>
      </w:pPr>
      <w:r w:rsidRPr="00D67A85">
        <w:rPr>
          <w:rFonts w:ascii="Times New Roman" w:hAnsi="Times New Roman"/>
          <w:sz w:val="22"/>
        </w:rPr>
        <w:t xml:space="preserve">I concorrenti </w:t>
      </w:r>
      <w:r w:rsidR="0057548F" w:rsidRPr="00D67A85">
        <w:rPr>
          <w:rFonts w:ascii="Times New Roman" w:hAnsi="Times New Roman"/>
          <w:sz w:val="22"/>
        </w:rPr>
        <w:t>effettuano</w:t>
      </w:r>
      <w:r w:rsidR="004A5499" w:rsidRPr="00D67A85">
        <w:rPr>
          <w:rFonts w:ascii="Times New Roman" w:hAnsi="Times New Roman"/>
          <w:sz w:val="22"/>
        </w:rPr>
        <w:t xml:space="preserve">, </w:t>
      </w:r>
      <w:r w:rsidR="004A5499" w:rsidRPr="00D67A85">
        <w:rPr>
          <w:rFonts w:ascii="Times New Roman" w:hAnsi="Times New Roman"/>
          <w:b/>
          <w:sz w:val="22"/>
        </w:rPr>
        <w:t>a pena di esclusione</w:t>
      </w:r>
      <w:r w:rsidR="004A5499" w:rsidRPr="00D67A85">
        <w:rPr>
          <w:rFonts w:ascii="Times New Roman" w:hAnsi="Times New Roman"/>
          <w:sz w:val="22"/>
        </w:rPr>
        <w:t xml:space="preserve">, </w:t>
      </w:r>
      <w:r w:rsidRPr="00D67A85">
        <w:rPr>
          <w:rFonts w:ascii="Times New Roman" w:hAnsi="Times New Roman"/>
          <w:sz w:val="22"/>
        </w:rPr>
        <w:t>il pagamento del contributo previsto</w:t>
      </w:r>
      <w:r w:rsidR="005C5A7D" w:rsidRPr="00D67A85">
        <w:rPr>
          <w:rFonts w:ascii="Times New Roman" w:hAnsi="Times New Roman"/>
          <w:sz w:val="22"/>
        </w:rPr>
        <w:t xml:space="preserve"> dalla legge in favore dell’Autorità</w:t>
      </w:r>
      <w:r w:rsidR="00E92596" w:rsidRPr="00D67A85">
        <w:rPr>
          <w:rFonts w:ascii="Times New Roman" w:hAnsi="Times New Roman"/>
          <w:sz w:val="22"/>
        </w:rPr>
        <w:t xml:space="preserve"> </w:t>
      </w:r>
      <w:r w:rsidR="009B7119" w:rsidRPr="00D67A85">
        <w:rPr>
          <w:rFonts w:ascii="Times New Roman" w:hAnsi="Times New Roman"/>
          <w:sz w:val="22"/>
        </w:rPr>
        <w:t>N</w:t>
      </w:r>
      <w:r w:rsidR="004A5499" w:rsidRPr="00D67A85">
        <w:rPr>
          <w:rFonts w:ascii="Times New Roman" w:hAnsi="Times New Roman"/>
          <w:sz w:val="22"/>
        </w:rPr>
        <w:t xml:space="preserve">azionale </w:t>
      </w:r>
      <w:r w:rsidR="009B7119" w:rsidRPr="00D67A85">
        <w:rPr>
          <w:rFonts w:ascii="Times New Roman" w:hAnsi="Times New Roman"/>
          <w:sz w:val="22"/>
        </w:rPr>
        <w:t>A</w:t>
      </w:r>
      <w:r w:rsidR="004A5499" w:rsidRPr="00D67A85">
        <w:rPr>
          <w:rFonts w:ascii="Times New Roman" w:hAnsi="Times New Roman"/>
          <w:sz w:val="22"/>
        </w:rPr>
        <w:t>nticorruzione</w:t>
      </w:r>
      <w:r w:rsidR="00E92596" w:rsidRPr="00D67A85">
        <w:rPr>
          <w:rFonts w:ascii="Times New Roman" w:hAnsi="Times New Roman"/>
          <w:sz w:val="22"/>
        </w:rPr>
        <w:t xml:space="preserve"> </w:t>
      </w:r>
      <w:r w:rsidR="002B48D3" w:rsidRPr="00D67A85">
        <w:rPr>
          <w:rFonts w:ascii="Times New Roman" w:hAnsi="Times New Roman"/>
          <w:sz w:val="22"/>
        </w:rPr>
        <w:t xml:space="preserve">per un importo pari a </w:t>
      </w:r>
      <w:r w:rsidR="002B48D3" w:rsidRPr="00D67A85">
        <w:rPr>
          <w:rFonts w:ascii="Times New Roman" w:hAnsi="Times New Roman"/>
          <w:sz w:val="22"/>
          <w:highlight w:val="yellow"/>
        </w:rPr>
        <w:t xml:space="preserve">€ </w:t>
      </w:r>
      <w:r w:rsidR="00BD45FD" w:rsidRPr="00D67A85">
        <w:rPr>
          <w:rFonts w:ascii="Times New Roman" w:hAnsi="Times New Roman"/>
          <w:sz w:val="22"/>
        </w:rPr>
        <w:t>…..</w:t>
      </w:r>
      <w:r w:rsidR="00E0066B" w:rsidRPr="00D67A85">
        <w:rPr>
          <w:rFonts w:ascii="Times New Roman" w:hAnsi="Times New Roman"/>
          <w:sz w:val="22"/>
        </w:rPr>
        <w:t xml:space="preserve"> </w:t>
      </w:r>
      <w:r w:rsidR="0057548F" w:rsidRPr="00D67A85">
        <w:rPr>
          <w:rFonts w:ascii="Times New Roman" w:hAnsi="Times New Roman"/>
          <w:sz w:val="22"/>
        </w:rPr>
        <w:t xml:space="preserve">secondo </w:t>
      </w:r>
      <w:r w:rsidRPr="00D67A85">
        <w:rPr>
          <w:rFonts w:ascii="Times New Roman" w:hAnsi="Times New Roman"/>
          <w:sz w:val="22"/>
        </w:rPr>
        <w:t>le modalità di cui alla delibera</w:t>
      </w:r>
      <w:r w:rsidR="00E92596" w:rsidRPr="00D67A85">
        <w:rPr>
          <w:rFonts w:ascii="Times New Roman" w:hAnsi="Times New Roman"/>
          <w:sz w:val="22"/>
        </w:rPr>
        <w:t xml:space="preserve"> </w:t>
      </w:r>
      <w:r w:rsidR="00F712F0" w:rsidRPr="00D67A85">
        <w:rPr>
          <w:rFonts w:ascii="Times New Roman" w:hAnsi="Times New Roman"/>
          <w:sz w:val="22"/>
        </w:rPr>
        <w:t>ANAC</w:t>
      </w:r>
      <w:r w:rsidR="00E92596" w:rsidRPr="00D67A85">
        <w:rPr>
          <w:rFonts w:ascii="Times New Roman" w:hAnsi="Times New Roman"/>
          <w:sz w:val="22"/>
        </w:rPr>
        <w:t xml:space="preserve"> </w:t>
      </w:r>
      <w:r w:rsidR="0057548F" w:rsidRPr="00D67A85">
        <w:rPr>
          <w:rFonts w:ascii="Times New Roman" w:hAnsi="Times New Roman"/>
          <w:sz w:val="22"/>
        </w:rPr>
        <w:t xml:space="preserve">pubblicata sul sito dell’ANAC nella sezione </w:t>
      </w:r>
      <w:r w:rsidR="00E47A57" w:rsidRPr="00D67A85">
        <w:rPr>
          <w:rFonts w:ascii="Times New Roman" w:hAnsi="Times New Roman"/>
          <w:sz w:val="22"/>
        </w:rPr>
        <w:t>“</w:t>
      </w:r>
      <w:r w:rsidR="0057548F" w:rsidRPr="00D67A85">
        <w:rPr>
          <w:rFonts w:ascii="Times New Roman" w:hAnsi="Times New Roman"/>
          <w:sz w:val="22"/>
        </w:rPr>
        <w:t xml:space="preserve">contributi in sede di </w:t>
      </w:r>
      <w:proofErr w:type="spellStart"/>
      <w:r w:rsidR="0057548F" w:rsidRPr="00D67A85">
        <w:rPr>
          <w:rFonts w:ascii="Times New Roman" w:hAnsi="Times New Roman"/>
          <w:sz w:val="22"/>
        </w:rPr>
        <w:t>gara</w:t>
      </w:r>
      <w:r w:rsidR="00E47A57" w:rsidRPr="00D67A85">
        <w:rPr>
          <w:rFonts w:ascii="Times New Roman" w:hAnsi="Times New Roman"/>
          <w:sz w:val="22"/>
        </w:rPr>
        <w:t>”e</w:t>
      </w:r>
      <w:proofErr w:type="spellEnd"/>
      <w:r w:rsidR="00E47A57" w:rsidRPr="00D67A85">
        <w:rPr>
          <w:rFonts w:ascii="Times New Roman" w:hAnsi="Times New Roman"/>
          <w:sz w:val="22"/>
        </w:rPr>
        <w:t xml:space="preserve"> allegano la ricevuta ai documenti di gara.</w:t>
      </w:r>
      <w:r w:rsidR="00E92596" w:rsidRPr="00D67A85">
        <w:rPr>
          <w:rFonts w:ascii="Times New Roman" w:hAnsi="Times New Roman"/>
          <w:sz w:val="22"/>
        </w:rPr>
        <w:t xml:space="preserve"> </w:t>
      </w:r>
      <w:r w:rsidR="00E47A57" w:rsidRPr="00D67A85">
        <w:rPr>
          <w:rFonts w:ascii="Times New Roman" w:hAnsi="Times New Roman"/>
          <w:sz w:val="22"/>
        </w:rPr>
        <w:t xml:space="preserve">In caso di mancata presentazione della ricevuta la </w:t>
      </w:r>
      <w:r w:rsidR="00A44E83" w:rsidRPr="00D67A85">
        <w:rPr>
          <w:rFonts w:ascii="Times New Roman" w:hAnsi="Times New Roman"/>
          <w:sz w:val="22"/>
        </w:rPr>
        <w:t xml:space="preserve">stazione appaltante </w:t>
      </w:r>
      <w:r w:rsidR="00E47A57" w:rsidRPr="00D67A85">
        <w:rPr>
          <w:rFonts w:ascii="Times New Roman" w:hAnsi="Times New Roman"/>
          <w:sz w:val="22"/>
        </w:rPr>
        <w:t>accerta</w:t>
      </w:r>
      <w:r w:rsidR="00E92596" w:rsidRPr="00D67A85">
        <w:rPr>
          <w:rFonts w:ascii="Times New Roman" w:hAnsi="Times New Roman"/>
          <w:sz w:val="22"/>
        </w:rPr>
        <w:t xml:space="preserve"> </w:t>
      </w:r>
      <w:r w:rsidR="00E47A57" w:rsidRPr="00D67A85">
        <w:rPr>
          <w:rFonts w:ascii="Times New Roman" w:hAnsi="Times New Roman"/>
          <w:sz w:val="22"/>
        </w:rPr>
        <w:t xml:space="preserve">il pagamento </w:t>
      </w:r>
      <w:r w:rsidR="00A44E83" w:rsidRPr="00D67A85">
        <w:rPr>
          <w:rFonts w:ascii="Times New Roman" w:hAnsi="Times New Roman"/>
          <w:sz w:val="22"/>
        </w:rPr>
        <w:t xml:space="preserve">mediante consultazione del sistema </w:t>
      </w:r>
      <w:proofErr w:type="spellStart"/>
      <w:r w:rsidR="00A44E83" w:rsidRPr="00D67A85">
        <w:rPr>
          <w:rFonts w:ascii="Times New Roman" w:hAnsi="Times New Roman"/>
          <w:sz w:val="22"/>
        </w:rPr>
        <w:t>AVCpass</w:t>
      </w:r>
      <w:proofErr w:type="spellEnd"/>
      <w:r w:rsidR="00A44E83" w:rsidRPr="00D67A85">
        <w:rPr>
          <w:rFonts w:ascii="Times New Roman" w:hAnsi="Times New Roman"/>
          <w:sz w:val="22"/>
        </w:rPr>
        <w:t>.</w:t>
      </w:r>
      <w:r w:rsidR="00665A33" w:rsidRPr="00D67A85">
        <w:rPr>
          <w:rFonts w:ascii="Times New Roman" w:hAnsi="Times New Roman"/>
          <w:sz w:val="22"/>
        </w:rPr>
        <w:t xml:space="preserve"> </w:t>
      </w:r>
      <w:r w:rsidR="00A44E83" w:rsidRPr="00D67A85">
        <w:rPr>
          <w:rFonts w:ascii="Times New Roman" w:hAnsi="Times New Roman"/>
          <w:sz w:val="22"/>
        </w:rPr>
        <w:t>Qualora il pagamento non risulti registrato nel sistema, l</w:t>
      </w:r>
      <w:r w:rsidR="00A15BB3" w:rsidRPr="00D67A85">
        <w:rPr>
          <w:rFonts w:ascii="Times New Roman" w:hAnsi="Times New Roman"/>
          <w:sz w:val="22"/>
        </w:rPr>
        <w:t xml:space="preserve">a mancata </w:t>
      </w:r>
      <w:r w:rsidR="00E47A57" w:rsidRPr="00D67A85">
        <w:rPr>
          <w:rFonts w:ascii="Times New Roman" w:hAnsi="Times New Roman"/>
          <w:sz w:val="22"/>
        </w:rPr>
        <w:t>presentazione</w:t>
      </w:r>
      <w:r w:rsidR="00E92596" w:rsidRPr="00D67A85">
        <w:rPr>
          <w:rFonts w:ascii="Times New Roman" w:hAnsi="Times New Roman"/>
          <w:sz w:val="22"/>
        </w:rPr>
        <w:t xml:space="preserve"> </w:t>
      </w:r>
      <w:r w:rsidR="0089384F" w:rsidRPr="00D67A85">
        <w:rPr>
          <w:rFonts w:ascii="Times New Roman" w:hAnsi="Times New Roman"/>
          <w:sz w:val="22"/>
        </w:rPr>
        <w:t>della ricevut</w:t>
      </w:r>
      <w:r w:rsidR="00314005" w:rsidRPr="00D67A85">
        <w:rPr>
          <w:rFonts w:ascii="Times New Roman" w:hAnsi="Times New Roman"/>
          <w:sz w:val="22"/>
        </w:rPr>
        <w:t>a</w:t>
      </w:r>
      <w:r w:rsidR="00E92596" w:rsidRPr="00D67A85">
        <w:rPr>
          <w:rFonts w:ascii="Times New Roman" w:hAnsi="Times New Roman"/>
          <w:sz w:val="22"/>
        </w:rPr>
        <w:t xml:space="preserve"> </w:t>
      </w:r>
      <w:r w:rsidR="00A15BB3" w:rsidRPr="00D67A85">
        <w:rPr>
          <w:rFonts w:ascii="Times New Roman" w:hAnsi="Times New Roman"/>
          <w:sz w:val="22"/>
        </w:rPr>
        <w:t xml:space="preserve">potrà essere sanata ai sensi dell’art. </w:t>
      </w:r>
      <w:r w:rsidR="008221B9" w:rsidRPr="00D67A85">
        <w:rPr>
          <w:rFonts w:ascii="Times New Roman" w:hAnsi="Times New Roman"/>
          <w:sz w:val="22"/>
        </w:rPr>
        <w:t>83,</w:t>
      </w:r>
      <w:r w:rsidR="002366CE" w:rsidRPr="00D67A85">
        <w:rPr>
          <w:rFonts w:ascii="Times New Roman" w:hAnsi="Times New Roman"/>
          <w:sz w:val="22"/>
        </w:rPr>
        <w:t xml:space="preserve"> comma </w:t>
      </w:r>
      <w:r w:rsidR="00CA2FB1" w:rsidRPr="00D67A85">
        <w:rPr>
          <w:rFonts w:ascii="Times New Roman" w:hAnsi="Times New Roman"/>
          <w:sz w:val="22"/>
        </w:rPr>
        <w:t>9</w:t>
      </w:r>
      <w:r w:rsidR="002366CE" w:rsidRPr="00D67A85">
        <w:rPr>
          <w:rFonts w:ascii="Times New Roman" w:hAnsi="Times New Roman"/>
          <w:sz w:val="22"/>
        </w:rPr>
        <w:t xml:space="preserve"> del</w:t>
      </w:r>
      <w:r w:rsidR="00E92596" w:rsidRPr="00D67A85">
        <w:rPr>
          <w:rFonts w:ascii="Times New Roman" w:hAnsi="Times New Roman"/>
          <w:sz w:val="22"/>
        </w:rPr>
        <w:t xml:space="preserve"> </w:t>
      </w:r>
      <w:r w:rsidR="004A5499" w:rsidRPr="00D67A85">
        <w:rPr>
          <w:rFonts w:ascii="Times New Roman" w:hAnsi="Times New Roman"/>
          <w:sz w:val="22"/>
        </w:rPr>
        <w:t>Codice</w:t>
      </w:r>
      <w:r w:rsidR="00A15BB3" w:rsidRPr="00D67A85">
        <w:rPr>
          <w:rFonts w:ascii="Times New Roman" w:hAnsi="Times New Roman"/>
          <w:sz w:val="22"/>
        </w:rPr>
        <w:t xml:space="preserve">, a condizione che il pagamento sia stato già effettuato </w:t>
      </w:r>
      <w:r w:rsidR="009D1950" w:rsidRPr="00D67A85">
        <w:rPr>
          <w:rFonts w:ascii="Times New Roman" w:hAnsi="Times New Roman"/>
          <w:sz w:val="22"/>
        </w:rPr>
        <w:t xml:space="preserve">prima della scadenza del termine di </w:t>
      </w:r>
      <w:r w:rsidR="00A15BB3" w:rsidRPr="00D67A85">
        <w:rPr>
          <w:rFonts w:ascii="Times New Roman" w:hAnsi="Times New Roman"/>
          <w:sz w:val="22"/>
        </w:rPr>
        <w:t>presentazione dell’offerta.</w:t>
      </w:r>
      <w:r w:rsidR="00665A33" w:rsidRPr="00D67A85">
        <w:rPr>
          <w:rFonts w:ascii="Times New Roman" w:hAnsi="Times New Roman"/>
          <w:sz w:val="22"/>
        </w:rPr>
        <w:t xml:space="preserve"> </w:t>
      </w:r>
      <w:r w:rsidR="00A15BB3" w:rsidRPr="00D67A85">
        <w:rPr>
          <w:rFonts w:ascii="Times New Roman" w:hAnsi="Times New Roman"/>
          <w:sz w:val="22"/>
        </w:rPr>
        <w:t xml:space="preserve">In caso di mancata </w:t>
      </w:r>
      <w:r w:rsidR="00AD7AF3" w:rsidRPr="00D67A85">
        <w:rPr>
          <w:rFonts w:ascii="Times New Roman" w:hAnsi="Times New Roman"/>
          <w:sz w:val="22"/>
        </w:rPr>
        <w:t>dimostrazione dell’avvenuto pagamento</w:t>
      </w:r>
      <w:r w:rsidR="004A5499" w:rsidRPr="00D67A85">
        <w:rPr>
          <w:rFonts w:ascii="Times New Roman" w:hAnsi="Times New Roman"/>
          <w:sz w:val="22"/>
        </w:rPr>
        <w:t>,</w:t>
      </w:r>
      <w:r w:rsidR="001877B8" w:rsidRPr="00D67A85">
        <w:rPr>
          <w:rFonts w:ascii="Times New Roman" w:hAnsi="Times New Roman"/>
          <w:sz w:val="22"/>
        </w:rPr>
        <w:t xml:space="preserve"> </w:t>
      </w:r>
      <w:r w:rsidR="00A15BB3" w:rsidRPr="00D67A85">
        <w:rPr>
          <w:rFonts w:ascii="Times New Roman" w:hAnsi="Times New Roman"/>
          <w:sz w:val="22"/>
        </w:rPr>
        <w:t xml:space="preserve">la </w:t>
      </w:r>
      <w:r w:rsidR="00E47A57" w:rsidRPr="00D67A85">
        <w:rPr>
          <w:rFonts w:ascii="Times New Roman" w:hAnsi="Times New Roman"/>
          <w:sz w:val="22"/>
        </w:rPr>
        <w:t>s</w:t>
      </w:r>
      <w:r w:rsidR="00A15BB3" w:rsidRPr="00D67A85">
        <w:rPr>
          <w:rFonts w:ascii="Times New Roman" w:hAnsi="Times New Roman"/>
          <w:sz w:val="22"/>
        </w:rPr>
        <w:t xml:space="preserve">tazione </w:t>
      </w:r>
      <w:r w:rsidR="00E47A57" w:rsidRPr="00D67A85">
        <w:rPr>
          <w:rFonts w:ascii="Times New Roman" w:hAnsi="Times New Roman"/>
          <w:sz w:val="22"/>
        </w:rPr>
        <w:t>a</w:t>
      </w:r>
      <w:r w:rsidR="00A15BB3" w:rsidRPr="00D67A85">
        <w:rPr>
          <w:rFonts w:ascii="Times New Roman" w:hAnsi="Times New Roman"/>
          <w:sz w:val="22"/>
        </w:rPr>
        <w:t xml:space="preserve">ppaltante </w:t>
      </w:r>
      <w:r w:rsidR="00E47A57" w:rsidRPr="00D67A85">
        <w:rPr>
          <w:rFonts w:ascii="Times New Roman" w:hAnsi="Times New Roman"/>
          <w:b/>
          <w:sz w:val="22"/>
        </w:rPr>
        <w:t>esclude</w:t>
      </w:r>
      <w:r w:rsidR="00E92596" w:rsidRPr="00D67A85">
        <w:rPr>
          <w:rFonts w:ascii="Times New Roman" w:hAnsi="Times New Roman"/>
          <w:b/>
          <w:sz w:val="22"/>
        </w:rPr>
        <w:t xml:space="preserve"> </w:t>
      </w:r>
      <w:r w:rsidR="00E47A57" w:rsidRPr="00D67A85">
        <w:rPr>
          <w:rFonts w:ascii="Times New Roman" w:hAnsi="Times New Roman"/>
          <w:sz w:val="22"/>
        </w:rPr>
        <w:t>i</w:t>
      </w:r>
      <w:r w:rsidR="00A15BB3" w:rsidRPr="00D67A85">
        <w:rPr>
          <w:rFonts w:ascii="Times New Roman" w:hAnsi="Times New Roman"/>
          <w:sz w:val="22"/>
        </w:rPr>
        <w:t>l concorrente dalla procedura di gara</w:t>
      </w:r>
      <w:bookmarkStart w:id="3071" w:name="_Toc380501873"/>
      <w:bookmarkStart w:id="3072" w:name="_Toc391035986"/>
      <w:bookmarkStart w:id="3073" w:name="_Toc391036059"/>
      <w:bookmarkStart w:id="3074" w:name="_Toc392577500"/>
      <w:bookmarkStart w:id="3075" w:name="_Toc393110567"/>
      <w:bookmarkStart w:id="3076" w:name="_Toc393112131"/>
      <w:bookmarkStart w:id="3077" w:name="_Toc393187848"/>
      <w:bookmarkStart w:id="3078" w:name="_Toc393272604"/>
      <w:bookmarkStart w:id="3079" w:name="_Toc393272662"/>
      <w:bookmarkStart w:id="3080" w:name="_Toc393283178"/>
      <w:bookmarkStart w:id="3081" w:name="_Toc393700837"/>
      <w:bookmarkStart w:id="3082" w:name="_Toc393706910"/>
      <w:bookmarkStart w:id="3083" w:name="_Toc397346825"/>
      <w:bookmarkStart w:id="3084" w:name="_Toc397422866"/>
      <w:bookmarkStart w:id="3085" w:name="_Toc403471273"/>
      <w:bookmarkStart w:id="3086" w:name="_Toc406058379"/>
      <w:bookmarkStart w:id="3087" w:name="_Toc406754180"/>
      <w:bookmarkStart w:id="3088" w:name="_Toc416423365"/>
      <w:bookmarkStart w:id="3089" w:name="_Toc354038186"/>
      <w:r w:rsidR="00E92596" w:rsidRPr="00D67A85">
        <w:rPr>
          <w:rFonts w:ascii="Times New Roman" w:hAnsi="Times New Roman"/>
          <w:sz w:val="22"/>
        </w:rPr>
        <w:t>.</w:t>
      </w:r>
      <w:r w:rsidR="00665A33" w:rsidRPr="00D67A85">
        <w:rPr>
          <w:rFonts w:ascii="Times New Roman" w:hAnsi="Times New Roman"/>
          <w:sz w:val="22"/>
        </w:rPr>
        <w:t xml:space="preserve"> </w:t>
      </w:r>
      <w:bookmarkStart w:id="3090" w:name="_Ref498595281"/>
      <w:bookmarkStart w:id="3091" w:name="_Toc500345605"/>
    </w:p>
    <w:p w:rsidR="00860C97" w:rsidRPr="00D67A85" w:rsidRDefault="00860C97" w:rsidP="00665A33">
      <w:pPr>
        <w:spacing w:before="60" w:after="60"/>
        <w:rPr>
          <w:rFonts w:ascii="Times New Roman" w:hAnsi="Times New Roman"/>
          <w:b/>
          <w:sz w:val="22"/>
        </w:rPr>
      </w:pPr>
    </w:p>
    <w:p w:rsidR="000B46BA" w:rsidRPr="00D67A85" w:rsidRDefault="006E52C8" w:rsidP="00665A33">
      <w:pPr>
        <w:spacing w:before="60" w:after="60"/>
        <w:rPr>
          <w:rFonts w:ascii="Times New Roman" w:hAnsi="Times New Roman"/>
          <w:b/>
          <w:caps/>
          <w:sz w:val="22"/>
        </w:rPr>
      </w:pPr>
      <w:r w:rsidRPr="00D67A85">
        <w:rPr>
          <w:rFonts w:ascii="Times New Roman" w:hAnsi="Times New Roman"/>
          <w:b/>
          <w:sz w:val="22"/>
        </w:rPr>
        <w:t>12</w:t>
      </w:r>
      <w:r w:rsidR="00E92596" w:rsidRPr="00D67A85">
        <w:rPr>
          <w:rFonts w:ascii="Times New Roman" w:hAnsi="Times New Roman"/>
          <w:b/>
          <w:sz w:val="22"/>
        </w:rPr>
        <w:t xml:space="preserve">. </w:t>
      </w:r>
      <w:r w:rsidR="00994DBC" w:rsidRPr="00D67A85">
        <w:rPr>
          <w:rFonts w:ascii="Times New Roman" w:hAnsi="Times New Roman"/>
          <w:b/>
          <w:sz w:val="22"/>
        </w:rPr>
        <w:t>MODALIT</w:t>
      </w:r>
      <w:r w:rsidR="008D1AA3" w:rsidRPr="00D67A85">
        <w:rPr>
          <w:rFonts w:ascii="Times New Roman" w:hAnsi="Times New Roman"/>
          <w:b/>
          <w:caps/>
          <w:sz w:val="22"/>
        </w:rPr>
        <w:t>À</w:t>
      </w:r>
      <w:r w:rsidR="00994DBC" w:rsidRPr="00D67A85">
        <w:rPr>
          <w:rFonts w:ascii="Times New Roman" w:hAnsi="Times New Roman"/>
          <w:b/>
          <w:sz w:val="22"/>
        </w:rPr>
        <w:t xml:space="preserve"> DI </w:t>
      </w:r>
      <w:r w:rsidR="00DC7FD4" w:rsidRPr="00D67A85">
        <w:rPr>
          <w:rFonts w:ascii="Times New Roman" w:hAnsi="Times New Roman"/>
          <w:b/>
          <w:caps/>
          <w:sz w:val="22"/>
        </w:rPr>
        <w:t>PRESENTAZIONE DELL’OFFERTA E SOTTOSCRIZIONE DEI DOCUMENTI DI GARA</w:t>
      </w:r>
      <w:bookmarkEnd w:id="3090"/>
      <w:bookmarkEnd w:id="3091"/>
      <w:r w:rsidR="00665A33" w:rsidRPr="00D67A85">
        <w:rPr>
          <w:rFonts w:ascii="Times New Roman" w:hAnsi="Times New Roman"/>
          <w:b/>
          <w:caps/>
          <w:sz w:val="22"/>
        </w:rPr>
        <w:t xml:space="preserve"> </w:t>
      </w:r>
      <w:bookmarkStart w:id="3092" w:name="_Toc500345606"/>
      <w:bookmarkStart w:id="3093" w:name="_Ref481767068"/>
      <w:bookmarkStart w:id="3094" w:name="_Ref481767076"/>
    </w:p>
    <w:p w:rsidR="00F110BF" w:rsidRPr="00D67A85" w:rsidRDefault="00F110BF" w:rsidP="00F110BF">
      <w:pPr>
        <w:widowControl w:val="0"/>
        <w:spacing w:before="120" w:line="482" w:lineRule="exact"/>
        <w:rPr>
          <w:rFonts w:ascii="Times New Roman" w:hAnsi="Times New Roman"/>
          <w:sz w:val="22"/>
          <w:lang w:eastAsia="it-IT"/>
        </w:rPr>
      </w:pPr>
      <w:r w:rsidRPr="00D67A85">
        <w:rPr>
          <w:rFonts w:ascii="Times New Roman" w:hAnsi="Times New Roman"/>
          <w:b/>
          <w:sz w:val="22"/>
          <w:lang w:eastAsia="it-IT"/>
        </w:rPr>
        <w:t xml:space="preserve">Consultazione delle” Guide Pratiche” </w:t>
      </w:r>
    </w:p>
    <w:p w:rsidR="00F110BF" w:rsidRPr="00D67A85" w:rsidRDefault="00F110BF" w:rsidP="00F110BF">
      <w:pPr>
        <w:spacing w:after="200"/>
        <w:jc w:val="left"/>
        <w:rPr>
          <w:rFonts w:ascii="Times New Roman" w:eastAsia="Arial Unicode MS" w:hAnsi="Times New Roman"/>
          <w:sz w:val="22"/>
          <w:lang w:eastAsia="it-IT"/>
        </w:rPr>
      </w:pPr>
      <w:r w:rsidRPr="00D67A85">
        <w:rPr>
          <w:rFonts w:ascii="Times New Roman" w:eastAsia="Arial Unicode MS" w:hAnsi="Times New Roman"/>
          <w:sz w:val="22"/>
          <w:lang w:eastAsia="it-IT"/>
        </w:rPr>
        <w:t xml:space="preserve">Si invitano gli operatori economici interessati a consultare le “linee guida” disponibili sul portale di </w:t>
      </w:r>
      <w:proofErr w:type="spellStart"/>
      <w:r w:rsidRPr="00D67A85">
        <w:rPr>
          <w:rFonts w:ascii="Times New Roman" w:eastAsia="Arial Unicode MS" w:hAnsi="Times New Roman"/>
          <w:sz w:val="22"/>
          <w:lang w:eastAsia="it-IT"/>
        </w:rPr>
        <w:t>EmPULIA</w:t>
      </w:r>
      <w:proofErr w:type="spellEnd"/>
      <w:r w:rsidRPr="00D67A85">
        <w:rPr>
          <w:rFonts w:ascii="Times New Roman" w:eastAsia="Arial Unicode MS" w:hAnsi="Times New Roman"/>
          <w:sz w:val="22"/>
          <w:lang w:eastAsia="it-IT"/>
        </w:rPr>
        <w:t xml:space="preserve"> nella sezione “Guide pratiche”.</w:t>
      </w:r>
    </w:p>
    <w:p w:rsidR="00F110BF" w:rsidRPr="00D67A85" w:rsidRDefault="00F110BF" w:rsidP="00F110BF">
      <w:pPr>
        <w:widowControl w:val="0"/>
        <w:spacing w:before="120" w:line="482" w:lineRule="exact"/>
        <w:rPr>
          <w:rFonts w:ascii="Times New Roman" w:hAnsi="Times New Roman"/>
          <w:b/>
          <w:sz w:val="22"/>
          <w:lang w:eastAsia="it-IT"/>
        </w:rPr>
      </w:pPr>
      <w:r w:rsidRPr="00D67A85">
        <w:rPr>
          <w:rFonts w:ascii="Times New Roman" w:hAnsi="Times New Roman"/>
          <w:b/>
          <w:sz w:val="22"/>
          <w:lang w:eastAsia="it-IT"/>
        </w:rPr>
        <w:t xml:space="preserve">Presentazione dell’offerta sulla piattaforma </w:t>
      </w:r>
      <w:proofErr w:type="spellStart"/>
      <w:r w:rsidRPr="00D67A85">
        <w:rPr>
          <w:rFonts w:ascii="Times New Roman" w:hAnsi="Times New Roman"/>
          <w:b/>
          <w:sz w:val="22"/>
          <w:lang w:eastAsia="it-IT"/>
        </w:rPr>
        <w:t>EmPULIA</w:t>
      </w:r>
      <w:proofErr w:type="spellEnd"/>
    </w:p>
    <w:p w:rsidR="00F110BF" w:rsidRPr="00D67A85" w:rsidRDefault="00F110BF" w:rsidP="00F110BF">
      <w:pPr>
        <w:spacing w:after="200"/>
        <w:jc w:val="left"/>
        <w:rPr>
          <w:rFonts w:ascii="Times New Roman" w:eastAsia="Arial Unicode MS" w:hAnsi="Times New Roman"/>
          <w:sz w:val="22"/>
          <w:lang w:eastAsia="it-IT"/>
        </w:rPr>
      </w:pPr>
      <w:r w:rsidRPr="00D67A85">
        <w:rPr>
          <w:rFonts w:ascii="Times New Roman" w:eastAsia="Arial Unicode MS" w:hAnsi="Times New Roman"/>
          <w:sz w:val="22"/>
          <w:lang w:eastAsia="it-IT"/>
        </w:rPr>
        <w:t xml:space="preserve">Si invitano gli operatori economici interessati a consultare le “linee guida” disponibili sul portale di </w:t>
      </w:r>
      <w:proofErr w:type="spellStart"/>
      <w:r w:rsidRPr="00D67A85">
        <w:rPr>
          <w:rFonts w:ascii="Times New Roman" w:eastAsia="Arial Unicode MS" w:hAnsi="Times New Roman"/>
          <w:sz w:val="22"/>
          <w:lang w:eastAsia="it-IT"/>
        </w:rPr>
        <w:t>EmPULIA</w:t>
      </w:r>
      <w:proofErr w:type="spellEnd"/>
      <w:r w:rsidRPr="00D67A85">
        <w:rPr>
          <w:rFonts w:ascii="Times New Roman" w:eastAsia="Arial Unicode MS" w:hAnsi="Times New Roman"/>
          <w:sz w:val="22"/>
          <w:lang w:eastAsia="it-IT"/>
        </w:rPr>
        <w:t xml:space="preserve"> nella sezione “Guide pratiche”.</w:t>
      </w:r>
    </w:p>
    <w:p w:rsidR="00F110BF" w:rsidRPr="00D67A85" w:rsidRDefault="00F110BF" w:rsidP="00F110BF">
      <w:pPr>
        <w:spacing w:after="200"/>
        <w:jc w:val="left"/>
        <w:rPr>
          <w:rFonts w:ascii="Times New Roman" w:eastAsia="Arial Unicode MS" w:hAnsi="Times New Roman"/>
          <w:sz w:val="22"/>
          <w:lang w:eastAsia="it-IT"/>
        </w:rPr>
      </w:pPr>
      <w:r w:rsidRPr="00D67A85">
        <w:rPr>
          <w:rFonts w:ascii="Times New Roman" w:eastAsia="Arial Unicode MS" w:hAnsi="Times New Roman"/>
          <w:sz w:val="22"/>
          <w:lang w:eastAsia="it-IT"/>
        </w:rPr>
        <w:t xml:space="preserve">Al fine di partecipare alla gara gli operatori economici concorrenti, a pena di esclusione, devono inviare, entro e non oltre </w:t>
      </w:r>
      <w:r w:rsidRPr="00D67A85">
        <w:rPr>
          <w:rFonts w:ascii="Times New Roman" w:eastAsia="Arial Unicode MS" w:hAnsi="Times New Roman"/>
          <w:sz w:val="22"/>
          <w:highlight w:val="yellow"/>
          <w:lang w:eastAsia="it-IT"/>
        </w:rPr>
        <w:t>_______________________</w:t>
      </w:r>
      <w:r w:rsidRPr="00D67A85">
        <w:rPr>
          <w:rFonts w:ascii="Times New Roman" w:eastAsia="Arial Unicode MS" w:hAnsi="Times New Roman"/>
          <w:sz w:val="22"/>
          <w:lang w:eastAsia="it-IT"/>
        </w:rPr>
        <w:t xml:space="preserve"> la propria offerta telematica, tramite il Portale </w:t>
      </w:r>
      <w:proofErr w:type="spellStart"/>
      <w:r w:rsidRPr="00D67A85">
        <w:rPr>
          <w:rFonts w:ascii="Times New Roman" w:eastAsia="Arial Unicode MS" w:hAnsi="Times New Roman"/>
          <w:sz w:val="22"/>
          <w:lang w:eastAsia="it-IT"/>
        </w:rPr>
        <w:t>EmPULIA</w:t>
      </w:r>
      <w:proofErr w:type="spellEnd"/>
      <w:r w:rsidRPr="00D67A85">
        <w:rPr>
          <w:rFonts w:ascii="Times New Roman" w:eastAsia="Arial Unicode MS" w:hAnsi="Times New Roman"/>
          <w:sz w:val="22"/>
          <w:lang w:eastAsia="it-IT"/>
        </w:rPr>
        <w:t>, raggiungibile attraverso il sito www.empulia.it, secondo la procedura di seguito indicata.</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 xml:space="preserve">Registrarsi al Portale tramite l’apposito link “Registrati” presente sulla home page di </w:t>
      </w:r>
      <w:proofErr w:type="spellStart"/>
      <w:r w:rsidRPr="00D67A85">
        <w:rPr>
          <w:rFonts w:ascii="Times New Roman" w:eastAsia="Arial Unicode MS" w:hAnsi="Times New Roman"/>
          <w:sz w:val="22"/>
          <w:lang w:eastAsia="it-IT"/>
        </w:rPr>
        <w:t>EmPULIA</w:t>
      </w:r>
      <w:proofErr w:type="spellEnd"/>
      <w:r w:rsidRPr="00D67A85">
        <w:rPr>
          <w:rFonts w:ascii="Times New Roman" w:eastAsia="Arial Unicode MS" w:hAnsi="Times New Roman"/>
          <w:sz w:val="22"/>
          <w:lang w:eastAsia="it-IT"/>
        </w:rPr>
        <w:t>: l’operatore economico deve inserire un indirizzo di posta elettronica certificata del legale rappresentante;</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Accedere al Portale inserendo le tre credenziali, cliccando su “</w:t>
      </w:r>
      <w:r w:rsidRPr="00D67A85">
        <w:rPr>
          <w:rFonts w:ascii="Times New Roman" w:eastAsia="Arial Unicode MS" w:hAnsi="Times New Roman"/>
          <w:b/>
          <w:sz w:val="22"/>
          <w:lang w:eastAsia="it-IT"/>
        </w:rPr>
        <w:t>ACCEDI</w:t>
      </w:r>
      <w:r w:rsidRPr="00D67A85">
        <w:rPr>
          <w:rFonts w:ascii="Times New Roman" w:eastAsia="Arial Unicode MS" w:hAnsi="Times New Roman"/>
          <w:sz w:val="22"/>
          <w:lang w:eastAsia="it-IT"/>
        </w:rPr>
        <w:t xml:space="preserve">”;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Cliccare sulla sezione “</w:t>
      </w:r>
      <w:r w:rsidRPr="00D67A85">
        <w:rPr>
          <w:rFonts w:ascii="Times New Roman" w:eastAsia="Arial Unicode MS" w:hAnsi="Times New Roman"/>
          <w:b/>
          <w:sz w:val="22"/>
          <w:lang w:eastAsia="it-IT"/>
        </w:rPr>
        <w:t>BANDI</w:t>
      </w:r>
      <w:r w:rsidRPr="00D67A85">
        <w:rPr>
          <w:rFonts w:ascii="Times New Roman" w:eastAsia="Arial Unicode MS" w:hAnsi="Times New Roman"/>
          <w:sz w:val="22"/>
          <w:lang w:eastAsia="it-IT"/>
        </w:rPr>
        <w:t xml:space="preserve">”;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Cliccare sulla riga blu dove è riportata la scritta “</w:t>
      </w:r>
      <w:r w:rsidRPr="00D67A85">
        <w:rPr>
          <w:rFonts w:ascii="Times New Roman" w:eastAsia="Arial Unicode MS" w:hAnsi="Times New Roman"/>
          <w:b/>
          <w:sz w:val="22"/>
          <w:lang w:eastAsia="it-IT"/>
        </w:rPr>
        <w:t>BANDI PUBBLICATI</w:t>
      </w:r>
      <w:r w:rsidRPr="00D67A85">
        <w:rPr>
          <w:rFonts w:ascii="Times New Roman" w:eastAsia="Arial Unicode MS" w:hAnsi="Times New Roman"/>
          <w:sz w:val="22"/>
          <w:lang w:eastAsia="it-IT"/>
        </w:rPr>
        <w:t xml:space="preserve">”: si aprirà l’elenco di tutti i bandi pubblicati;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Cliccare sulla lente “</w:t>
      </w:r>
      <w:r w:rsidRPr="00D67A85">
        <w:rPr>
          <w:rFonts w:ascii="Times New Roman" w:eastAsia="Arial Unicode MS" w:hAnsi="Times New Roman"/>
          <w:b/>
          <w:sz w:val="22"/>
          <w:lang w:eastAsia="it-IT"/>
        </w:rPr>
        <w:t>VEDI</w:t>
      </w:r>
      <w:r w:rsidRPr="00D67A85">
        <w:rPr>
          <w:rFonts w:ascii="Times New Roman" w:eastAsia="Arial Unicode MS" w:hAnsi="Times New Roman"/>
          <w:sz w:val="22"/>
          <w:lang w:eastAsia="it-IT"/>
        </w:rPr>
        <w:t>” situata nella colonna “</w:t>
      </w:r>
      <w:r w:rsidRPr="00D67A85">
        <w:rPr>
          <w:rFonts w:ascii="Times New Roman" w:eastAsia="Arial Unicode MS" w:hAnsi="Times New Roman"/>
          <w:b/>
          <w:sz w:val="22"/>
          <w:lang w:eastAsia="it-IT"/>
        </w:rPr>
        <w:t>DETTAGLIO</w:t>
      </w:r>
      <w:r w:rsidRPr="00D67A85">
        <w:rPr>
          <w:rFonts w:ascii="Times New Roman" w:eastAsia="Arial Unicode MS" w:hAnsi="Times New Roman"/>
          <w:sz w:val="22"/>
          <w:lang w:eastAsia="it-IT"/>
        </w:rPr>
        <w:t xml:space="preserve">”, in corrispondenza del bando di gara oggetto della procedura;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Visualizzare gli atti di gara, gli allegati e gli eventuali chiarimenti pubblicati, presenti nella sezione “</w:t>
      </w:r>
      <w:r w:rsidRPr="00D67A85">
        <w:rPr>
          <w:rFonts w:ascii="Times New Roman" w:eastAsia="Arial Unicode MS" w:hAnsi="Times New Roman"/>
          <w:b/>
          <w:sz w:val="22"/>
          <w:lang w:eastAsia="it-IT"/>
        </w:rPr>
        <w:t>DOCUMENTI</w:t>
      </w:r>
      <w:r w:rsidRPr="00D67A85">
        <w:rPr>
          <w:rFonts w:ascii="Times New Roman" w:eastAsia="Arial Unicode MS" w:hAnsi="Times New Roman"/>
          <w:sz w:val="22"/>
          <w:lang w:eastAsia="it-IT"/>
        </w:rPr>
        <w:t xml:space="preserve">”;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Denominare la propria offerta;</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Cliccare sul pulsante “</w:t>
      </w:r>
      <w:r w:rsidRPr="00D67A85">
        <w:rPr>
          <w:rFonts w:ascii="Times New Roman" w:eastAsia="Arial Unicode MS" w:hAnsi="Times New Roman"/>
          <w:b/>
          <w:sz w:val="22"/>
          <w:lang w:eastAsia="it-IT"/>
        </w:rPr>
        <w:t>PARTECIPA</w:t>
      </w:r>
      <w:r w:rsidRPr="00D67A85">
        <w:rPr>
          <w:rFonts w:ascii="Times New Roman" w:eastAsia="Arial Unicode MS" w:hAnsi="Times New Roman"/>
          <w:sz w:val="22"/>
          <w:lang w:eastAsia="it-IT"/>
        </w:rPr>
        <w:t>” per creare la propria offerta (tale link scomparirà automaticamente al raggiungimento del termine di scadenza previsto per la presentazione delle offerte);</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Busta “</w:t>
      </w:r>
      <w:r w:rsidRPr="00D67A85">
        <w:rPr>
          <w:rFonts w:ascii="Times New Roman" w:eastAsia="Arial Unicode MS" w:hAnsi="Times New Roman"/>
          <w:b/>
          <w:sz w:val="22"/>
          <w:lang w:eastAsia="it-IT"/>
        </w:rPr>
        <w:t>DOCUMENTAZIONE</w:t>
      </w:r>
      <w:r w:rsidRPr="00D67A85">
        <w:rPr>
          <w:rFonts w:ascii="Times New Roman" w:eastAsia="Arial Unicode MS" w:hAnsi="Times New Roman"/>
          <w:sz w:val="22"/>
          <w:lang w:eastAsia="it-IT"/>
        </w:rPr>
        <w:t xml:space="preserve">”: inserire i documenti richiesti utilizzando il comando “Allegato”;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Preparazione “</w:t>
      </w:r>
      <w:r w:rsidRPr="00D67A85">
        <w:rPr>
          <w:rFonts w:ascii="Times New Roman" w:eastAsia="Arial Unicode MS" w:hAnsi="Times New Roman"/>
          <w:b/>
          <w:sz w:val="22"/>
          <w:lang w:eastAsia="it-IT"/>
        </w:rPr>
        <w:t>OFFERTA</w:t>
      </w:r>
      <w:r w:rsidRPr="00D67A85">
        <w:rPr>
          <w:rFonts w:ascii="Times New Roman" w:eastAsia="Arial Unicode MS" w:hAnsi="Times New Roman"/>
          <w:sz w:val="22"/>
          <w:lang w:eastAsia="it-IT"/>
        </w:rPr>
        <w:t xml:space="preserve">”: inserire i documenti e le informazioni richieste, presenti nell’“Elenco Prodotti”, afferenti all’offerta tecnica ed economica secondo le modalità indicate nei successivi paragrafi;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b/>
          <w:sz w:val="22"/>
          <w:lang w:eastAsia="it-IT"/>
        </w:rPr>
        <w:t xml:space="preserve">Verifica </w:t>
      </w:r>
      <w:proofErr w:type="spellStart"/>
      <w:r w:rsidRPr="00D67A85">
        <w:rPr>
          <w:rFonts w:ascii="Times New Roman" w:eastAsia="Arial Unicode MS" w:hAnsi="Times New Roman"/>
          <w:b/>
          <w:sz w:val="22"/>
          <w:lang w:eastAsia="it-IT"/>
        </w:rPr>
        <w:t>informazioni</w:t>
      </w:r>
      <w:r w:rsidRPr="00D67A85">
        <w:rPr>
          <w:rFonts w:ascii="Times New Roman" w:eastAsia="Arial Unicode MS" w:hAnsi="Times New Roman"/>
          <w:sz w:val="22"/>
          <w:lang w:eastAsia="it-IT"/>
        </w:rPr>
        <w:t>:funzione</w:t>
      </w:r>
      <w:proofErr w:type="spellEnd"/>
      <w:r w:rsidRPr="00D67A85">
        <w:rPr>
          <w:rFonts w:ascii="Times New Roman" w:eastAsia="Arial Unicode MS" w:hAnsi="Times New Roman"/>
          <w:sz w:val="22"/>
          <w:lang w:eastAsia="it-IT"/>
        </w:rPr>
        <w:t xml:space="preserve"> che permette di controllare il corretto inserimento dei dati;</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b/>
          <w:sz w:val="22"/>
          <w:lang w:eastAsia="it-IT"/>
        </w:rPr>
        <w:t>Aggiorna Dati Bando</w:t>
      </w:r>
      <w:r w:rsidRPr="00D67A85">
        <w:rPr>
          <w:rFonts w:ascii="Times New Roman" w:eastAsia="Arial Unicode MS" w:hAnsi="Times New Roman"/>
          <w:sz w:val="22"/>
          <w:lang w:eastAsia="it-IT"/>
        </w:rPr>
        <w:t>: funzione che permette di ripristinare i campi predisposti dalla stazione appaltante che non si intende, ovvero non è possibile, modificare;</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Creazione “</w:t>
      </w:r>
      <w:r w:rsidRPr="00D67A85">
        <w:rPr>
          <w:rFonts w:ascii="Times New Roman" w:eastAsia="Arial Unicode MS" w:hAnsi="Times New Roman"/>
          <w:b/>
          <w:sz w:val="22"/>
          <w:lang w:eastAsia="it-IT"/>
        </w:rPr>
        <w:t>Busta Tecnica/Conformità</w:t>
      </w:r>
      <w:r w:rsidRPr="00D67A85">
        <w:rPr>
          <w:rFonts w:ascii="Times New Roman" w:eastAsia="Arial Unicode MS" w:hAnsi="Times New Roman"/>
          <w:sz w:val="22"/>
          <w:lang w:eastAsia="it-IT"/>
        </w:rPr>
        <w:t>” e “</w:t>
      </w:r>
      <w:r w:rsidRPr="00D67A85">
        <w:rPr>
          <w:rFonts w:ascii="Times New Roman" w:eastAsia="Arial Unicode MS" w:hAnsi="Times New Roman"/>
          <w:b/>
          <w:sz w:val="22"/>
          <w:lang w:eastAsia="it-IT"/>
        </w:rPr>
        <w:t>Busta Economica</w:t>
      </w:r>
      <w:r w:rsidRPr="00D67A85">
        <w:rPr>
          <w:rFonts w:ascii="Times New Roman" w:eastAsia="Arial Unicode MS" w:hAnsi="Times New Roman"/>
          <w:sz w:val="22"/>
          <w:lang w:eastAsia="it-IT"/>
        </w:rPr>
        <w:t>”: tali sezioni vengono automaticamente compilate dal sistema, dopo aver perfezionato il corretto inserimento nella riga “Elenco Prodotti” dei dati e documenti così come richiesti nei paragrafi successivi;</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b/>
          <w:sz w:val="22"/>
          <w:lang w:eastAsia="it-IT"/>
        </w:rPr>
        <w:t>Genera PDF</w:t>
      </w:r>
      <w:r w:rsidRPr="00D67A85">
        <w:rPr>
          <w:rFonts w:ascii="Times New Roman" w:eastAsia="Arial Unicode MS" w:hAnsi="Times New Roman"/>
          <w:sz w:val="22"/>
          <w:lang w:eastAsia="it-IT"/>
        </w:rPr>
        <w:t xml:space="preserve"> della “Busta Tecnica/Conformità” e della “Busta Economica”: con tale funzione il sistema genererà, in formato.pdf, la busta tecnica e la busta economica che dovranno essere salvate sul proprio PC;</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b/>
          <w:sz w:val="22"/>
          <w:lang w:eastAsia="it-IT"/>
        </w:rPr>
        <w:t>Apporre la firma digitale</w:t>
      </w:r>
      <w:r w:rsidRPr="00D67A85">
        <w:rPr>
          <w:rFonts w:ascii="Times New Roman" w:eastAsia="Arial Unicode MS" w:hAnsi="Times New Roman"/>
          <w:sz w:val="22"/>
          <w:lang w:eastAsia="it-IT"/>
        </w:rPr>
        <w:t xml:space="preserve"> alle buste generate attraverso le modalità innanzi descritte;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b/>
          <w:sz w:val="22"/>
          <w:lang w:eastAsia="it-IT"/>
        </w:rPr>
        <w:t>Allegare il pdf firmato</w:t>
      </w:r>
      <w:r w:rsidRPr="00D67A85">
        <w:rPr>
          <w:rFonts w:ascii="Times New Roman" w:eastAsia="Arial Unicode MS" w:hAnsi="Times New Roman"/>
          <w:sz w:val="22"/>
          <w:lang w:eastAsia="it-IT"/>
        </w:rPr>
        <w:t xml:space="preserve">: utilizzare il comando “Allega pdf </w:t>
      </w:r>
      <w:proofErr w:type="spellStart"/>
      <w:r w:rsidRPr="00D67A85">
        <w:rPr>
          <w:rFonts w:ascii="Times New Roman" w:eastAsia="Arial Unicode MS" w:hAnsi="Times New Roman"/>
          <w:sz w:val="22"/>
          <w:lang w:eastAsia="it-IT"/>
        </w:rPr>
        <w:t>firmato”al</w:t>
      </w:r>
      <w:proofErr w:type="spellEnd"/>
      <w:r w:rsidRPr="00D67A85">
        <w:rPr>
          <w:rFonts w:ascii="Times New Roman" w:eastAsia="Arial Unicode MS" w:hAnsi="Times New Roman"/>
          <w:sz w:val="22"/>
          <w:lang w:eastAsia="it-IT"/>
        </w:rPr>
        <w:t xml:space="preserve"> fine di allegare il file .pdf della busta tecnica, firmato digitalmente, nella sezione “Busta tecnica/Conformità”, e il file pdf della busta economica, nella sezione “Busta Economica”. Il Sistema provvederà a effettuare una procedura di controllo della firma;   </w:t>
      </w:r>
    </w:p>
    <w:p w:rsidR="00F110BF" w:rsidRPr="00D67A85" w:rsidRDefault="00F110BF" w:rsidP="00F110BF">
      <w:pPr>
        <w:numPr>
          <w:ilvl w:val="0"/>
          <w:numId w:val="44"/>
        </w:numPr>
        <w:spacing w:after="200" w:line="240" w:lineRule="auto"/>
        <w:jc w:val="left"/>
        <w:rPr>
          <w:rFonts w:ascii="Times New Roman" w:eastAsia="Arial Unicode MS" w:hAnsi="Times New Roman"/>
          <w:sz w:val="22"/>
          <w:lang w:eastAsia="it-IT"/>
        </w:rPr>
      </w:pPr>
      <w:r w:rsidRPr="00D67A85">
        <w:rPr>
          <w:rFonts w:ascii="Times New Roman" w:eastAsia="Arial Unicode MS" w:hAnsi="Times New Roman"/>
          <w:sz w:val="22"/>
          <w:lang w:eastAsia="it-IT"/>
        </w:rPr>
        <w:t>Invio dell’offerta: cliccare sul comando “</w:t>
      </w:r>
      <w:r w:rsidRPr="00D67A85">
        <w:rPr>
          <w:rFonts w:ascii="Times New Roman" w:eastAsia="Arial Unicode MS" w:hAnsi="Times New Roman"/>
          <w:b/>
          <w:sz w:val="22"/>
          <w:lang w:eastAsia="it-IT"/>
        </w:rPr>
        <w:t>INVIA</w:t>
      </w:r>
      <w:r w:rsidRPr="00D67A85">
        <w:rPr>
          <w:rFonts w:ascii="Times New Roman" w:eastAsia="Arial Unicode MS" w:hAnsi="Times New Roman"/>
          <w:sz w:val="22"/>
          <w:lang w:eastAsia="it-IT"/>
        </w:rPr>
        <w:t xml:space="preserve">”. </w:t>
      </w:r>
    </w:p>
    <w:p w:rsidR="00F110BF" w:rsidRPr="00D67A85" w:rsidRDefault="00F110BF" w:rsidP="00F110BF">
      <w:pPr>
        <w:pBdr>
          <w:top w:val="nil"/>
          <w:left w:val="nil"/>
          <w:bottom w:val="nil"/>
          <w:right w:val="nil"/>
          <w:between w:val="nil"/>
          <w:bar w:val="nil"/>
        </w:pBdr>
        <w:spacing w:line="240" w:lineRule="auto"/>
        <w:rPr>
          <w:rFonts w:ascii="Times New Roman" w:hAnsi="Times New Roman"/>
          <w:b/>
          <w:sz w:val="22"/>
          <w:lang w:eastAsia="it-IT"/>
        </w:rPr>
      </w:pPr>
      <w:r w:rsidRPr="00D67A85">
        <w:rPr>
          <w:rFonts w:ascii="Times New Roman" w:hAnsi="Times New Roman"/>
          <w:b/>
          <w:sz w:val="22"/>
          <w:lang w:eastAsia="it-IT"/>
        </w:rPr>
        <w:t xml:space="preserve">Credenziali d’accesso </w:t>
      </w:r>
    </w:p>
    <w:p w:rsidR="00F110BF" w:rsidRPr="00D67A85" w:rsidRDefault="00F110BF" w:rsidP="00F110BF">
      <w:pPr>
        <w:pBdr>
          <w:top w:val="nil"/>
          <w:left w:val="nil"/>
          <w:bottom w:val="nil"/>
          <w:right w:val="nil"/>
          <w:between w:val="nil"/>
          <w:bar w:val="nil"/>
        </w:pBdr>
        <w:spacing w:line="240" w:lineRule="auto"/>
        <w:rPr>
          <w:rFonts w:ascii="Times New Roman" w:hAnsi="Times New Roman"/>
          <w:sz w:val="22"/>
          <w:lang w:eastAsia="it-IT"/>
        </w:rPr>
      </w:pPr>
      <w:r w:rsidRPr="00D67A85">
        <w:rPr>
          <w:rFonts w:ascii="Times New Roman" w:hAnsi="Times New Roman"/>
          <w:sz w:val="22"/>
          <w:lang w:eastAsia="it-IT"/>
        </w:rPr>
        <w:t>La registrazione fornirà – entro le successive 6 ore – tre credenziali (codice d’accesso, nome utente e password), personali per ogni operatore economico registrato, necessarie per l’accesso e l’utilizzo delle funzionalità del Portale: tali credenziali saranno recapitate all’indirizzo di posta elettronica certificata del legale rappresentante, così come dichiarato all’atto della registrazione.</w:t>
      </w:r>
    </w:p>
    <w:p w:rsidR="00F110BF" w:rsidRPr="00D67A85" w:rsidRDefault="00F110BF" w:rsidP="00F110BF">
      <w:pPr>
        <w:pBdr>
          <w:top w:val="nil"/>
          <w:left w:val="nil"/>
          <w:bottom w:val="nil"/>
          <w:right w:val="nil"/>
          <w:between w:val="nil"/>
          <w:bar w:val="nil"/>
        </w:pBdr>
        <w:spacing w:line="240" w:lineRule="auto"/>
        <w:rPr>
          <w:rFonts w:ascii="Times New Roman" w:hAnsi="Times New Roman"/>
          <w:sz w:val="22"/>
          <w:lang w:eastAsia="it-IT"/>
        </w:rPr>
      </w:pPr>
      <w:r w:rsidRPr="00D67A85">
        <w:rPr>
          <w:rFonts w:ascii="Times New Roman" w:hAnsi="Times New Roman"/>
          <w:sz w:val="22"/>
          <w:lang w:eastAsia="it-IT"/>
        </w:rPr>
        <w:t xml:space="preserve">Tale operazione va effettuata almeno 48 ore prima della data di scadenza per la presentazione delle offerte, al fine di ottenere in tempo utile le suddette tre credenziali di accesso. </w:t>
      </w:r>
    </w:p>
    <w:p w:rsidR="00F110BF" w:rsidRPr="00D67A85" w:rsidRDefault="00F110BF" w:rsidP="00F110BF">
      <w:pPr>
        <w:pBdr>
          <w:top w:val="nil"/>
          <w:left w:val="nil"/>
          <w:bottom w:val="nil"/>
          <w:right w:val="nil"/>
          <w:between w:val="nil"/>
          <w:bar w:val="nil"/>
        </w:pBdr>
        <w:spacing w:line="240" w:lineRule="auto"/>
        <w:rPr>
          <w:rFonts w:ascii="Times New Roman" w:hAnsi="Times New Roman"/>
          <w:sz w:val="22"/>
          <w:lang w:eastAsia="it-IT"/>
        </w:rPr>
      </w:pPr>
      <w:r w:rsidRPr="00D67A85">
        <w:rPr>
          <w:rFonts w:ascii="Times New Roman" w:hAnsi="Times New Roman"/>
          <w:sz w:val="22"/>
          <w:lang w:eastAsia="it-IT"/>
        </w:rPr>
        <w:t xml:space="preserve">La mancata ricezione delle tre credenziali, che consentono la partecipazione alla procedura aperta, è ad esclusivo rischio del concorrente, nel caso in cui la registrazione al Portale fosse effettuata successivamente al termine temporale di 48 ore innanzi indicato. </w:t>
      </w:r>
    </w:p>
    <w:p w:rsidR="00F110BF" w:rsidRPr="00D67A85" w:rsidRDefault="00F110BF" w:rsidP="00F110BF">
      <w:pPr>
        <w:pBdr>
          <w:top w:val="nil"/>
          <w:left w:val="nil"/>
          <w:bottom w:val="nil"/>
          <w:right w:val="nil"/>
          <w:between w:val="nil"/>
          <w:bar w:val="nil"/>
        </w:pBdr>
        <w:spacing w:line="240" w:lineRule="auto"/>
        <w:rPr>
          <w:rFonts w:ascii="Times New Roman" w:hAnsi="Times New Roman"/>
          <w:sz w:val="22"/>
          <w:lang w:eastAsia="it-IT"/>
        </w:rPr>
      </w:pPr>
      <w:r w:rsidRPr="00D67A85">
        <w:rPr>
          <w:rFonts w:ascii="Times New Roman" w:hAnsi="Times New Roman"/>
          <w:sz w:val="22"/>
          <w:lang w:eastAsia="it-IT"/>
        </w:rPr>
        <w:t xml:space="preserve">In caso di smarrimento, è sempre possibile recuperare le citate credenziali attraverso le apposite funzioni “Hai dimenticato Codice di Accesso e Nome Utente?” e/o “Hai dimenticato la password?” presenti sulla home page del Portale. II codice d’accesso ed il nome utente attribuiti dal sistema sono immodificabili; la password invece può essere modificata in qualunque momento tramite l’apposito link “opzioni”. La lunghezza massima della password è di 12 caratteri. Tutte le comunicazioni inerenti alla presente procedura di gara saranno inoltrate come “avviso” all’indirizzo di posta elettronica del legale rappresentante, così come risultante dai dati presenti sul Portale </w:t>
      </w:r>
      <w:proofErr w:type="spellStart"/>
      <w:r w:rsidRPr="00D67A85">
        <w:rPr>
          <w:rFonts w:ascii="Times New Roman" w:hAnsi="Times New Roman"/>
          <w:sz w:val="22"/>
          <w:lang w:eastAsia="it-IT"/>
        </w:rPr>
        <w:t>EmPULIA</w:t>
      </w:r>
      <w:proofErr w:type="spellEnd"/>
      <w:r w:rsidRPr="00D67A85">
        <w:rPr>
          <w:rFonts w:ascii="Times New Roman" w:hAnsi="Times New Roman"/>
          <w:sz w:val="22"/>
          <w:lang w:eastAsia="it-IT"/>
        </w:rPr>
        <w:t>.</w:t>
      </w:r>
    </w:p>
    <w:p w:rsidR="00F110BF" w:rsidRPr="00D67A85" w:rsidRDefault="00F110BF" w:rsidP="00F110BF">
      <w:pPr>
        <w:spacing w:before="100" w:beforeAutospacing="1" w:after="100" w:afterAutospacing="1" w:line="240" w:lineRule="auto"/>
        <w:rPr>
          <w:rFonts w:ascii="Times New Roman" w:hAnsi="Times New Roman"/>
          <w:b/>
          <w:sz w:val="22"/>
          <w:lang w:eastAsia="it-IT"/>
        </w:rPr>
      </w:pPr>
      <w:r w:rsidRPr="00D67A85">
        <w:rPr>
          <w:rFonts w:ascii="Times New Roman" w:hAnsi="Times New Roman"/>
          <w:b/>
          <w:sz w:val="22"/>
          <w:lang w:eastAsia="it-IT"/>
        </w:rPr>
        <w:t>Verifica della presentazione dell’offerta sul portale</w:t>
      </w:r>
    </w:p>
    <w:p w:rsidR="00F110BF" w:rsidRPr="00D67A85" w:rsidRDefault="00F110BF" w:rsidP="00F110BF">
      <w:pPr>
        <w:pBdr>
          <w:top w:val="nil"/>
          <w:left w:val="nil"/>
          <w:bottom w:val="nil"/>
          <w:right w:val="nil"/>
          <w:between w:val="nil"/>
          <w:bar w:val="nil"/>
        </w:pBdr>
        <w:spacing w:line="240" w:lineRule="auto"/>
        <w:rPr>
          <w:rFonts w:ascii="Times New Roman" w:hAnsi="Times New Roman"/>
          <w:sz w:val="22"/>
          <w:lang w:eastAsia="it-IT"/>
        </w:rPr>
      </w:pPr>
      <w:r w:rsidRPr="00D67A85">
        <w:rPr>
          <w:rFonts w:ascii="Times New Roman" w:hAnsi="Times New Roman"/>
          <w:sz w:val="22"/>
          <w:lang w:eastAsia="it-IT"/>
        </w:rPr>
        <w:t>Inoltre è possibile verificare direttamente tramite il Portale il corretto invio della propria offerta seguendo la seguente procedura:</w:t>
      </w:r>
    </w:p>
    <w:p w:rsidR="00F110BF" w:rsidRPr="00D67A85" w:rsidRDefault="00F110BF" w:rsidP="00F110BF">
      <w:pPr>
        <w:pBdr>
          <w:top w:val="nil"/>
          <w:left w:val="nil"/>
          <w:bottom w:val="nil"/>
          <w:right w:val="nil"/>
          <w:between w:val="nil"/>
          <w:bar w:val="nil"/>
        </w:pBdr>
        <w:spacing w:line="240" w:lineRule="auto"/>
        <w:ind w:left="708"/>
        <w:rPr>
          <w:rFonts w:ascii="Times New Roman" w:hAnsi="Times New Roman"/>
          <w:sz w:val="22"/>
          <w:lang w:eastAsia="it-IT"/>
        </w:rPr>
      </w:pPr>
    </w:p>
    <w:p w:rsidR="00F110BF" w:rsidRPr="00D67A85" w:rsidRDefault="00F110BF" w:rsidP="00F110BF">
      <w:pPr>
        <w:pBdr>
          <w:top w:val="nil"/>
          <w:left w:val="nil"/>
          <w:bottom w:val="nil"/>
          <w:right w:val="nil"/>
          <w:between w:val="nil"/>
          <w:bar w:val="nil"/>
        </w:pBdr>
        <w:spacing w:line="240" w:lineRule="auto"/>
        <w:ind w:firstLine="708"/>
        <w:rPr>
          <w:rFonts w:ascii="Times New Roman" w:hAnsi="Times New Roman"/>
          <w:sz w:val="22"/>
          <w:lang w:eastAsia="it-IT"/>
        </w:rPr>
      </w:pPr>
      <w:r w:rsidRPr="00D67A85">
        <w:rPr>
          <w:rFonts w:ascii="Times New Roman" w:hAnsi="Times New Roman"/>
          <w:sz w:val="22"/>
          <w:lang w:eastAsia="it-IT"/>
        </w:rPr>
        <w:t xml:space="preserve">a) inserire i propri codici di accesso;  </w:t>
      </w:r>
    </w:p>
    <w:p w:rsidR="00F110BF" w:rsidRPr="00D67A85" w:rsidRDefault="00F110BF" w:rsidP="00F110BF">
      <w:pPr>
        <w:pBdr>
          <w:top w:val="nil"/>
          <w:left w:val="nil"/>
          <w:bottom w:val="nil"/>
          <w:right w:val="nil"/>
          <w:between w:val="nil"/>
          <w:bar w:val="nil"/>
        </w:pBdr>
        <w:spacing w:line="240" w:lineRule="auto"/>
        <w:ind w:firstLine="708"/>
        <w:rPr>
          <w:rFonts w:ascii="Times New Roman" w:hAnsi="Times New Roman"/>
          <w:sz w:val="22"/>
          <w:lang w:eastAsia="it-IT"/>
        </w:rPr>
      </w:pPr>
      <w:r w:rsidRPr="00D67A85">
        <w:rPr>
          <w:rFonts w:ascii="Times New Roman" w:hAnsi="Times New Roman"/>
          <w:sz w:val="22"/>
          <w:lang w:eastAsia="it-IT"/>
        </w:rPr>
        <w:t>b) cliccare sul link “</w:t>
      </w:r>
      <w:r w:rsidRPr="00D67A85">
        <w:rPr>
          <w:rFonts w:ascii="Times New Roman" w:hAnsi="Times New Roman"/>
          <w:b/>
          <w:sz w:val="22"/>
          <w:lang w:eastAsia="it-IT"/>
        </w:rPr>
        <w:t>BANDI A CUI STO PARTECIPANDO</w:t>
      </w:r>
      <w:r w:rsidRPr="00D67A85">
        <w:rPr>
          <w:rFonts w:ascii="Times New Roman" w:hAnsi="Times New Roman"/>
          <w:sz w:val="22"/>
          <w:lang w:eastAsia="it-IT"/>
        </w:rPr>
        <w:t xml:space="preserve">”;  </w:t>
      </w:r>
    </w:p>
    <w:p w:rsidR="00F110BF" w:rsidRPr="00D67A85" w:rsidRDefault="00F110BF" w:rsidP="00F110BF">
      <w:pPr>
        <w:pBdr>
          <w:top w:val="nil"/>
          <w:left w:val="nil"/>
          <w:bottom w:val="nil"/>
          <w:right w:val="nil"/>
          <w:between w:val="nil"/>
          <w:bar w:val="nil"/>
        </w:pBdr>
        <w:spacing w:line="240" w:lineRule="auto"/>
        <w:ind w:left="708"/>
        <w:rPr>
          <w:rFonts w:ascii="Times New Roman" w:hAnsi="Times New Roman"/>
          <w:sz w:val="22"/>
          <w:lang w:eastAsia="it-IT"/>
        </w:rPr>
      </w:pPr>
      <w:r w:rsidRPr="00D67A85">
        <w:rPr>
          <w:rFonts w:ascii="Times New Roman" w:hAnsi="Times New Roman"/>
          <w:sz w:val="22"/>
          <w:lang w:eastAsia="it-IT"/>
        </w:rPr>
        <w:t>c) cliccare sulla lente “APRI” situata nella colonna “</w:t>
      </w:r>
      <w:r w:rsidRPr="00D67A85">
        <w:rPr>
          <w:rFonts w:ascii="Times New Roman" w:hAnsi="Times New Roman"/>
          <w:b/>
          <w:sz w:val="22"/>
          <w:lang w:eastAsia="it-IT"/>
        </w:rPr>
        <w:t>DOC COLLEGATI</w:t>
      </w:r>
      <w:r w:rsidRPr="00D67A85">
        <w:rPr>
          <w:rFonts w:ascii="Times New Roman" w:hAnsi="Times New Roman"/>
          <w:sz w:val="22"/>
          <w:lang w:eastAsia="it-IT"/>
        </w:rPr>
        <w:t xml:space="preserve">”, posta in corrispondenza del bando di gara oggetto della procedura;  </w:t>
      </w:r>
    </w:p>
    <w:p w:rsidR="00F110BF" w:rsidRPr="00D67A85" w:rsidRDefault="00F110BF" w:rsidP="00F110BF">
      <w:pPr>
        <w:pBdr>
          <w:top w:val="nil"/>
          <w:left w:val="nil"/>
          <w:bottom w:val="nil"/>
          <w:right w:val="nil"/>
          <w:between w:val="nil"/>
          <w:bar w:val="nil"/>
        </w:pBdr>
        <w:spacing w:line="240" w:lineRule="auto"/>
        <w:ind w:firstLine="708"/>
        <w:rPr>
          <w:rFonts w:ascii="Times New Roman" w:hAnsi="Times New Roman"/>
          <w:sz w:val="22"/>
          <w:lang w:eastAsia="it-IT"/>
        </w:rPr>
      </w:pPr>
      <w:r w:rsidRPr="00D67A85">
        <w:rPr>
          <w:rFonts w:ascii="Times New Roman" w:hAnsi="Times New Roman"/>
          <w:sz w:val="22"/>
          <w:lang w:eastAsia="it-IT"/>
        </w:rPr>
        <w:t>d) cliccare sulla riga blu dove è riportata la dicitura “</w:t>
      </w:r>
      <w:r w:rsidRPr="00D67A85">
        <w:rPr>
          <w:rFonts w:ascii="Times New Roman" w:hAnsi="Times New Roman"/>
          <w:b/>
          <w:sz w:val="22"/>
          <w:lang w:eastAsia="it-IT"/>
        </w:rPr>
        <w:t>OFFERTE</w:t>
      </w:r>
      <w:r w:rsidRPr="00D67A85">
        <w:rPr>
          <w:rFonts w:ascii="Times New Roman" w:hAnsi="Times New Roman"/>
          <w:sz w:val="22"/>
          <w:lang w:eastAsia="it-IT"/>
        </w:rPr>
        <w:t xml:space="preserve">”;  </w:t>
      </w:r>
    </w:p>
    <w:p w:rsidR="00F110BF" w:rsidRPr="00D67A85" w:rsidRDefault="00F110BF" w:rsidP="00F110BF">
      <w:pPr>
        <w:pBdr>
          <w:top w:val="nil"/>
          <w:left w:val="nil"/>
          <w:bottom w:val="nil"/>
          <w:right w:val="nil"/>
          <w:between w:val="nil"/>
          <w:bar w:val="nil"/>
        </w:pBdr>
        <w:spacing w:line="240" w:lineRule="auto"/>
        <w:ind w:left="708"/>
        <w:rPr>
          <w:rFonts w:ascii="Times New Roman" w:hAnsi="Times New Roman"/>
          <w:sz w:val="22"/>
          <w:lang w:eastAsia="it-IT"/>
        </w:rPr>
      </w:pPr>
      <w:r w:rsidRPr="00D67A85">
        <w:rPr>
          <w:rFonts w:ascii="Times New Roman" w:hAnsi="Times New Roman"/>
          <w:sz w:val="22"/>
          <w:lang w:eastAsia="it-IT"/>
        </w:rPr>
        <w:t xml:space="preserve">e) visualizzare la propria </w:t>
      </w:r>
      <w:r w:rsidRPr="00D67A85">
        <w:rPr>
          <w:rFonts w:ascii="Times New Roman" w:hAnsi="Times New Roman"/>
          <w:b/>
          <w:sz w:val="22"/>
          <w:lang w:eastAsia="it-IT"/>
        </w:rPr>
        <w:t>OFFERTA</w:t>
      </w:r>
      <w:r w:rsidRPr="00D67A85">
        <w:rPr>
          <w:rFonts w:ascii="Times New Roman" w:hAnsi="Times New Roman"/>
          <w:sz w:val="22"/>
          <w:lang w:eastAsia="it-IT"/>
        </w:rPr>
        <w:t xml:space="preserve">. Dalla stessa maschera è possibile visualizzare se l’offerta è solo salvata o anche inviata (in tale ultimo caso si potrà visualizzare anche il numero di protocollo assegnato). </w:t>
      </w:r>
    </w:p>
    <w:p w:rsidR="00AC5357" w:rsidRPr="00D67A85" w:rsidRDefault="00AC5357" w:rsidP="00665A33">
      <w:pPr>
        <w:spacing w:before="60" w:after="60"/>
        <w:rPr>
          <w:rFonts w:ascii="Times New Roman" w:hAnsi="Times New Roman"/>
          <w:b/>
          <w:sz w:val="22"/>
        </w:rPr>
      </w:pPr>
    </w:p>
    <w:p w:rsidR="00744E77" w:rsidRPr="00D67A85" w:rsidRDefault="006E52C8" w:rsidP="00665A33">
      <w:pPr>
        <w:spacing w:before="60" w:after="60"/>
        <w:rPr>
          <w:rFonts w:ascii="Times New Roman" w:hAnsi="Times New Roman"/>
          <w:b/>
          <w:sz w:val="22"/>
        </w:rPr>
      </w:pPr>
      <w:r w:rsidRPr="00D67A85">
        <w:rPr>
          <w:rFonts w:ascii="Times New Roman" w:hAnsi="Times New Roman"/>
          <w:b/>
          <w:sz w:val="22"/>
        </w:rPr>
        <w:t>13</w:t>
      </w:r>
      <w:r w:rsidR="00194F63" w:rsidRPr="00D67A85">
        <w:rPr>
          <w:rFonts w:ascii="Times New Roman" w:hAnsi="Times New Roman"/>
          <w:b/>
          <w:sz w:val="22"/>
        </w:rPr>
        <w:t xml:space="preserve">. </w:t>
      </w:r>
      <w:r w:rsidR="00CE26A9" w:rsidRPr="00D67A85">
        <w:rPr>
          <w:rFonts w:ascii="Times New Roman" w:hAnsi="Times New Roman"/>
          <w:b/>
          <w:sz w:val="22"/>
        </w:rPr>
        <w:t>SOCCORSO ISTRUTTORIO</w:t>
      </w:r>
      <w:bookmarkEnd w:id="3092"/>
    </w:p>
    <w:p w:rsidR="00744E77" w:rsidRPr="00D67A85" w:rsidRDefault="00744E77" w:rsidP="001B5C29">
      <w:pPr>
        <w:spacing w:before="60" w:after="60"/>
        <w:rPr>
          <w:rFonts w:ascii="Times New Roman" w:hAnsi="Times New Roman"/>
          <w:sz w:val="22"/>
        </w:rPr>
      </w:pPr>
      <w:r w:rsidRPr="00D67A85">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254D89" w:rsidRPr="00D67A85" w:rsidRDefault="000E5B8F" w:rsidP="004F630E">
      <w:pPr>
        <w:spacing w:before="60" w:after="60"/>
        <w:rPr>
          <w:rFonts w:ascii="Times New Roman" w:hAnsi="Times New Roman"/>
          <w:sz w:val="22"/>
        </w:rPr>
      </w:pPr>
      <w:r w:rsidRPr="00D67A85">
        <w:rPr>
          <w:rFonts w:ascii="Times New Roman" w:hAnsi="Times New Roman"/>
          <w:sz w:val="22"/>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D67A85">
        <w:rPr>
          <w:rFonts w:ascii="Times New Roman" w:hAnsi="Times New Roman"/>
          <w:sz w:val="22"/>
        </w:rPr>
        <w:t>, vale a dire requisiti previsti per la partecipazione e documenti/elementi a corredo dell’offerta</w:t>
      </w:r>
      <w:r w:rsidR="004F630E" w:rsidRPr="00D67A85">
        <w:rPr>
          <w:rFonts w:ascii="Times New Roman" w:hAnsi="Times New Roman"/>
          <w:sz w:val="22"/>
        </w:rPr>
        <w:t xml:space="preserve">. Nello specifico valgono le seguenti regole: </w:t>
      </w:r>
    </w:p>
    <w:p w:rsidR="00254D89" w:rsidRPr="00D67A85" w:rsidRDefault="00254D89" w:rsidP="00287D82">
      <w:pPr>
        <w:pStyle w:val="Paragrafoelenco"/>
        <w:numPr>
          <w:ilvl w:val="0"/>
          <w:numId w:val="36"/>
        </w:numPr>
        <w:rPr>
          <w:rFonts w:ascii="Times New Roman" w:hAnsi="Times New Roman"/>
          <w:sz w:val="22"/>
        </w:rPr>
      </w:pPr>
      <w:r w:rsidRPr="00D67A85">
        <w:rPr>
          <w:rFonts w:ascii="Times New Roman" w:hAnsi="Times New Roman"/>
          <w:sz w:val="22"/>
        </w:rPr>
        <w:t>i</w:t>
      </w:r>
      <w:r w:rsidR="0046700C" w:rsidRPr="00D67A85">
        <w:rPr>
          <w:rFonts w:ascii="Times New Roman" w:hAnsi="Times New Roman"/>
          <w:sz w:val="22"/>
        </w:rPr>
        <w:t xml:space="preserve">l mancato possesso dei prescritti requisiti </w:t>
      </w:r>
      <w:r w:rsidR="004F630E" w:rsidRPr="00D67A85">
        <w:rPr>
          <w:rFonts w:ascii="Times New Roman" w:hAnsi="Times New Roman"/>
          <w:sz w:val="22"/>
        </w:rPr>
        <w:t xml:space="preserve">di partecipazione </w:t>
      </w:r>
      <w:r w:rsidR="0046700C" w:rsidRPr="00D67A85">
        <w:rPr>
          <w:rFonts w:ascii="Times New Roman" w:hAnsi="Times New Roman"/>
          <w:sz w:val="22"/>
        </w:rPr>
        <w:t xml:space="preserve">non è </w:t>
      </w:r>
      <w:r w:rsidR="000E5B8F" w:rsidRPr="00D67A85">
        <w:rPr>
          <w:rFonts w:ascii="Times New Roman" w:hAnsi="Times New Roman"/>
          <w:sz w:val="22"/>
        </w:rPr>
        <w:t xml:space="preserve">sanabile mediante </w:t>
      </w:r>
      <w:r w:rsidR="0046700C" w:rsidRPr="00D67A85">
        <w:rPr>
          <w:rFonts w:ascii="Times New Roman" w:hAnsi="Times New Roman"/>
          <w:sz w:val="22"/>
        </w:rPr>
        <w:t>soccorso istruttorio e determina l’esclusione dalla procedura di gara</w:t>
      </w:r>
      <w:r w:rsidR="00EE1F93" w:rsidRPr="00D67A85">
        <w:rPr>
          <w:rFonts w:ascii="Times New Roman" w:hAnsi="Times New Roman"/>
          <w:sz w:val="22"/>
        </w:rPr>
        <w:t>;</w:t>
      </w:r>
    </w:p>
    <w:p w:rsidR="00EE1F93" w:rsidRPr="00D67A85" w:rsidRDefault="00EE1F93" w:rsidP="00287D82">
      <w:pPr>
        <w:pStyle w:val="Paragrafoelenco"/>
        <w:numPr>
          <w:ilvl w:val="0"/>
          <w:numId w:val="36"/>
        </w:numPr>
        <w:spacing w:before="60" w:after="60"/>
        <w:rPr>
          <w:rFonts w:ascii="Times New Roman" w:hAnsi="Times New Roman"/>
          <w:sz w:val="22"/>
        </w:rPr>
      </w:pPr>
      <w:r w:rsidRPr="00D67A85">
        <w:rPr>
          <w:rFonts w:ascii="Times New Roman" w:hAnsi="Times New Roman"/>
          <w:sz w:val="22"/>
        </w:rPr>
        <w:t xml:space="preserve">l’omessa o incompleta nonché irregolare presentazione delle dichiarazioni sul possesso dei requisiti di partecipazione e ogni altra mancanza, </w:t>
      </w:r>
      <w:r w:rsidR="00BE65F4" w:rsidRPr="00D67A85">
        <w:rPr>
          <w:rFonts w:ascii="Times New Roman" w:hAnsi="Times New Roman"/>
          <w:sz w:val="22"/>
        </w:rPr>
        <w:t xml:space="preserve">incompletezza o </w:t>
      </w:r>
      <w:r w:rsidRPr="00D67A85">
        <w:rPr>
          <w:rFonts w:ascii="Times New Roman" w:hAnsi="Times New Roman"/>
          <w:sz w:val="22"/>
        </w:rPr>
        <w:t xml:space="preserve">irregolarità del DGUE </w:t>
      </w:r>
      <w:r w:rsidR="00BE65F4" w:rsidRPr="00D67A85">
        <w:rPr>
          <w:rFonts w:ascii="Times New Roman" w:hAnsi="Times New Roman"/>
          <w:sz w:val="22"/>
        </w:rPr>
        <w:t xml:space="preserve">e della domanda, </w:t>
      </w:r>
      <w:r w:rsidR="00C4381F" w:rsidRPr="00D67A85">
        <w:rPr>
          <w:rFonts w:ascii="Times New Roman" w:hAnsi="Times New Roman"/>
          <w:sz w:val="22"/>
        </w:rPr>
        <w:t xml:space="preserve">ivi compreso il difetto di sottoscrizione, </w:t>
      </w:r>
      <w:r w:rsidRPr="00D67A85">
        <w:rPr>
          <w:rFonts w:ascii="Times New Roman" w:hAnsi="Times New Roman"/>
          <w:sz w:val="22"/>
        </w:rPr>
        <w:t>sono sanabili</w:t>
      </w:r>
      <w:r w:rsidR="00F12C7D" w:rsidRPr="00D67A85">
        <w:rPr>
          <w:rFonts w:ascii="Times New Roman" w:hAnsi="Times New Roman"/>
          <w:sz w:val="22"/>
        </w:rPr>
        <w:t>, ad eccezione delle false dichiarazioni;</w:t>
      </w:r>
    </w:p>
    <w:p w:rsidR="0046700C" w:rsidRPr="00D67A85" w:rsidRDefault="00254D89" w:rsidP="00287D82">
      <w:pPr>
        <w:pStyle w:val="Paragrafoelenco"/>
        <w:numPr>
          <w:ilvl w:val="0"/>
          <w:numId w:val="36"/>
        </w:numPr>
        <w:spacing w:before="60" w:after="60"/>
        <w:rPr>
          <w:rFonts w:ascii="Times New Roman" w:hAnsi="Times New Roman"/>
          <w:sz w:val="22"/>
        </w:rPr>
      </w:pPr>
      <w:r w:rsidRPr="00D67A85">
        <w:rPr>
          <w:rFonts w:ascii="Times New Roman" w:hAnsi="Times New Roman"/>
          <w:sz w:val="22"/>
        </w:rPr>
        <w:t>l</w:t>
      </w:r>
      <w:r w:rsidR="004F630E" w:rsidRPr="00D67A85">
        <w:rPr>
          <w:rFonts w:ascii="Times New Roman" w:hAnsi="Times New Roman"/>
          <w:sz w:val="22"/>
        </w:rPr>
        <w:t xml:space="preserve">a mancata produzione della dichiarazione di avvalimento o del contratto di avvalimento, può essere oggetto di soccorso istruttorio solo se </w:t>
      </w:r>
      <w:r w:rsidR="00860B82" w:rsidRPr="00D67A85">
        <w:rPr>
          <w:rFonts w:ascii="Times New Roman" w:hAnsi="Times New Roman"/>
          <w:sz w:val="22"/>
        </w:rPr>
        <w:t xml:space="preserve">i citati elementi erano </w:t>
      </w:r>
      <w:r w:rsidR="00131973" w:rsidRPr="00D67A85">
        <w:rPr>
          <w:rFonts w:ascii="Times New Roman" w:hAnsi="Times New Roman"/>
          <w:sz w:val="22"/>
        </w:rPr>
        <w:t xml:space="preserve">preesistenti e comprovabili con documenti di data certa anteriore al termine di </w:t>
      </w:r>
      <w:r w:rsidR="00860B82" w:rsidRPr="00D67A85">
        <w:rPr>
          <w:rFonts w:ascii="Times New Roman" w:hAnsi="Times New Roman"/>
          <w:sz w:val="22"/>
        </w:rPr>
        <w:t>presentazione</w:t>
      </w:r>
      <w:r w:rsidR="00194F63" w:rsidRPr="00D67A85">
        <w:rPr>
          <w:rFonts w:ascii="Times New Roman" w:hAnsi="Times New Roman"/>
          <w:sz w:val="22"/>
        </w:rPr>
        <w:t xml:space="preserve"> </w:t>
      </w:r>
      <w:r w:rsidR="00860B82" w:rsidRPr="00D67A85">
        <w:rPr>
          <w:rFonts w:ascii="Times New Roman" w:hAnsi="Times New Roman"/>
          <w:sz w:val="22"/>
        </w:rPr>
        <w:t>dell’</w:t>
      </w:r>
      <w:r w:rsidR="00131973" w:rsidRPr="00D67A85">
        <w:rPr>
          <w:rFonts w:ascii="Times New Roman" w:hAnsi="Times New Roman"/>
          <w:sz w:val="22"/>
        </w:rPr>
        <w:t>offerta;</w:t>
      </w:r>
    </w:p>
    <w:p w:rsidR="00CC00F8" w:rsidRPr="00D67A85" w:rsidRDefault="00131973" w:rsidP="00287D82">
      <w:pPr>
        <w:pStyle w:val="Paragrafoelenco"/>
        <w:numPr>
          <w:ilvl w:val="0"/>
          <w:numId w:val="36"/>
        </w:numPr>
        <w:spacing w:before="60" w:after="60"/>
        <w:rPr>
          <w:rFonts w:ascii="Times New Roman" w:hAnsi="Times New Roman"/>
          <w:sz w:val="22"/>
        </w:rPr>
      </w:pPr>
      <w:r w:rsidRPr="00D67A85">
        <w:rPr>
          <w:rFonts w:ascii="Times New Roman" w:hAnsi="Times New Roman"/>
          <w:sz w:val="22"/>
        </w:rPr>
        <w:t xml:space="preserve">la mancata </w:t>
      </w:r>
      <w:r w:rsidR="009F7616" w:rsidRPr="00D67A85">
        <w:rPr>
          <w:rFonts w:ascii="Times New Roman" w:hAnsi="Times New Roman"/>
          <w:sz w:val="22"/>
        </w:rPr>
        <w:t xml:space="preserve">presentazione </w:t>
      </w:r>
      <w:r w:rsidR="00CC00F8" w:rsidRPr="00D67A85">
        <w:rPr>
          <w:rFonts w:ascii="Times New Roman" w:hAnsi="Times New Roman"/>
          <w:sz w:val="22"/>
        </w:rPr>
        <w:t>di elementi a corredo dell</w:t>
      </w:r>
      <w:r w:rsidR="009F7616" w:rsidRPr="00D67A85">
        <w:rPr>
          <w:rFonts w:ascii="Times New Roman" w:hAnsi="Times New Roman"/>
          <w:sz w:val="22"/>
        </w:rPr>
        <w:t xml:space="preserve">’offerta </w:t>
      </w:r>
      <w:r w:rsidR="00CC00F8" w:rsidRPr="00D67A85">
        <w:rPr>
          <w:rFonts w:ascii="Times New Roman" w:hAnsi="Times New Roman"/>
          <w:sz w:val="22"/>
        </w:rPr>
        <w:t>(es. garanzia provvisoria</w:t>
      </w:r>
      <w:r w:rsidR="00CA6BFC" w:rsidRPr="00D67A85">
        <w:rPr>
          <w:rFonts w:ascii="Times New Roman" w:hAnsi="Times New Roman"/>
          <w:sz w:val="22"/>
        </w:rPr>
        <w:t xml:space="preserve"> e impegno del fideiussore</w:t>
      </w:r>
      <w:r w:rsidR="004F630E" w:rsidRPr="00D67A85">
        <w:rPr>
          <w:rFonts w:ascii="Times New Roman" w:hAnsi="Times New Roman"/>
          <w:sz w:val="22"/>
        </w:rPr>
        <w:t xml:space="preserve">) </w:t>
      </w:r>
      <w:r w:rsidR="009F7616" w:rsidRPr="00D67A85">
        <w:rPr>
          <w:rFonts w:ascii="Times New Roman" w:hAnsi="Times New Roman"/>
          <w:sz w:val="22"/>
        </w:rPr>
        <w:t>ovvero di condizioni di partecipazione</w:t>
      </w:r>
      <w:r w:rsidR="00EE1F93" w:rsidRPr="00D67A85">
        <w:rPr>
          <w:rFonts w:ascii="Times New Roman" w:hAnsi="Times New Roman"/>
          <w:sz w:val="22"/>
        </w:rPr>
        <w:t xml:space="preserve"> gara (es. mandato collettivo speciale o impegno a conferire mandato collettivo), entrambi aventi rilevanza in fase di gara, </w:t>
      </w:r>
      <w:r w:rsidR="004F630E" w:rsidRPr="00D67A85">
        <w:rPr>
          <w:rFonts w:ascii="Times New Roman" w:hAnsi="Times New Roman"/>
          <w:sz w:val="22"/>
        </w:rPr>
        <w:t>sono sanabili</w:t>
      </w:r>
      <w:r w:rsidRPr="00D67A85">
        <w:rPr>
          <w:rFonts w:ascii="Times New Roman" w:hAnsi="Times New Roman"/>
          <w:sz w:val="22"/>
        </w:rPr>
        <w:t xml:space="preserve">, </w:t>
      </w:r>
      <w:r w:rsidR="004F630E" w:rsidRPr="00D67A85">
        <w:rPr>
          <w:rFonts w:ascii="Times New Roman" w:hAnsi="Times New Roman"/>
          <w:sz w:val="22"/>
        </w:rPr>
        <w:t>solo se preesistenti e comprovabili con documenti di data certa</w:t>
      </w:r>
      <w:r w:rsidR="00860B82" w:rsidRPr="00D67A85">
        <w:rPr>
          <w:rFonts w:ascii="Times New Roman" w:hAnsi="Times New Roman"/>
          <w:sz w:val="22"/>
        </w:rPr>
        <w:t>,</w:t>
      </w:r>
      <w:r w:rsidRPr="00D67A85">
        <w:rPr>
          <w:rFonts w:ascii="Times New Roman" w:hAnsi="Times New Roman"/>
          <w:sz w:val="22"/>
        </w:rPr>
        <w:t xml:space="preserve"> anteriore al termine di </w:t>
      </w:r>
      <w:r w:rsidR="00860B82" w:rsidRPr="00D67A85">
        <w:rPr>
          <w:rFonts w:ascii="Times New Roman" w:hAnsi="Times New Roman"/>
          <w:sz w:val="22"/>
        </w:rPr>
        <w:t>presentazione</w:t>
      </w:r>
      <w:r w:rsidR="00194F63" w:rsidRPr="00D67A85">
        <w:rPr>
          <w:rFonts w:ascii="Times New Roman" w:hAnsi="Times New Roman"/>
          <w:sz w:val="22"/>
        </w:rPr>
        <w:t xml:space="preserve"> </w:t>
      </w:r>
      <w:r w:rsidR="00860B82" w:rsidRPr="00D67A85">
        <w:rPr>
          <w:rFonts w:ascii="Times New Roman" w:hAnsi="Times New Roman"/>
          <w:sz w:val="22"/>
        </w:rPr>
        <w:t>dell’</w:t>
      </w:r>
      <w:r w:rsidRPr="00D67A85">
        <w:rPr>
          <w:rFonts w:ascii="Times New Roman" w:hAnsi="Times New Roman"/>
          <w:sz w:val="22"/>
        </w:rPr>
        <w:t>offerta;</w:t>
      </w:r>
    </w:p>
    <w:p w:rsidR="00131973" w:rsidRPr="00D67A85" w:rsidRDefault="009F7616" w:rsidP="00287D82">
      <w:pPr>
        <w:pStyle w:val="Paragrafoelenco"/>
        <w:numPr>
          <w:ilvl w:val="0"/>
          <w:numId w:val="36"/>
        </w:numPr>
        <w:spacing w:before="60" w:after="60"/>
        <w:rPr>
          <w:rFonts w:ascii="Times New Roman" w:hAnsi="Times New Roman"/>
          <w:sz w:val="22"/>
        </w:rPr>
      </w:pPr>
      <w:r w:rsidRPr="00D67A85">
        <w:rPr>
          <w:rFonts w:ascii="Times New Roman" w:hAnsi="Times New Roman"/>
          <w:sz w:val="22"/>
        </w:rPr>
        <w:t xml:space="preserve">la mancata presentazione di dichiarazioni </w:t>
      </w:r>
      <w:r w:rsidR="00287D82" w:rsidRPr="00D67A85">
        <w:rPr>
          <w:rFonts w:ascii="Times New Roman" w:hAnsi="Times New Roman"/>
          <w:sz w:val="22"/>
        </w:rPr>
        <w:t>e/o elementi a corredo dell’</w:t>
      </w:r>
      <w:proofErr w:type="spellStart"/>
      <w:r w:rsidR="00287D82" w:rsidRPr="00D67A85">
        <w:rPr>
          <w:rFonts w:ascii="Times New Roman" w:hAnsi="Times New Roman"/>
          <w:sz w:val="22"/>
        </w:rPr>
        <w:t>offerta,che</w:t>
      </w:r>
      <w:proofErr w:type="spellEnd"/>
      <w:r w:rsidR="00287D82" w:rsidRPr="00D67A85">
        <w:rPr>
          <w:rFonts w:ascii="Times New Roman" w:hAnsi="Times New Roman"/>
          <w:sz w:val="22"/>
        </w:rPr>
        <w:t xml:space="preserve"> hanno rilevanza in fase esecutiva </w:t>
      </w:r>
      <w:r w:rsidRPr="00D67A85">
        <w:rPr>
          <w:rFonts w:ascii="Times New Roman" w:hAnsi="Times New Roman"/>
          <w:sz w:val="22"/>
        </w:rPr>
        <w:t xml:space="preserve">(es. dichiarazione </w:t>
      </w:r>
      <w:r w:rsidR="00CA6BFC" w:rsidRPr="00D67A85">
        <w:rPr>
          <w:rFonts w:ascii="Times New Roman" w:hAnsi="Times New Roman"/>
          <w:sz w:val="22"/>
        </w:rPr>
        <w:t>delle parti del servizio/fornitura ai sensi dell’art. 48, comma 4 del Codice</w:t>
      </w:r>
      <w:r w:rsidRPr="00D67A85">
        <w:rPr>
          <w:rFonts w:ascii="Times New Roman" w:hAnsi="Times New Roman"/>
          <w:sz w:val="22"/>
        </w:rPr>
        <w:t>)sono sanabili</w:t>
      </w:r>
      <w:r w:rsidR="00287D82" w:rsidRPr="00D67A85">
        <w:rPr>
          <w:rFonts w:ascii="Times New Roman" w:hAnsi="Times New Roman"/>
          <w:sz w:val="22"/>
        </w:rPr>
        <w:t>.</w:t>
      </w:r>
    </w:p>
    <w:p w:rsidR="00C4381F" w:rsidRPr="00D67A85" w:rsidRDefault="00744E77" w:rsidP="001B5C29">
      <w:pPr>
        <w:spacing w:before="60" w:after="60"/>
        <w:rPr>
          <w:rFonts w:ascii="Times New Roman" w:hAnsi="Times New Roman"/>
          <w:sz w:val="22"/>
        </w:rPr>
      </w:pPr>
      <w:r w:rsidRPr="00D67A85">
        <w:rPr>
          <w:rFonts w:ascii="Times New Roman" w:hAnsi="Times New Roman"/>
          <w:sz w:val="22"/>
        </w:rPr>
        <w:t xml:space="preserve">Ai fini della sanatoria </w:t>
      </w:r>
      <w:r w:rsidR="0041679C" w:rsidRPr="00D67A85">
        <w:rPr>
          <w:rFonts w:ascii="Times New Roman" w:hAnsi="Times New Roman"/>
          <w:sz w:val="22"/>
        </w:rPr>
        <w:t>la stazione appaltante assegna</w:t>
      </w:r>
      <w:r w:rsidRPr="00D67A85">
        <w:rPr>
          <w:rFonts w:ascii="Times New Roman" w:hAnsi="Times New Roman"/>
          <w:sz w:val="22"/>
        </w:rPr>
        <w:t xml:space="preserve"> al concorrente </w:t>
      </w:r>
      <w:r w:rsidR="00CA6BFC" w:rsidRPr="00D67A85">
        <w:rPr>
          <w:rFonts w:ascii="Times New Roman" w:hAnsi="Times New Roman"/>
          <w:sz w:val="22"/>
        </w:rPr>
        <w:t xml:space="preserve">un </w:t>
      </w:r>
      <w:r w:rsidRPr="00D67A85">
        <w:rPr>
          <w:rFonts w:ascii="Times New Roman" w:hAnsi="Times New Roman"/>
          <w:sz w:val="22"/>
        </w:rPr>
        <w:t>termine</w:t>
      </w:r>
      <w:r w:rsidR="00CA6BFC" w:rsidRPr="00D67A85">
        <w:rPr>
          <w:rFonts w:ascii="Times New Roman" w:hAnsi="Times New Roman"/>
          <w:sz w:val="22"/>
        </w:rPr>
        <w:t xml:space="preserve"> - </w:t>
      </w:r>
      <w:r w:rsidRPr="00D67A85">
        <w:rPr>
          <w:rFonts w:ascii="Times New Roman" w:hAnsi="Times New Roman"/>
          <w:sz w:val="22"/>
        </w:rPr>
        <w:t>non superiore a dieci</w:t>
      </w:r>
      <w:r w:rsidR="00194F63" w:rsidRPr="00D67A85">
        <w:rPr>
          <w:rFonts w:ascii="Times New Roman" w:hAnsi="Times New Roman"/>
          <w:sz w:val="22"/>
        </w:rPr>
        <w:t xml:space="preserve"> </w:t>
      </w:r>
      <w:r w:rsidR="00CA6BFC" w:rsidRPr="00D67A85">
        <w:rPr>
          <w:rFonts w:ascii="Times New Roman" w:hAnsi="Times New Roman"/>
          <w:sz w:val="22"/>
        </w:rPr>
        <w:t>giorni -</w:t>
      </w:r>
      <w:r w:rsidRPr="00D67A85">
        <w:rPr>
          <w:rFonts w:ascii="Times New Roman" w:hAnsi="Times New Roman"/>
          <w:sz w:val="22"/>
        </w:rPr>
        <w:t xml:space="preserve"> perché siano rese, integrate o regolarizzate le dichiarazioni necessarie, </w:t>
      </w:r>
      <w:r w:rsidR="0041679C" w:rsidRPr="00D67A85">
        <w:rPr>
          <w:rFonts w:ascii="Times New Roman" w:hAnsi="Times New Roman"/>
          <w:sz w:val="22"/>
        </w:rPr>
        <w:t>indicando</w:t>
      </w:r>
      <w:r w:rsidRPr="00D67A85">
        <w:rPr>
          <w:rFonts w:ascii="Times New Roman" w:hAnsi="Times New Roman"/>
          <w:sz w:val="22"/>
        </w:rPr>
        <w:t xml:space="preserve"> il contenuto e i soggetti che le devono rendere. </w:t>
      </w:r>
      <w:r w:rsidR="00C4381F" w:rsidRPr="00D67A85">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r w:rsidR="00800848" w:rsidRPr="00D67A85">
        <w:rPr>
          <w:rFonts w:ascii="Times New Roman" w:hAnsi="Times New Roman"/>
          <w:sz w:val="22"/>
        </w:rPr>
        <w:t xml:space="preserve"> </w:t>
      </w:r>
      <w:r w:rsidRPr="00D67A85">
        <w:rPr>
          <w:rFonts w:ascii="Times New Roman" w:hAnsi="Times New Roman"/>
          <w:sz w:val="22"/>
        </w:rPr>
        <w:t>In caso di inutile decorso del termine</w:t>
      </w:r>
      <w:r w:rsidR="000E5B8F" w:rsidRPr="00D67A85">
        <w:rPr>
          <w:rFonts w:ascii="Times New Roman" w:hAnsi="Times New Roman"/>
          <w:sz w:val="22"/>
        </w:rPr>
        <w:t>,</w:t>
      </w:r>
      <w:r w:rsidRPr="00D67A85">
        <w:rPr>
          <w:rFonts w:ascii="Times New Roman" w:hAnsi="Times New Roman"/>
          <w:sz w:val="22"/>
        </w:rPr>
        <w:t xml:space="preserve"> la stazione appaltante procede all’esclusione del concorrente dalla procedura</w:t>
      </w:r>
      <w:r w:rsidR="000E5B8F" w:rsidRPr="00D67A85">
        <w:rPr>
          <w:rFonts w:ascii="Times New Roman" w:hAnsi="Times New Roman"/>
          <w:sz w:val="22"/>
        </w:rPr>
        <w:t>.</w:t>
      </w:r>
      <w:r w:rsidR="00800848" w:rsidRPr="00D67A85">
        <w:rPr>
          <w:rFonts w:ascii="Times New Roman" w:hAnsi="Times New Roman"/>
          <w:sz w:val="22"/>
        </w:rPr>
        <w:t xml:space="preserve"> </w:t>
      </w:r>
      <w:r w:rsidR="00C4381F" w:rsidRPr="00D67A85">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744E77" w:rsidRPr="00D67A85" w:rsidRDefault="006E52C8" w:rsidP="00194F63">
      <w:pPr>
        <w:pStyle w:val="Titolo2"/>
        <w:numPr>
          <w:ilvl w:val="0"/>
          <w:numId w:val="0"/>
        </w:numPr>
        <w:rPr>
          <w:rFonts w:ascii="Times New Roman" w:hAnsi="Times New Roman"/>
          <w:sz w:val="22"/>
          <w:szCs w:val="22"/>
        </w:rPr>
      </w:pPr>
      <w:bookmarkStart w:id="3095" w:name="_Toc500345607"/>
      <w:r w:rsidRPr="00D67A85">
        <w:rPr>
          <w:rFonts w:ascii="Times New Roman" w:hAnsi="Times New Roman"/>
          <w:sz w:val="22"/>
          <w:szCs w:val="22"/>
        </w:rPr>
        <w:t>14</w:t>
      </w:r>
      <w:r w:rsidR="00194F63" w:rsidRPr="00D67A85">
        <w:rPr>
          <w:rFonts w:ascii="Times New Roman" w:hAnsi="Times New Roman"/>
          <w:sz w:val="22"/>
          <w:szCs w:val="22"/>
        </w:rPr>
        <w:t xml:space="preserve">. </w:t>
      </w:r>
      <w:r w:rsidR="009F5A93" w:rsidRPr="00D67A85">
        <w:rPr>
          <w:rFonts w:ascii="Times New Roman" w:hAnsi="Times New Roman"/>
          <w:sz w:val="22"/>
          <w:szCs w:val="22"/>
        </w:rPr>
        <w:t>CONTENUTO DELLA BUSTA “A” – DOCUMENTAZIONE AMMINISTRATIVA</w:t>
      </w:r>
      <w:bookmarkEnd w:id="3095"/>
    </w:p>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3"/>
    <w:bookmarkEnd w:id="3094"/>
    <w:p w:rsidR="00C9036B" w:rsidRPr="00D67A85" w:rsidRDefault="002D5B2C" w:rsidP="002D5B2C">
      <w:pPr>
        <w:spacing w:before="60" w:after="60"/>
        <w:rPr>
          <w:rFonts w:ascii="Times New Roman" w:hAnsi="Times New Roman"/>
          <w:sz w:val="22"/>
        </w:rPr>
      </w:pPr>
      <w:r w:rsidRPr="00D67A85">
        <w:rPr>
          <w:rFonts w:ascii="Times New Roman" w:hAnsi="Times New Roman"/>
          <w:sz w:val="22"/>
        </w:rPr>
        <w:t>La busta A contiene la d</w:t>
      </w:r>
      <w:r w:rsidR="00C9036B" w:rsidRPr="00D67A85">
        <w:rPr>
          <w:rFonts w:ascii="Times New Roman" w:hAnsi="Times New Roman"/>
          <w:sz w:val="22"/>
        </w:rPr>
        <w:t>omanda di partecipazione</w:t>
      </w:r>
      <w:r w:rsidRPr="00D67A85">
        <w:rPr>
          <w:rFonts w:ascii="Times New Roman" w:hAnsi="Times New Roman"/>
          <w:sz w:val="22"/>
        </w:rPr>
        <w:t xml:space="preserve"> e le dichiarazioni integrative</w:t>
      </w:r>
      <w:r w:rsidR="00D42076" w:rsidRPr="00D67A85">
        <w:rPr>
          <w:rFonts w:ascii="Times New Roman" w:hAnsi="Times New Roman"/>
          <w:sz w:val="22"/>
        </w:rPr>
        <w:t xml:space="preserve">, il DGUE nonché </w:t>
      </w:r>
      <w:r w:rsidRPr="00D67A85">
        <w:rPr>
          <w:rFonts w:ascii="Times New Roman" w:hAnsi="Times New Roman"/>
          <w:sz w:val="22"/>
        </w:rPr>
        <w:t>la documentazione a corredo</w:t>
      </w:r>
      <w:r w:rsidR="00D42076" w:rsidRPr="00D67A85">
        <w:rPr>
          <w:rFonts w:ascii="Times New Roman" w:hAnsi="Times New Roman"/>
          <w:sz w:val="22"/>
        </w:rPr>
        <w:t>, in relazione alle diverse forme di partecipazione.</w:t>
      </w:r>
    </w:p>
    <w:p w:rsidR="00FC01BD" w:rsidRPr="00D67A85" w:rsidRDefault="006E52C8" w:rsidP="00F21EAF">
      <w:pPr>
        <w:pStyle w:val="Titolo3"/>
        <w:numPr>
          <w:ilvl w:val="0"/>
          <w:numId w:val="0"/>
        </w:numPr>
        <w:rPr>
          <w:rFonts w:ascii="Times New Roman" w:hAnsi="Times New Roman"/>
          <w:szCs w:val="22"/>
        </w:rPr>
      </w:pPr>
      <w:bookmarkStart w:id="3096" w:name="_Toc497484963"/>
      <w:bookmarkStart w:id="3097" w:name="_Toc497728161"/>
      <w:bookmarkStart w:id="3098" w:name="_Toc497831556"/>
      <w:bookmarkStart w:id="3099" w:name="_Toc498419754"/>
      <w:bookmarkStart w:id="3100" w:name="_Toc497484964"/>
      <w:bookmarkStart w:id="3101" w:name="_Toc497728162"/>
      <w:bookmarkStart w:id="3102" w:name="_Toc497831557"/>
      <w:bookmarkStart w:id="3103" w:name="_Toc498419755"/>
      <w:bookmarkStart w:id="3104" w:name="_Ref496796975"/>
      <w:bookmarkStart w:id="3105" w:name="_Toc500345608"/>
      <w:bookmarkEnd w:id="3096"/>
      <w:bookmarkEnd w:id="3097"/>
      <w:bookmarkEnd w:id="3098"/>
      <w:bookmarkEnd w:id="3099"/>
      <w:bookmarkEnd w:id="3100"/>
      <w:bookmarkEnd w:id="3101"/>
      <w:bookmarkEnd w:id="3102"/>
      <w:bookmarkEnd w:id="3103"/>
      <w:r w:rsidRPr="00D67A85">
        <w:rPr>
          <w:rFonts w:ascii="Times New Roman" w:hAnsi="Times New Roman"/>
          <w:szCs w:val="22"/>
        </w:rPr>
        <w:t>14</w:t>
      </w:r>
      <w:r w:rsidR="00E34FEE" w:rsidRPr="00D67A85">
        <w:rPr>
          <w:rFonts w:ascii="Times New Roman" w:hAnsi="Times New Roman"/>
          <w:szCs w:val="22"/>
        </w:rPr>
        <w:t>.1</w:t>
      </w:r>
      <w:r w:rsidR="00F21EAF" w:rsidRPr="00D67A85">
        <w:rPr>
          <w:rFonts w:ascii="Times New Roman" w:hAnsi="Times New Roman"/>
          <w:szCs w:val="22"/>
        </w:rPr>
        <w:t xml:space="preserve"> </w:t>
      </w:r>
      <w:r w:rsidR="00DB4554" w:rsidRPr="00D67A85">
        <w:rPr>
          <w:rFonts w:ascii="Times New Roman" w:hAnsi="Times New Roman"/>
          <w:szCs w:val="22"/>
        </w:rPr>
        <w:t>D</w:t>
      </w:r>
      <w:r w:rsidR="009F5A93" w:rsidRPr="00D67A85">
        <w:rPr>
          <w:rFonts w:ascii="Times New Roman" w:hAnsi="Times New Roman"/>
          <w:szCs w:val="22"/>
        </w:rPr>
        <w:t>omanda di partecipazione</w:t>
      </w:r>
      <w:bookmarkEnd w:id="3104"/>
      <w:bookmarkEnd w:id="3105"/>
    </w:p>
    <w:p w:rsidR="002C66E9" w:rsidRPr="00D67A85" w:rsidRDefault="006366FB" w:rsidP="00E54C2C">
      <w:pPr>
        <w:spacing w:before="60" w:after="60"/>
        <w:rPr>
          <w:rFonts w:ascii="Times New Roman" w:hAnsi="Times New Roman"/>
          <w:sz w:val="22"/>
        </w:rPr>
      </w:pPr>
      <w:r w:rsidRPr="00D67A85">
        <w:rPr>
          <w:rFonts w:ascii="Times New Roman" w:hAnsi="Times New Roman"/>
          <w:sz w:val="22"/>
        </w:rPr>
        <w:t>L</w:t>
      </w:r>
      <w:r w:rsidR="002C66E9" w:rsidRPr="00D67A85">
        <w:rPr>
          <w:rFonts w:ascii="Times New Roman" w:hAnsi="Times New Roman"/>
          <w:sz w:val="22"/>
        </w:rPr>
        <w:t>a domanda di partecipazione</w:t>
      </w:r>
      <w:r w:rsidR="00194F63" w:rsidRPr="00D67A85">
        <w:rPr>
          <w:rFonts w:ascii="Times New Roman" w:hAnsi="Times New Roman"/>
          <w:sz w:val="22"/>
        </w:rPr>
        <w:t xml:space="preserve"> </w:t>
      </w:r>
      <w:r w:rsidRPr="00D67A85">
        <w:rPr>
          <w:rFonts w:ascii="Times New Roman" w:hAnsi="Times New Roman"/>
          <w:sz w:val="22"/>
        </w:rPr>
        <w:t xml:space="preserve">è </w:t>
      </w:r>
      <w:r w:rsidR="00940F4E" w:rsidRPr="00D67A85">
        <w:rPr>
          <w:rFonts w:ascii="Times New Roman" w:hAnsi="Times New Roman"/>
          <w:sz w:val="22"/>
        </w:rPr>
        <w:t>redatta</w:t>
      </w:r>
      <w:r w:rsidR="00484778" w:rsidRPr="00D67A85">
        <w:rPr>
          <w:rFonts w:ascii="Times New Roman" w:hAnsi="Times New Roman"/>
          <w:sz w:val="22"/>
        </w:rPr>
        <w:t>, in bollo</w:t>
      </w:r>
      <w:r w:rsidR="00BE0412" w:rsidRPr="00D67A85">
        <w:rPr>
          <w:rFonts w:ascii="Times New Roman" w:hAnsi="Times New Roman"/>
          <w:sz w:val="22"/>
        </w:rPr>
        <w:t xml:space="preserve">, </w:t>
      </w:r>
      <w:r w:rsidR="00940F4E" w:rsidRPr="00D67A85">
        <w:rPr>
          <w:rFonts w:ascii="Times New Roman" w:hAnsi="Times New Roman"/>
          <w:sz w:val="22"/>
        </w:rPr>
        <w:t xml:space="preserve">preferibilmente secondo il </w:t>
      </w:r>
      <w:r w:rsidR="00940F4E" w:rsidRPr="00D67A85">
        <w:rPr>
          <w:rFonts w:ascii="Times New Roman" w:hAnsi="Times New Roman"/>
          <w:sz w:val="22"/>
          <w:highlight w:val="yellow"/>
        </w:rPr>
        <w:t>modello allegato</w:t>
      </w:r>
      <w:r w:rsidR="00940F4E" w:rsidRPr="00D67A85">
        <w:rPr>
          <w:rFonts w:ascii="Times New Roman" w:hAnsi="Times New Roman"/>
          <w:sz w:val="22"/>
        </w:rPr>
        <w:t xml:space="preserve"> e </w:t>
      </w:r>
      <w:r w:rsidRPr="00D67A85">
        <w:rPr>
          <w:rFonts w:ascii="Times New Roman" w:hAnsi="Times New Roman"/>
          <w:sz w:val="22"/>
        </w:rPr>
        <w:t>contiene</w:t>
      </w:r>
      <w:r w:rsidR="00940F4E" w:rsidRPr="00D67A85">
        <w:rPr>
          <w:rFonts w:ascii="Times New Roman" w:hAnsi="Times New Roman"/>
          <w:sz w:val="22"/>
        </w:rPr>
        <w:t xml:space="preserve"> tutte le </w:t>
      </w:r>
      <w:r w:rsidR="004E0365" w:rsidRPr="00D67A85">
        <w:rPr>
          <w:rFonts w:ascii="Times New Roman" w:hAnsi="Times New Roman"/>
          <w:sz w:val="22"/>
        </w:rPr>
        <w:t xml:space="preserve">seguenti </w:t>
      </w:r>
      <w:r w:rsidR="00BE0412" w:rsidRPr="00D67A85">
        <w:rPr>
          <w:rFonts w:ascii="Times New Roman" w:hAnsi="Times New Roman"/>
          <w:sz w:val="22"/>
        </w:rPr>
        <w:t>informazioni e dichiarazioni:</w:t>
      </w:r>
    </w:p>
    <w:p w:rsidR="00216E38" w:rsidRPr="00D67A85" w:rsidRDefault="004E0365" w:rsidP="004E0365">
      <w:pPr>
        <w:spacing w:before="60" w:after="60"/>
        <w:rPr>
          <w:rFonts w:ascii="Times New Roman" w:hAnsi="Times New Roman"/>
          <w:sz w:val="22"/>
        </w:rPr>
      </w:pPr>
      <w:r w:rsidRPr="00D67A85">
        <w:rPr>
          <w:rFonts w:ascii="Times New Roman" w:hAnsi="Times New Roman"/>
          <w:sz w:val="22"/>
        </w:rPr>
        <w:t xml:space="preserve">Il concorrente </w:t>
      </w:r>
      <w:r w:rsidR="00887702" w:rsidRPr="00D67A85">
        <w:rPr>
          <w:rFonts w:ascii="Times New Roman" w:hAnsi="Times New Roman"/>
          <w:sz w:val="22"/>
        </w:rPr>
        <w:t>indica la forma singola o associata con la quale l’impresa partecipa alla gara (impresa singola, consorzio, RTI, aggregazione di imprese di rete, GEIE)</w:t>
      </w:r>
      <w:r w:rsidR="00216E38" w:rsidRPr="00D67A85">
        <w:rPr>
          <w:rFonts w:ascii="Times New Roman" w:hAnsi="Times New Roman"/>
          <w:sz w:val="22"/>
        </w:rPr>
        <w:t>.</w:t>
      </w:r>
    </w:p>
    <w:p w:rsidR="00887702" w:rsidRPr="00D67A85" w:rsidRDefault="00216E38" w:rsidP="004E0365">
      <w:pPr>
        <w:spacing w:before="60" w:after="60"/>
        <w:rPr>
          <w:rFonts w:ascii="Times New Roman" w:hAnsi="Times New Roman"/>
          <w:sz w:val="22"/>
          <w:lang w:eastAsia="it-IT"/>
        </w:rPr>
      </w:pPr>
      <w:r w:rsidRPr="00D67A85">
        <w:rPr>
          <w:rFonts w:ascii="Times New Roman" w:hAnsi="Times New Roman"/>
          <w:sz w:val="22"/>
        </w:rPr>
        <w:t xml:space="preserve">In caso di partecipazione in RTI, consorzio ordinario, aggregazione di imprese di rete, GEIE, il concorrente </w:t>
      </w:r>
      <w:r w:rsidR="004E0365" w:rsidRPr="00D67A85">
        <w:rPr>
          <w:rFonts w:ascii="Times New Roman" w:hAnsi="Times New Roman"/>
          <w:sz w:val="22"/>
        </w:rPr>
        <w:t xml:space="preserve">fornisce i dati identificativi </w:t>
      </w:r>
      <w:r w:rsidR="004E0365" w:rsidRPr="00D67A85">
        <w:rPr>
          <w:rFonts w:ascii="Times New Roman" w:hAnsi="Times New Roman"/>
          <w:sz w:val="22"/>
          <w:lang w:eastAsia="it-IT"/>
        </w:rPr>
        <w:t>(ragione sociale, codice fiscale, sede)</w:t>
      </w:r>
      <w:r w:rsidR="004E0365" w:rsidRPr="00D67A85">
        <w:rPr>
          <w:rFonts w:ascii="Times New Roman" w:hAnsi="Times New Roman"/>
          <w:sz w:val="22"/>
        </w:rPr>
        <w:t xml:space="preserve"> e</w:t>
      </w:r>
      <w:r w:rsidRPr="00D67A85">
        <w:rPr>
          <w:rFonts w:ascii="Times New Roman" w:hAnsi="Times New Roman"/>
          <w:sz w:val="22"/>
        </w:rPr>
        <w:t xml:space="preserve"> il ruolo</w:t>
      </w:r>
      <w:r w:rsidR="00887702" w:rsidRPr="00D67A85">
        <w:rPr>
          <w:rFonts w:ascii="Times New Roman" w:hAnsi="Times New Roman"/>
          <w:sz w:val="22"/>
          <w:lang w:eastAsia="it-IT"/>
        </w:rPr>
        <w:t xml:space="preserve"> di </w:t>
      </w:r>
      <w:r w:rsidR="004E0365" w:rsidRPr="00D67A85">
        <w:rPr>
          <w:rFonts w:ascii="Times New Roman" w:hAnsi="Times New Roman"/>
          <w:sz w:val="22"/>
          <w:lang w:eastAsia="it-IT"/>
        </w:rPr>
        <w:t>ciascuna</w:t>
      </w:r>
      <w:r w:rsidR="00E34FEE" w:rsidRPr="00D67A85">
        <w:rPr>
          <w:rFonts w:ascii="Times New Roman" w:hAnsi="Times New Roman"/>
          <w:sz w:val="22"/>
          <w:lang w:eastAsia="it-IT"/>
        </w:rPr>
        <w:t xml:space="preserve"> </w:t>
      </w:r>
      <w:r w:rsidRPr="00D67A85">
        <w:rPr>
          <w:rFonts w:ascii="Times New Roman" w:hAnsi="Times New Roman"/>
          <w:sz w:val="22"/>
          <w:lang w:eastAsia="it-IT"/>
        </w:rPr>
        <w:t xml:space="preserve">impresa </w:t>
      </w:r>
      <w:r w:rsidR="004E0365" w:rsidRPr="00D67A85">
        <w:rPr>
          <w:rFonts w:ascii="Times New Roman" w:hAnsi="Times New Roman"/>
          <w:sz w:val="22"/>
          <w:lang w:eastAsia="it-IT"/>
        </w:rPr>
        <w:t>(</w:t>
      </w:r>
      <w:r w:rsidR="00887702" w:rsidRPr="00D67A85">
        <w:rPr>
          <w:rFonts w:ascii="Times New Roman" w:hAnsi="Times New Roman"/>
          <w:sz w:val="22"/>
          <w:lang w:eastAsia="it-IT"/>
        </w:rPr>
        <w:t>mandataria/mandante</w:t>
      </w:r>
      <w:r w:rsidR="004E0365" w:rsidRPr="00D67A85">
        <w:rPr>
          <w:rFonts w:ascii="Times New Roman" w:hAnsi="Times New Roman"/>
          <w:sz w:val="22"/>
          <w:lang w:eastAsia="it-IT"/>
        </w:rPr>
        <w:t>; capofila</w:t>
      </w:r>
      <w:r w:rsidR="00887702" w:rsidRPr="00D67A85">
        <w:rPr>
          <w:rFonts w:ascii="Times New Roman" w:hAnsi="Times New Roman"/>
          <w:sz w:val="22"/>
          <w:lang w:eastAsia="it-IT"/>
        </w:rPr>
        <w:t>/consorziata</w:t>
      </w:r>
      <w:r w:rsidR="004E0365" w:rsidRPr="00D67A85">
        <w:rPr>
          <w:rFonts w:ascii="Times New Roman" w:hAnsi="Times New Roman"/>
          <w:sz w:val="22"/>
          <w:lang w:eastAsia="it-IT"/>
        </w:rPr>
        <w:t>)</w:t>
      </w:r>
      <w:r w:rsidR="00887702" w:rsidRPr="00D67A85">
        <w:rPr>
          <w:rFonts w:ascii="Times New Roman" w:hAnsi="Times New Roman"/>
          <w:sz w:val="22"/>
          <w:lang w:eastAsia="it-IT"/>
        </w:rPr>
        <w:t>.</w:t>
      </w:r>
    </w:p>
    <w:p w:rsidR="00714D11" w:rsidRPr="00D67A85" w:rsidRDefault="00216E38" w:rsidP="00714D11">
      <w:pPr>
        <w:spacing w:before="60" w:after="60"/>
        <w:rPr>
          <w:rFonts w:ascii="Times New Roman" w:hAnsi="Times New Roman"/>
          <w:sz w:val="22"/>
          <w:lang w:eastAsia="it-IT"/>
        </w:rPr>
      </w:pPr>
      <w:r w:rsidRPr="00D67A85">
        <w:rPr>
          <w:rFonts w:ascii="Times New Roman" w:hAnsi="Times New Roman"/>
          <w:sz w:val="22"/>
        </w:rPr>
        <w:t>Nel</w:t>
      </w:r>
      <w:r w:rsidRPr="00D67A85">
        <w:rPr>
          <w:rFonts w:ascii="Times New Roman" w:hAnsi="Times New Roman"/>
          <w:sz w:val="22"/>
          <w:lang w:eastAsia="it-IT"/>
        </w:rPr>
        <w:t xml:space="preserve"> caso di consorzio di cooperative e imprese artigiane o di consorzio stabile di cui all’art. 45, comma 2 </w:t>
      </w:r>
      <w:proofErr w:type="spellStart"/>
      <w:r w:rsidRPr="00D67A85">
        <w:rPr>
          <w:rFonts w:ascii="Times New Roman" w:hAnsi="Times New Roman"/>
          <w:sz w:val="22"/>
          <w:lang w:eastAsia="it-IT"/>
        </w:rPr>
        <w:t>lett</w:t>
      </w:r>
      <w:proofErr w:type="spellEnd"/>
      <w:r w:rsidRPr="00D67A85">
        <w:rPr>
          <w:rFonts w:ascii="Times New Roman" w:hAnsi="Times New Roman"/>
          <w:sz w:val="22"/>
          <w:lang w:eastAsia="it-IT"/>
        </w:rPr>
        <w:t xml:space="preserve">. b) e c) del </w:t>
      </w:r>
      <w:proofErr w:type="spellStart"/>
      <w:r w:rsidRPr="00D67A85">
        <w:rPr>
          <w:rFonts w:ascii="Times New Roman" w:hAnsi="Times New Roman"/>
          <w:sz w:val="22"/>
          <w:lang w:eastAsia="it-IT"/>
        </w:rPr>
        <w:t>Codice,il</w:t>
      </w:r>
      <w:proofErr w:type="spellEnd"/>
      <w:r w:rsidRPr="00D67A85">
        <w:rPr>
          <w:rFonts w:ascii="Times New Roman" w:hAnsi="Times New Roman"/>
          <w:sz w:val="22"/>
          <w:lang w:eastAsia="it-IT"/>
        </w:rPr>
        <w:t xml:space="preserve"> consorzio </w:t>
      </w:r>
      <w:r w:rsidR="00714D11" w:rsidRPr="00D67A85">
        <w:rPr>
          <w:rFonts w:ascii="Times New Roman" w:hAnsi="Times New Roman"/>
          <w:sz w:val="22"/>
          <w:lang w:eastAsia="it-IT"/>
        </w:rPr>
        <w:t>indica il consorziato per i</w:t>
      </w:r>
      <w:r w:rsidRPr="00D67A85">
        <w:rPr>
          <w:rFonts w:ascii="Times New Roman" w:hAnsi="Times New Roman"/>
          <w:sz w:val="22"/>
          <w:lang w:eastAsia="it-IT"/>
        </w:rPr>
        <w:t>l</w:t>
      </w:r>
      <w:r w:rsidR="00714D11" w:rsidRPr="00D67A85">
        <w:rPr>
          <w:rFonts w:ascii="Times New Roman" w:hAnsi="Times New Roman"/>
          <w:sz w:val="22"/>
          <w:lang w:eastAsia="it-IT"/>
        </w:rPr>
        <w:t xml:space="preserve"> quale concorre alla gara; qualora il consorzio non indichi per quale/i consorziato/i concorre, si intende che lo stesso partecipa in nome e per conto proprio.</w:t>
      </w:r>
    </w:p>
    <w:p w:rsidR="00D42076" w:rsidRPr="00D67A85" w:rsidRDefault="00D42076" w:rsidP="00194F0A">
      <w:pPr>
        <w:spacing w:before="60" w:after="60"/>
        <w:rPr>
          <w:rFonts w:ascii="Times New Roman" w:hAnsi="Times New Roman"/>
          <w:sz w:val="22"/>
        </w:rPr>
      </w:pPr>
      <w:r w:rsidRPr="00D67A85">
        <w:rPr>
          <w:rFonts w:ascii="Times New Roman" w:hAnsi="Times New Roman"/>
          <w:b/>
          <w:sz w:val="22"/>
        </w:rPr>
        <w:t>La domanda è sottoscritta</w:t>
      </w:r>
      <w:r w:rsidRPr="00D67A85">
        <w:rPr>
          <w:rFonts w:ascii="Times New Roman" w:hAnsi="Times New Roman"/>
          <w:sz w:val="22"/>
        </w:rPr>
        <w:t>:</w:t>
      </w:r>
    </w:p>
    <w:p w:rsidR="00194F0A" w:rsidRPr="00D67A85" w:rsidRDefault="00D42076" w:rsidP="00D42076">
      <w:pPr>
        <w:pStyle w:val="Paragrafoelenco"/>
        <w:numPr>
          <w:ilvl w:val="0"/>
          <w:numId w:val="41"/>
        </w:numPr>
        <w:spacing w:before="60" w:after="60"/>
        <w:ind w:left="284" w:hanging="284"/>
        <w:rPr>
          <w:rFonts w:ascii="Times New Roman" w:hAnsi="Times New Roman"/>
          <w:sz w:val="22"/>
        </w:rPr>
      </w:pPr>
      <w:r w:rsidRPr="00D67A85">
        <w:rPr>
          <w:rFonts w:ascii="Times New Roman" w:hAnsi="Times New Roman"/>
          <w:sz w:val="22"/>
        </w:rPr>
        <w:t>n</w:t>
      </w:r>
      <w:r w:rsidR="00194F0A" w:rsidRPr="00D67A85">
        <w:rPr>
          <w:rFonts w:ascii="Times New Roman" w:hAnsi="Times New Roman"/>
          <w:sz w:val="22"/>
        </w:rPr>
        <w:t>el caso di raggruppamento temporaneo o consorzio ordinario costituiti, dalla mandataria/capofila.</w:t>
      </w:r>
    </w:p>
    <w:p w:rsidR="00C708BA" w:rsidRPr="00D67A85" w:rsidRDefault="00D42076" w:rsidP="00D42076">
      <w:pPr>
        <w:pStyle w:val="Paragrafoelenco"/>
        <w:numPr>
          <w:ilvl w:val="0"/>
          <w:numId w:val="41"/>
        </w:numPr>
        <w:spacing w:before="60" w:after="60"/>
        <w:ind w:left="284" w:hanging="284"/>
        <w:rPr>
          <w:rFonts w:ascii="Times New Roman" w:hAnsi="Times New Roman"/>
          <w:sz w:val="22"/>
        </w:rPr>
      </w:pPr>
      <w:r w:rsidRPr="00D67A85">
        <w:rPr>
          <w:rFonts w:ascii="Times New Roman" w:hAnsi="Times New Roman"/>
          <w:sz w:val="22"/>
        </w:rPr>
        <w:t>n</w:t>
      </w:r>
      <w:r w:rsidR="006050CE" w:rsidRPr="00D67A85">
        <w:rPr>
          <w:rFonts w:ascii="Times New Roman" w:hAnsi="Times New Roman"/>
          <w:sz w:val="22"/>
        </w:rPr>
        <w:t xml:space="preserve">el </w:t>
      </w:r>
      <w:r w:rsidR="00C708BA" w:rsidRPr="00D67A85">
        <w:rPr>
          <w:rFonts w:ascii="Times New Roman" w:hAnsi="Times New Roman"/>
          <w:sz w:val="22"/>
        </w:rPr>
        <w:t>caso di raggruppamento temporaneo o consorzio ordinario non ancora costituiti, da tutti i soggetti che costituiranno il raggruppamento o consorzio;</w:t>
      </w:r>
    </w:p>
    <w:p w:rsidR="00C708BA" w:rsidRPr="00D67A85" w:rsidRDefault="00D42076" w:rsidP="00D42076">
      <w:pPr>
        <w:pStyle w:val="Paragrafoelenco"/>
        <w:numPr>
          <w:ilvl w:val="0"/>
          <w:numId w:val="41"/>
        </w:numPr>
        <w:spacing w:before="60" w:after="60"/>
        <w:ind w:left="284" w:hanging="284"/>
        <w:rPr>
          <w:rFonts w:ascii="Times New Roman" w:hAnsi="Times New Roman"/>
          <w:sz w:val="22"/>
        </w:rPr>
      </w:pPr>
      <w:r w:rsidRPr="00D67A85">
        <w:rPr>
          <w:rFonts w:ascii="Times New Roman" w:hAnsi="Times New Roman"/>
          <w:sz w:val="22"/>
        </w:rPr>
        <w:t>n</w:t>
      </w:r>
      <w:r w:rsidR="00C708BA" w:rsidRPr="00D67A85">
        <w:rPr>
          <w:rFonts w:ascii="Times New Roman" w:hAnsi="Times New Roman"/>
          <w:sz w:val="22"/>
        </w:rPr>
        <w:t>el caso di aggregazioni di imprese aderenti al contratto di rete</w:t>
      </w:r>
      <w:r w:rsidR="00762E2E" w:rsidRPr="00D67A85">
        <w:rPr>
          <w:rFonts w:ascii="Times New Roman" w:hAnsi="Times New Roman"/>
          <w:sz w:val="22"/>
        </w:rPr>
        <w:t xml:space="preserve"> si fa riferimento alla disciplina prevista per i raggruppamenti temporanei di imprese, in quanto compatibile. In particolare</w:t>
      </w:r>
      <w:r w:rsidR="00C708BA" w:rsidRPr="00D67A85">
        <w:rPr>
          <w:rFonts w:ascii="Times New Roman" w:hAnsi="Times New Roman"/>
          <w:sz w:val="22"/>
        </w:rPr>
        <w:t>:</w:t>
      </w:r>
    </w:p>
    <w:p w:rsidR="00C708BA" w:rsidRPr="00D67A85" w:rsidRDefault="00C708BA" w:rsidP="00022150">
      <w:pPr>
        <w:numPr>
          <w:ilvl w:val="4"/>
          <w:numId w:val="2"/>
        </w:numPr>
        <w:spacing w:before="60" w:after="60"/>
        <w:ind w:left="567" w:hanging="283"/>
        <w:rPr>
          <w:rFonts w:ascii="Times New Roman" w:hAnsi="Times New Roman"/>
          <w:sz w:val="22"/>
        </w:rPr>
      </w:pPr>
      <w:r w:rsidRPr="00D67A85">
        <w:rPr>
          <w:rFonts w:ascii="Times New Roman" w:hAnsi="Times New Roman"/>
          <w:sz w:val="22"/>
        </w:rPr>
        <w:t xml:space="preserve">se la rete è dotata di un organo comune con potere di rappresentanza </w:t>
      </w:r>
      <w:r w:rsidR="0062368E" w:rsidRPr="00D67A85">
        <w:rPr>
          <w:rFonts w:ascii="Times New Roman" w:hAnsi="Times New Roman"/>
          <w:sz w:val="22"/>
        </w:rPr>
        <w:t xml:space="preserve">e </w:t>
      </w:r>
      <w:r w:rsidR="00A63D8A" w:rsidRPr="00D67A85">
        <w:rPr>
          <w:rFonts w:ascii="Times New Roman" w:hAnsi="Times New Roman"/>
          <w:sz w:val="22"/>
        </w:rPr>
        <w:t xml:space="preserve">con </w:t>
      </w:r>
      <w:r w:rsidRPr="00D67A85">
        <w:rPr>
          <w:rFonts w:ascii="Times New Roman" w:hAnsi="Times New Roman"/>
          <w:sz w:val="22"/>
        </w:rPr>
        <w:t>soggettività giuridica, ai sensi dell’art. 3, comma 4-</w:t>
      </w:r>
      <w:r w:rsidRPr="00D67A85">
        <w:rPr>
          <w:rFonts w:ascii="Times New Roman" w:hAnsi="Times New Roman"/>
          <w:i/>
          <w:sz w:val="22"/>
        </w:rPr>
        <w:t>quater</w:t>
      </w:r>
      <w:r w:rsidRPr="00D67A85">
        <w:rPr>
          <w:rFonts w:ascii="Times New Roman" w:hAnsi="Times New Roman"/>
          <w:sz w:val="22"/>
        </w:rPr>
        <w:t xml:space="preserve">, del </w:t>
      </w:r>
      <w:proofErr w:type="spellStart"/>
      <w:r w:rsidRPr="00D67A85">
        <w:rPr>
          <w:rFonts w:ascii="Times New Roman" w:hAnsi="Times New Roman"/>
          <w:sz w:val="22"/>
        </w:rPr>
        <w:t>d.l.</w:t>
      </w:r>
      <w:proofErr w:type="spellEnd"/>
      <w:r w:rsidRPr="00D67A85">
        <w:rPr>
          <w:rFonts w:ascii="Times New Roman" w:hAnsi="Times New Roman"/>
          <w:sz w:val="22"/>
        </w:rPr>
        <w:t xml:space="preserve"> 10 febbraio 2009, n. 5, la domanda di partecipazi</w:t>
      </w:r>
      <w:r w:rsidR="002F6F59" w:rsidRPr="00D67A85">
        <w:rPr>
          <w:rFonts w:ascii="Times New Roman" w:hAnsi="Times New Roman"/>
          <w:sz w:val="22"/>
        </w:rPr>
        <w:t>one deve essere sottoscritta</w:t>
      </w:r>
      <w:r w:rsidR="001925EB" w:rsidRPr="00D67A85">
        <w:rPr>
          <w:rFonts w:ascii="Times New Roman" w:hAnsi="Times New Roman"/>
          <w:sz w:val="22"/>
        </w:rPr>
        <w:t xml:space="preserve"> dal </w:t>
      </w:r>
      <w:r w:rsidR="003F2E52" w:rsidRPr="00D67A85">
        <w:rPr>
          <w:rFonts w:ascii="Times New Roman" w:hAnsi="Times New Roman"/>
          <w:sz w:val="22"/>
        </w:rPr>
        <w:t xml:space="preserve">solo </w:t>
      </w:r>
      <w:r w:rsidRPr="00D67A85">
        <w:rPr>
          <w:rFonts w:ascii="Times New Roman" w:hAnsi="Times New Roman"/>
          <w:sz w:val="22"/>
        </w:rPr>
        <w:t>operatore economico che riveste l</w:t>
      </w:r>
      <w:r w:rsidR="003F2E52" w:rsidRPr="00D67A85">
        <w:rPr>
          <w:rFonts w:ascii="Times New Roman" w:hAnsi="Times New Roman"/>
          <w:sz w:val="22"/>
        </w:rPr>
        <w:t>a funzione</w:t>
      </w:r>
      <w:r w:rsidRPr="00D67A85">
        <w:rPr>
          <w:rFonts w:ascii="Times New Roman" w:hAnsi="Times New Roman"/>
          <w:sz w:val="22"/>
        </w:rPr>
        <w:t xml:space="preserve"> di organo comune;</w:t>
      </w:r>
    </w:p>
    <w:p w:rsidR="00C708BA" w:rsidRPr="00D67A85" w:rsidRDefault="00C708BA" w:rsidP="00022150">
      <w:pPr>
        <w:numPr>
          <w:ilvl w:val="4"/>
          <w:numId w:val="2"/>
        </w:numPr>
        <w:spacing w:before="60" w:after="60"/>
        <w:ind w:left="567" w:hanging="283"/>
        <w:rPr>
          <w:rFonts w:ascii="Times New Roman" w:hAnsi="Times New Roman"/>
          <w:sz w:val="22"/>
          <w:lang w:eastAsia="it-IT"/>
        </w:rPr>
      </w:pPr>
      <w:r w:rsidRPr="00D67A85">
        <w:rPr>
          <w:rFonts w:ascii="Times New Roman" w:hAnsi="Times New Roman"/>
          <w:sz w:val="22"/>
          <w:lang w:eastAsia="it-IT"/>
        </w:rPr>
        <w:t>se la rete è dotata di un organo comune con potere di rappresentanza ma è priva di soggettività giuridica</w:t>
      </w:r>
      <w:r w:rsidR="003F2E52" w:rsidRPr="00D67A85">
        <w:rPr>
          <w:rFonts w:ascii="Times New Roman" w:hAnsi="Times New Roman"/>
          <w:sz w:val="22"/>
          <w:lang w:eastAsia="it-IT"/>
        </w:rPr>
        <w:t>,</w:t>
      </w:r>
      <w:r w:rsidRPr="00D67A85">
        <w:rPr>
          <w:rFonts w:ascii="Times New Roman" w:hAnsi="Times New Roman"/>
          <w:sz w:val="22"/>
          <w:lang w:eastAsia="it-IT"/>
        </w:rPr>
        <w:t xml:space="preserve"> ai sensi dell’art. 3, comma 4-</w:t>
      </w:r>
      <w:r w:rsidRPr="00D67A85">
        <w:rPr>
          <w:rFonts w:ascii="Times New Roman" w:hAnsi="Times New Roman"/>
          <w:i/>
          <w:sz w:val="22"/>
          <w:lang w:eastAsia="it-IT"/>
        </w:rPr>
        <w:t>quater</w:t>
      </w:r>
      <w:r w:rsidRPr="00D67A85">
        <w:rPr>
          <w:rFonts w:ascii="Times New Roman" w:hAnsi="Times New Roman"/>
          <w:sz w:val="22"/>
          <w:lang w:eastAsia="it-IT"/>
        </w:rPr>
        <w:t xml:space="preserve">, del </w:t>
      </w:r>
      <w:proofErr w:type="spellStart"/>
      <w:r w:rsidRPr="00D67A85">
        <w:rPr>
          <w:rFonts w:ascii="Times New Roman" w:hAnsi="Times New Roman"/>
          <w:sz w:val="22"/>
          <w:lang w:eastAsia="it-IT"/>
        </w:rPr>
        <w:t>d.l.</w:t>
      </w:r>
      <w:proofErr w:type="spellEnd"/>
      <w:r w:rsidRPr="00D67A85">
        <w:rPr>
          <w:rFonts w:ascii="Times New Roman" w:hAnsi="Times New Roman"/>
          <w:sz w:val="22"/>
          <w:lang w:eastAsia="it-IT"/>
        </w:rPr>
        <w:t xml:space="preserve"> 10 febbraio 2009, n. 5, la domanda di partecipazione deve essere sottoscritta </w:t>
      </w:r>
      <w:r w:rsidR="00F3508F" w:rsidRPr="00D67A85">
        <w:rPr>
          <w:rFonts w:ascii="Times New Roman" w:hAnsi="Times New Roman"/>
          <w:sz w:val="22"/>
        </w:rPr>
        <w:t>d</w:t>
      </w:r>
      <w:r w:rsidR="00150E03" w:rsidRPr="00D67A85">
        <w:rPr>
          <w:rFonts w:ascii="Times New Roman" w:hAnsi="Times New Roman"/>
          <w:sz w:val="22"/>
        </w:rPr>
        <w:t>a</w:t>
      </w:r>
      <w:r w:rsidR="00F3508F" w:rsidRPr="00D67A85">
        <w:rPr>
          <w:rFonts w:ascii="Times New Roman" w:hAnsi="Times New Roman"/>
          <w:sz w:val="22"/>
        </w:rPr>
        <w:t>l</w:t>
      </w:r>
      <w:r w:rsidRPr="00D67A85">
        <w:rPr>
          <w:rFonts w:ascii="Times New Roman" w:hAnsi="Times New Roman"/>
          <w:sz w:val="22"/>
          <w:lang w:eastAsia="it-IT"/>
        </w:rPr>
        <w:t xml:space="preserve">l’impresa che riveste le funzioni di organo comune nonché da ognuna delle imprese aderenti al contratto di rete che partecipano alla gara; </w:t>
      </w:r>
    </w:p>
    <w:p w:rsidR="00C708BA" w:rsidRPr="00D67A85" w:rsidRDefault="00C708BA" w:rsidP="00022150">
      <w:pPr>
        <w:numPr>
          <w:ilvl w:val="4"/>
          <w:numId w:val="2"/>
        </w:numPr>
        <w:spacing w:before="60" w:after="60"/>
        <w:ind w:left="567" w:hanging="283"/>
        <w:rPr>
          <w:rFonts w:ascii="Times New Roman" w:hAnsi="Times New Roman"/>
          <w:sz w:val="22"/>
          <w:lang w:eastAsia="it-IT"/>
        </w:rPr>
      </w:pPr>
      <w:r w:rsidRPr="00D67A85">
        <w:rPr>
          <w:rFonts w:ascii="Times New Roman" w:hAnsi="Times New Roman"/>
          <w:sz w:val="22"/>
          <w:lang w:eastAsia="it-IT"/>
        </w:rPr>
        <w:t xml:space="preserve">se la rete è dotata di un organo comune privo del potere di rappresentanza o se la rete è sprovvista di organo </w:t>
      </w:r>
      <w:r w:rsidR="002F6F59" w:rsidRPr="00D67A85">
        <w:rPr>
          <w:rFonts w:ascii="Times New Roman" w:hAnsi="Times New Roman"/>
          <w:sz w:val="22"/>
          <w:lang w:eastAsia="it-IT"/>
        </w:rPr>
        <w:t>comune</w:t>
      </w:r>
      <w:r w:rsidR="003F2E52" w:rsidRPr="00D67A85">
        <w:rPr>
          <w:rFonts w:ascii="Times New Roman" w:hAnsi="Times New Roman"/>
          <w:sz w:val="22"/>
          <w:lang w:eastAsia="it-IT"/>
        </w:rPr>
        <w:t>,</w:t>
      </w:r>
      <w:r w:rsidR="002F6F59" w:rsidRPr="00D67A85">
        <w:rPr>
          <w:rFonts w:ascii="Times New Roman" w:hAnsi="Times New Roman"/>
          <w:sz w:val="22"/>
          <w:lang w:eastAsia="it-IT"/>
        </w:rPr>
        <w:t xml:space="preserve"> oppure</w:t>
      </w:r>
      <w:r w:rsidRPr="00D67A85">
        <w:rPr>
          <w:rFonts w:ascii="Times New Roman" w:hAnsi="Times New Roman"/>
          <w:sz w:val="22"/>
          <w:lang w:eastAsia="it-IT"/>
        </w:rPr>
        <w:t xml:space="preserve"> se l’organo comune è privo dei requisiti di qualificazione</w:t>
      </w:r>
      <w:r w:rsidR="00F21EAF" w:rsidRPr="00D67A85">
        <w:rPr>
          <w:rFonts w:ascii="Times New Roman" w:hAnsi="Times New Roman"/>
          <w:sz w:val="22"/>
          <w:lang w:eastAsia="it-IT"/>
        </w:rPr>
        <w:t xml:space="preserve"> </w:t>
      </w:r>
      <w:r w:rsidRPr="00D67A85">
        <w:rPr>
          <w:rFonts w:ascii="Times New Roman" w:hAnsi="Times New Roman"/>
          <w:sz w:val="22"/>
          <w:lang w:eastAsia="it-IT"/>
        </w:rPr>
        <w:t>richiesti per assumere la veste di mandataria, la domanda di partecip</w:t>
      </w:r>
      <w:r w:rsidR="002F6F59" w:rsidRPr="00D67A85">
        <w:rPr>
          <w:rFonts w:ascii="Times New Roman" w:hAnsi="Times New Roman"/>
          <w:sz w:val="22"/>
          <w:lang w:eastAsia="it-IT"/>
        </w:rPr>
        <w:t>azione deve essere sottoscritta</w:t>
      </w:r>
      <w:r w:rsidRPr="00D67A85">
        <w:rPr>
          <w:rFonts w:ascii="Times New Roman" w:hAnsi="Times New Roman"/>
          <w:sz w:val="22"/>
          <w:lang w:eastAsia="it-IT"/>
        </w:rPr>
        <w:t xml:space="preserve"> dall’impresa aderente alla rete che riveste la qualifica di mandataria, ovvero</w:t>
      </w:r>
      <w:r w:rsidR="00470144" w:rsidRPr="00D67A85">
        <w:rPr>
          <w:rFonts w:ascii="Times New Roman" w:hAnsi="Times New Roman"/>
          <w:sz w:val="22"/>
          <w:lang w:eastAsia="it-IT"/>
        </w:rPr>
        <w:t xml:space="preserve">, </w:t>
      </w:r>
      <w:r w:rsidRPr="00D67A85">
        <w:rPr>
          <w:rFonts w:ascii="Times New Roman" w:hAnsi="Times New Roman"/>
          <w:sz w:val="22"/>
          <w:lang w:eastAsia="it-IT"/>
        </w:rPr>
        <w:t>in caso di partecipazione nelle forme del raggruppamento da costituirsi</w:t>
      </w:r>
      <w:r w:rsidR="00470144" w:rsidRPr="00D67A85">
        <w:rPr>
          <w:rFonts w:ascii="Times New Roman" w:hAnsi="Times New Roman"/>
          <w:sz w:val="22"/>
          <w:lang w:eastAsia="it-IT"/>
        </w:rPr>
        <w:t xml:space="preserve">, </w:t>
      </w:r>
      <w:r w:rsidRPr="00D67A85">
        <w:rPr>
          <w:rFonts w:ascii="Times New Roman" w:hAnsi="Times New Roman"/>
          <w:sz w:val="22"/>
          <w:lang w:eastAsia="it-IT"/>
        </w:rPr>
        <w:t>da ognuna delle imprese aderenti al contratto di rete che partecipa alla gara</w:t>
      </w:r>
      <w:r w:rsidR="00D06BE4" w:rsidRPr="00D67A85">
        <w:rPr>
          <w:rFonts w:ascii="Times New Roman" w:hAnsi="Times New Roman"/>
          <w:sz w:val="22"/>
          <w:lang w:eastAsia="it-IT"/>
        </w:rPr>
        <w:t>.</w:t>
      </w:r>
    </w:p>
    <w:p w:rsidR="00887702" w:rsidRPr="00D67A85" w:rsidRDefault="00887702" w:rsidP="00887702">
      <w:pPr>
        <w:spacing w:before="60" w:after="60"/>
        <w:rPr>
          <w:rFonts w:ascii="Times New Roman" w:hAnsi="Times New Roman"/>
          <w:sz w:val="22"/>
          <w:lang w:eastAsia="it-IT"/>
        </w:rPr>
      </w:pPr>
      <w:r w:rsidRPr="00D67A85">
        <w:rPr>
          <w:rFonts w:ascii="Times New Roman" w:hAnsi="Times New Roman"/>
          <w:sz w:val="22"/>
        </w:rPr>
        <w:t>Nel</w:t>
      </w:r>
      <w:r w:rsidRPr="00D67A85">
        <w:rPr>
          <w:rFonts w:ascii="Times New Roman" w:hAnsi="Times New Roman"/>
          <w:sz w:val="22"/>
          <w:lang w:eastAsia="it-IT"/>
        </w:rPr>
        <w:t xml:space="preserve"> caso di consorzio di cooperative e imprese artigiane o di consorzio stabile di cui all’art. 45, comma 2 </w:t>
      </w:r>
      <w:proofErr w:type="spellStart"/>
      <w:r w:rsidRPr="00D67A85">
        <w:rPr>
          <w:rFonts w:ascii="Times New Roman" w:hAnsi="Times New Roman"/>
          <w:sz w:val="22"/>
          <w:lang w:eastAsia="it-IT"/>
        </w:rPr>
        <w:t>lett</w:t>
      </w:r>
      <w:proofErr w:type="spellEnd"/>
      <w:r w:rsidRPr="00D67A85">
        <w:rPr>
          <w:rFonts w:ascii="Times New Roman" w:hAnsi="Times New Roman"/>
          <w:sz w:val="22"/>
          <w:lang w:eastAsia="it-IT"/>
        </w:rPr>
        <w:t xml:space="preserve">. b) e c) del </w:t>
      </w:r>
      <w:proofErr w:type="spellStart"/>
      <w:r w:rsidRPr="00D67A85">
        <w:rPr>
          <w:rFonts w:ascii="Times New Roman" w:hAnsi="Times New Roman"/>
          <w:sz w:val="22"/>
          <w:lang w:eastAsia="it-IT"/>
        </w:rPr>
        <w:t>Codice,</w:t>
      </w:r>
      <w:r w:rsidR="00216E38" w:rsidRPr="00D67A85">
        <w:rPr>
          <w:rFonts w:ascii="Times New Roman" w:hAnsi="Times New Roman"/>
          <w:sz w:val="22"/>
        </w:rPr>
        <w:t>la</w:t>
      </w:r>
      <w:proofErr w:type="spellEnd"/>
      <w:r w:rsidR="00216E38" w:rsidRPr="00D67A85">
        <w:rPr>
          <w:rFonts w:ascii="Times New Roman" w:hAnsi="Times New Roman"/>
          <w:sz w:val="22"/>
        </w:rPr>
        <w:t xml:space="preserve"> domanda è sottoscritta</w:t>
      </w:r>
      <w:r w:rsidR="00F21EAF" w:rsidRPr="00D67A85">
        <w:rPr>
          <w:rFonts w:ascii="Times New Roman" w:hAnsi="Times New Roman"/>
          <w:sz w:val="22"/>
        </w:rPr>
        <w:t xml:space="preserve"> </w:t>
      </w:r>
      <w:r w:rsidRPr="00D67A85">
        <w:rPr>
          <w:rFonts w:ascii="Times New Roman" w:hAnsi="Times New Roman"/>
          <w:sz w:val="22"/>
          <w:lang w:eastAsia="it-IT"/>
        </w:rPr>
        <w:t>dal consorzio medesimo.</w:t>
      </w:r>
    </w:p>
    <w:p w:rsidR="004E0365" w:rsidRPr="00D67A85" w:rsidRDefault="004E0365" w:rsidP="004E0365">
      <w:pPr>
        <w:rPr>
          <w:rFonts w:ascii="Times New Roman" w:hAnsi="Times New Roman"/>
          <w:sz w:val="22"/>
          <w:u w:val="single"/>
        </w:rPr>
      </w:pPr>
      <w:r w:rsidRPr="00D67A85">
        <w:rPr>
          <w:rFonts w:ascii="Times New Roman" w:hAnsi="Times New Roman"/>
          <w:sz w:val="22"/>
          <w:u w:val="single"/>
        </w:rPr>
        <w:t>Il concorrente allega:</w:t>
      </w:r>
    </w:p>
    <w:p w:rsidR="004E0365" w:rsidRPr="00D67A85" w:rsidRDefault="004E0365" w:rsidP="00022150">
      <w:pPr>
        <w:pStyle w:val="Paragrafoelenco"/>
        <w:numPr>
          <w:ilvl w:val="2"/>
          <w:numId w:val="15"/>
        </w:numPr>
        <w:spacing w:before="60" w:after="60"/>
        <w:ind w:left="567"/>
        <w:rPr>
          <w:rFonts w:ascii="Times New Roman" w:hAnsi="Times New Roman"/>
          <w:sz w:val="22"/>
        </w:rPr>
      </w:pPr>
      <w:r w:rsidRPr="00D67A85">
        <w:rPr>
          <w:rFonts w:ascii="Times New Roman" w:hAnsi="Times New Roman"/>
          <w:sz w:val="22"/>
        </w:rPr>
        <w:t>copia fotostatica di un documento d’identità del sottoscrittore</w:t>
      </w:r>
      <w:r w:rsidR="003B23E1" w:rsidRPr="00D67A85">
        <w:rPr>
          <w:rFonts w:ascii="Times New Roman" w:hAnsi="Times New Roman"/>
          <w:sz w:val="22"/>
        </w:rPr>
        <w:t>;</w:t>
      </w:r>
    </w:p>
    <w:p w:rsidR="004E0365" w:rsidRPr="00D67A85" w:rsidRDefault="004E0365" w:rsidP="001566A5">
      <w:pPr>
        <w:pStyle w:val="Paragrafoelenco"/>
        <w:numPr>
          <w:ilvl w:val="2"/>
          <w:numId w:val="15"/>
        </w:numPr>
        <w:spacing w:before="60" w:after="60"/>
        <w:ind w:left="567"/>
        <w:rPr>
          <w:rFonts w:ascii="Times New Roman" w:hAnsi="Times New Roman"/>
          <w:sz w:val="22"/>
        </w:rPr>
      </w:pPr>
      <w:r w:rsidRPr="00D67A85">
        <w:rPr>
          <w:rFonts w:ascii="Times New Roman" w:hAnsi="Times New Roman"/>
          <w:sz w:val="22"/>
        </w:rPr>
        <w:t xml:space="preserve">copia conforme all’originale della procura </w:t>
      </w:r>
      <w:r w:rsidR="000068F5" w:rsidRPr="00D67A85">
        <w:rPr>
          <w:rFonts w:ascii="Times New Roman" w:hAnsi="Times New Roman"/>
          <w:i/>
          <w:sz w:val="22"/>
        </w:rPr>
        <w:t xml:space="preserve">[e </w:t>
      </w:r>
      <w:r w:rsidR="001566A5" w:rsidRPr="00D67A85">
        <w:rPr>
          <w:rFonts w:ascii="Times New Roman" w:hAnsi="Times New Roman"/>
          <w:i/>
          <w:sz w:val="22"/>
        </w:rPr>
        <w:t>ove la stazione possegga un collegamento adeguato ad acquisire la visura camerale contente l’indicazione dei poteri dei procuratori</w:t>
      </w:r>
      <w:r w:rsidR="003F0163" w:rsidRPr="00D67A85">
        <w:rPr>
          <w:rFonts w:ascii="Times New Roman" w:hAnsi="Times New Roman"/>
          <w:i/>
          <w:sz w:val="22"/>
        </w:rPr>
        <w:t xml:space="preserve"> inserire anche la seguente frase: “</w:t>
      </w:r>
      <w:r w:rsidR="001566A5" w:rsidRPr="00D67A85">
        <w:rPr>
          <w:rFonts w:ascii="Times New Roman" w:hAnsi="Times New Roman"/>
          <w:sz w:val="22"/>
        </w:rPr>
        <w:t>oppure</w:t>
      </w:r>
      <w:r w:rsidR="00F21EAF" w:rsidRPr="00D67A85">
        <w:rPr>
          <w:rFonts w:ascii="Times New Roman" w:hAnsi="Times New Roman"/>
          <w:sz w:val="22"/>
        </w:rPr>
        <w:t xml:space="preserve"> </w:t>
      </w:r>
      <w:r w:rsidRPr="00D67A85">
        <w:rPr>
          <w:rFonts w:ascii="Times New Roman" w:hAnsi="Times New Roman"/>
          <w:sz w:val="22"/>
          <w:u w:val="single"/>
        </w:rPr>
        <w:t>nel solo caso</w:t>
      </w:r>
      <w:r w:rsidRPr="00D67A85">
        <w:rPr>
          <w:rFonts w:ascii="Times New Roman" w:hAnsi="Times New Roman"/>
          <w:sz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sidRPr="00D67A85">
        <w:rPr>
          <w:rFonts w:ascii="Times New Roman" w:hAnsi="Times New Roman"/>
          <w:sz w:val="22"/>
        </w:rPr>
        <w:t>”</w:t>
      </w:r>
      <w:r w:rsidR="003F0163" w:rsidRPr="00D67A85">
        <w:rPr>
          <w:rFonts w:ascii="Times New Roman" w:hAnsi="Times New Roman"/>
          <w:i/>
          <w:sz w:val="22"/>
        </w:rPr>
        <w:t>]</w:t>
      </w:r>
      <w:r w:rsidRPr="00D67A85">
        <w:rPr>
          <w:rFonts w:ascii="Times New Roman" w:hAnsi="Times New Roman"/>
          <w:sz w:val="22"/>
        </w:rPr>
        <w:t xml:space="preserve">. </w:t>
      </w:r>
    </w:p>
    <w:p w:rsidR="00823DB9" w:rsidRPr="00D67A85" w:rsidRDefault="006E52C8" w:rsidP="00E34FEE">
      <w:pPr>
        <w:pStyle w:val="Titolo3"/>
        <w:numPr>
          <w:ilvl w:val="0"/>
          <w:numId w:val="0"/>
        </w:numPr>
        <w:rPr>
          <w:rFonts w:ascii="Times New Roman" w:hAnsi="Times New Roman"/>
          <w:szCs w:val="22"/>
        </w:rPr>
      </w:pPr>
      <w:bookmarkStart w:id="3106" w:name="_Toc483302395"/>
      <w:bookmarkStart w:id="3107" w:name="_Toc483316016"/>
      <w:bookmarkStart w:id="3108" w:name="_Toc483316221"/>
      <w:bookmarkStart w:id="3109" w:name="_Toc483316353"/>
      <w:bookmarkStart w:id="3110" w:name="_Toc483316484"/>
      <w:bookmarkStart w:id="3111" w:name="_Toc483325787"/>
      <w:bookmarkStart w:id="3112" w:name="_Toc483401266"/>
      <w:bookmarkStart w:id="3113" w:name="_Toc483474063"/>
      <w:bookmarkStart w:id="3114" w:name="_Toc483571492"/>
      <w:bookmarkStart w:id="3115" w:name="_Toc483571613"/>
      <w:bookmarkStart w:id="3116" w:name="_Toc483906990"/>
      <w:bookmarkStart w:id="3117" w:name="_Toc484010740"/>
      <w:bookmarkStart w:id="3118" w:name="_Toc484010862"/>
      <w:bookmarkStart w:id="3119" w:name="_Toc484010986"/>
      <w:bookmarkStart w:id="3120" w:name="_Toc484011108"/>
      <w:bookmarkStart w:id="3121" w:name="_Toc484011230"/>
      <w:bookmarkStart w:id="3122" w:name="_Toc484011705"/>
      <w:bookmarkStart w:id="3123" w:name="_Toc484097779"/>
      <w:bookmarkStart w:id="3124" w:name="_Toc484428951"/>
      <w:bookmarkStart w:id="3125" w:name="_Toc484429121"/>
      <w:bookmarkStart w:id="3126" w:name="_Toc484438696"/>
      <w:bookmarkStart w:id="3127" w:name="_Toc484438820"/>
      <w:bookmarkStart w:id="3128" w:name="_Toc484438944"/>
      <w:bookmarkStart w:id="3129" w:name="_Toc484439864"/>
      <w:bookmarkStart w:id="3130" w:name="_Toc484439987"/>
      <w:bookmarkStart w:id="3131" w:name="_Toc484440111"/>
      <w:bookmarkStart w:id="3132" w:name="_Toc484440471"/>
      <w:bookmarkStart w:id="3133" w:name="_Toc484448130"/>
      <w:bookmarkStart w:id="3134" w:name="_Toc484448255"/>
      <w:bookmarkStart w:id="3135" w:name="_Toc484448379"/>
      <w:bookmarkStart w:id="3136" w:name="_Toc484448503"/>
      <w:bookmarkStart w:id="3137" w:name="_Toc484448627"/>
      <w:bookmarkStart w:id="3138" w:name="_Toc484448751"/>
      <w:bookmarkStart w:id="3139" w:name="_Toc484448874"/>
      <w:bookmarkStart w:id="3140" w:name="_Toc484448998"/>
      <w:bookmarkStart w:id="3141" w:name="_Toc484449122"/>
      <w:bookmarkStart w:id="3142" w:name="_Toc484526617"/>
      <w:bookmarkStart w:id="3143" w:name="_Toc484605337"/>
      <w:bookmarkStart w:id="3144" w:name="_Toc484605461"/>
      <w:bookmarkStart w:id="3145" w:name="_Toc484688330"/>
      <w:bookmarkStart w:id="3146" w:name="_Toc484688885"/>
      <w:bookmarkStart w:id="3147" w:name="_Toc485218321"/>
      <w:bookmarkStart w:id="3148" w:name="_Ref484611690"/>
      <w:bookmarkStart w:id="3149" w:name="_Ref484611693"/>
      <w:bookmarkStart w:id="3150" w:name="_Toc500345609"/>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r w:rsidRPr="00D67A85">
        <w:rPr>
          <w:rFonts w:ascii="Times New Roman" w:hAnsi="Times New Roman"/>
          <w:szCs w:val="22"/>
        </w:rPr>
        <w:t>14</w:t>
      </w:r>
      <w:r w:rsidR="00E34FEE" w:rsidRPr="00D67A85">
        <w:rPr>
          <w:rFonts w:ascii="Times New Roman" w:hAnsi="Times New Roman"/>
          <w:szCs w:val="22"/>
        </w:rPr>
        <w:t xml:space="preserve">.2 </w:t>
      </w:r>
      <w:r w:rsidR="00DB4554" w:rsidRPr="00D67A85">
        <w:rPr>
          <w:rFonts w:ascii="Times New Roman" w:hAnsi="Times New Roman"/>
          <w:szCs w:val="22"/>
        </w:rPr>
        <w:t>D</w:t>
      </w:r>
      <w:r w:rsidR="00135F4B" w:rsidRPr="00D67A85">
        <w:rPr>
          <w:rFonts w:ascii="Times New Roman" w:hAnsi="Times New Roman"/>
          <w:szCs w:val="22"/>
        </w:rPr>
        <w:t>ocumento di gara unico europeo</w:t>
      </w:r>
      <w:bookmarkEnd w:id="3148"/>
      <w:bookmarkEnd w:id="3149"/>
      <w:bookmarkEnd w:id="3150"/>
    </w:p>
    <w:p w:rsidR="001E441E" w:rsidRPr="00D67A85" w:rsidRDefault="00823DB9" w:rsidP="00BE0412">
      <w:pPr>
        <w:spacing w:before="60" w:after="60"/>
        <w:rPr>
          <w:rFonts w:ascii="Times New Roman" w:hAnsi="Times New Roman"/>
          <w:b/>
          <w:color w:val="FF0000"/>
          <w:sz w:val="22"/>
        </w:rPr>
      </w:pPr>
      <w:r w:rsidRPr="00D67A85">
        <w:rPr>
          <w:rFonts w:ascii="Times New Roman" w:hAnsi="Times New Roman"/>
          <w:sz w:val="22"/>
        </w:rPr>
        <w:t xml:space="preserve">Il concorrente compila il DGUE </w:t>
      </w:r>
      <w:r w:rsidR="00135F4B" w:rsidRPr="00D67A85">
        <w:rPr>
          <w:rFonts w:ascii="Times New Roman" w:hAnsi="Times New Roman"/>
          <w:sz w:val="22"/>
        </w:rPr>
        <w:t xml:space="preserve">di cui allo schema allegato al DM del Ministero delle </w:t>
      </w:r>
      <w:r w:rsidR="00F60119" w:rsidRPr="00D67A85">
        <w:rPr>
          <w:rFonts w:ascii="Times New Roman" w:hAnsi="Times New Roman"/>
          <w:sz w:val="22"/>
        </w:rPr>
        <w:t>I</w:t>
      </w:r>
      <w:r w:rsidR="00135F4B" w:rsidRPr="00D67A85">
        <w:rPr>
          <w:rFonts w:ascii="Times New Roman" w:hAnsi="Times New Roman"/>
          <w:sz w:val="22"/>
        </w:rPr>
        <w:t xml:space="preserve">nfrastrutture </w:t>
      </w:r>
      <w:r w:rsidR="00F60119" w:rsidRPr="00D67A85">
        <w:rPr>
          <w:rFonts w:ascii="Times New Roman" w:hAnsi="Times New Roman"/>
          <w:sz w:val="22"/>
        </w:rPr>
        <w:t>e Trasporti del 18 luglio 2016 o successive modifiche</w:t>
      </w:r>
      <w:r w:rsidR="00D53EED" w:rsidRPr="00D67A85">
        <w:rPr>
          <w:rFonts w:ascii="Times New Roman" w:hAnsi="Times New Roman"/>
          <w:sz w:val="22"/>
        </w:rPr>
        <w:t>.</w:t>
      </w:r>
      <w:r w:rsidR="00F60119" w:rsidRPr="00D67A85">
        <w:rPr>
          <w:rFonts w:ascii="Times New Roman" w:hAnsi="Times New Roman"/>
          <w:b/>
          <w:color w:val="FF0000"/>
          <w:sz w:val="22"/>
        </w:rPr>
        <w:t xml:space="preserve"> </w:t>
      </w:r>
    </w:p>
    <w:p w:rsidR="00316F44" w:rsidRPr="00D67A85" w:rsidRDefault="000F78E0" w:rsidP="00D06E82">
      <w:pPr>
        <w:spacing w:before="60" w:after="60"/>
        <w:rPr>
          <w:rFonts w:ascii="Times New Roman" w:hAnsi="Times New Roman"/>
          <w:sz w:val="22"/>
          <w:u w:val="single"/>
        </w:rPr>
      </w:pPr>
      <w:r w:rsidRPr="00D67A85">
        <w:rPr>
          <w:rFonts w:ascii="Times New Roman" w:hAnsi="Times New Roman"/>
          <w:sz w:val="22"/>
          <w:u w:val="single"/>
        </w:rPr>
        <w:t>Il con</w:t>
      </w:r>
      <w:r w:rsidR="007A4526" w:rsidRPr="00D67A85">
        <w:rPr>
          <w:rFonts w:ascii="Times New Roman" w:hAnsi="Times New Roman"/>
          <w:sz w:val="22"/>
          <w:u w:val="single"/>
        </w:rPr>
        <w:t>corrente, per ciascun ausiliaria</w:t>
      </w:r>
      <w:r w:rsidRPr="00D67A85">
        <w:rPr>
          <w:rFonts w:ascii="Times New Roman" w:hAnsi="Times New Roman"/>
          <w:sz w:val="22"/>
          <w:u w:val="single"/>
        </w:rPr>
        <w:t xml:space="preserve">, </w:t>
      </w:r>
      <w:r w:rsidR="00126DB6" w:rsidRPr="00D67A85">
        <w:rPr>
          <w:rFonts w:ascii="Times New Roman" w:hAnsi="Times New Roman"/>
          <w:sz w:val="22"/>
          <w:u w:val="single"/>
        </w:rPr>
        <w:t>allega</w:t>
      </w:r>
      <w:r w:rsidR="00316F44" w:rsidRPr="00D67A85">
        <w:rPr>
          <w:rFonts w:ascii="Times New Roman" w:hAnsi="Times New Roman"/>
          <w:sz w:val="22"/>
          <w:u w:val="single"/>
        </w:rPr>
        <w:t>:</w:t>
      </w:r>
    </w:p>
    <w:p w:rsidR="00126DB6" w:rsidRPr="00D67A85" w:rsidRDefault="00126DB6" w:rsidP="00022150">
      <w:pPr>
        <w:pStyle w:val="Paragrafoelenco"/>
        <w:numPr>
          <w:ilvl w:val="2"/>
          <w:numId w:val="11"/>
        </w:numPr>
        <w:spacing w:before="60" w:after="60"/>
        <w:ind w:left="567" w:hanging="567"/>
        <w:rPr>
          <w:rFonts w:ascii="Times New Roman" w:hAnsi="Times New Roman"/>
          <w:sz w:val="22"/>
        </w:rPr>
      </w:pPr>
      <w:r w:rsidRPr="00D67A85">
        <w:rPr>
          <w:rFonts w:ascii="Times New Roman" w:hAnsi="Times New Roman"/>
          <w:sz w:val="22"/>
        </w:rPr>
        <w:t>DGUE</w:t>
      </w:r>
      <w:r w:rsidR="00095EE2" w:rsidRPr="00D67A85">
        <w:rPr>
          <w:rFonts w:ascii="Times New Roman" w:hAnsi="Times New Roman"/>
          <w:sz w:val="22"/>
        </w:rPr>
        <w:t>,</w:t>
      </w:r>
      <w:r w:rsidR="00D53EED" w:rsidRPr="00D67A85">
        <w:rPr>
          <w:rFonts w:ascii="Times New Roman" w:hAnsi="Times New Roman"/>
          <w:sz w:val="22"/>
        </w:rPr>
        <w:t xml:space="preserve"> </w:t>
      </w:r>
      <w:r w:rsidR="00316F44" w:rsidRPr="00D67A85">
        <w:rPr>
          <w:rFonts w:ascii="Times New Roman" w:hAnsi="Times New Roman"/>
          <w:sz w:val="22"/>
        </w:rPr>
        <w:t xml:space="preserve">a firma </w:t>
      </w:r>
      <w:r w:rsidR="007A4526" w:rsidRPr="00D67A85">
        <w:rPr>
          <w:rFonts w:ascii="Times New Roman" w:hAnsi="Times New Roman"/>
          <w:sz w:val="22"/>
        </w:rPr>
        <w:t>dell’ausiliaria</w:t>
      </w:r>
      <w:r w:rsidR="00095EE2" w:rsidRPr="00D67A85">
        <w:rPr>
          <w:rFonts w:ascii="Times New Roman" w:hAnsi="Times New Roman"/>
          <w:sz w:val="22"/>
        </w:rPr>
        <w:t>,</w:t>
      </w:r>
      <w:r w:rsidRPr="00D67A85">
        <w:rPr>
          <w:rFonts w:ascii="Times New Roman" w:hAnsi="Times New Roman"/>
          <w:sz w:val="22"/>
        </w:rPr>
        <w:t xml:space="preserve"> contenente le informazioni di cui alla parte II, sezioni A e B, alla par</w:t>
      </w:r>
      <w:r w:rsidR="000F78E0" w:rsidRPr="00D67A85">
        <w:rPr>
          <w:rFonts w:ascii="Times New Roman" w:hAnsi="Times New Roman"/>
          <w:sz w:val="22"/>
        </w:rPr>
        <w:t>te III, alla parte IV</w:t>
      </w:r>
      <w:r w:rsidR="00095EE2" w:rsidRPr="00D67A85">
        <w:rPr>
          <w:rFonts w:ascii="Times New Roman" w:hAnsi="Times New Roman"/>
          <w:sz w:val="22"/>
        </w:rPr>
        <w:t>,</w:t>
      </w:r>
      <w:r w:rsidR="00D53EED" w:rsidRPr="00D67A85">
        <w:rPr>
          <w:rFonts w:ascii="Times New Roman" w:hAnsi="Times New Roman"/>
          <w:sz w:val="22"/>
        </w:rPr>
        <w:t xml:space="preserve"> </w:t>
      </w:r>
      <w:r w:rsidR="000A5B75" w:rsidRPr="00D67A85">
        <w:rPr>
          <w:rFonts w:ascii="Times New Roman" w:hAnsi="Times New Roman"/>
          <w:sz w:val="22"/>
        </w:rPr>
        <w:t>in relazione ai requisiti oggetto di avvalimento</w:t>
      </w:r>
      <w:r w:rsidR="00C54AAC" w:rsidRPr="00D67A85">
        <w:rPr>
          <w:rFonts w:ascii="Times New Roman" w:hAnsi="Times New Roman"/>
          <w:sz w:val="22"/>
        </w:rPr>
        <w:t>, e</w:t>
      </w:r>
      <w:r w:rsidR="00316F44" w:rsidRPr="00D67A85">
        <w:rPr>
          <w:rFonts w:ascii="Times New Roman" w:hAnsi="Times New Roman"/>
          <w:sz w:val="22"/>
        </w:rPr>
        <w:t xml:space="preserve"> alla parte VI;</w:t>
      </w:r>
    </w:p>
    <w:p w:rsidR="000F78E0" w:rsidRPr="00D67A85" w:rsidRDefault="00126DB6" w:rsidP="00022150">
      <w:pPr>
        <w:pStyle w:val="Paragrafoelenco"/>
        <w:numPr>
          <w:ilvl w:val="2"/>
          <w:numId w:val="11"/>
        </w:numPr>
        <w:spacing w:before="60" w:after="60"/>
        <w:ind w:left="567" w:hanging="567"/>
        <w:rPr>
          <w:rFonts w:ascii="Times New Roman" w:hAnsi="Times New Roman"/>
          <w:sz w:val="22"/>
        </w:rPr>
      </w:pPr>
      <w:r w:rsidRPr="00D67A85">
        <w:rPr>
          <w:rFonts w:ascii="Times New Roman" w:hAnsi="Times New Roman"/>
          <w:sz w:val="22"/>
        </w:rPr>
        <w:t>dichiarazione sostitutiva</w:t>
      </w:r>
      <w:r w:rsidR="00E34FEE" w:rsidRPr="00D67A85">
        <w:rPr>
          <w:rFonts w:ascii="Times New Roman" w:hAnsi="Times New Roman"/>
          <w:sz w:val="22"/>
        </w:rPr>
        <w:t xml:space="preserve"> </w:t>
      </w:r>
      <w:r w:rsidRPr="00D67A85">
        <w:rPr>
          <w:rFonts w:ascii="Times New Roman" w:hAnsi="Times New Roman"/>
          <w:sz w:val="22"/>
        </w:rPr>
        <w:t xml:space="preserve">di cui all’art. 89, comma 1 del </w:t>
      </w:r>
      <w:r w:rsidR="00ED273B" w:rsidRPr="00D67A85">
        <w:rPr>
          <w:rFonts w:ascii="Times New Roman" w:hAnsi="Times New Roman"/>
          <w:sz w:val="22"/>
        </w:rPr>
        <w:t>Codice</w:t>
      </w:r>
      <w:r w:rsidR="00DC18B6" w:rsidRPr="00D67A85">
        <w:rPr>
          <w:rFonts w:ascii="Times New Roman" w:hAnsi="Times New Roman"/>
          <w:sz w:val="22"/>
        </w:rPr>
        <w:t>,</w:t>
      </w:r>
      <w:r w:rsidR="00D53EED" w:rsidRPr="00D67A85">
        <w:rPr>
          <w:rFonts w:ascii="Times New Roman" w:hAnsi="Times New Roman"/>
          <w:sz w:val="22"/>
        </w:rPr>
        <w:t xml:space="preserve"> </w:t>
      </w:r>
      <w:r w:rsidR="007B0DAF" w:rsidRPr="00D67A85">
        <w:rPr>
          <w:rFonts w:ascii="Times New Roman" w:hAnsi="Times New Roman"/>
          <w:sz w:val="22"/>
        </w:rPr>
        <w:t xml:space="preserve">sottoscritta </w:t>
      </w:r>
      <w:r w:rsidR="007A4526" w:rsidRPr="00D67A85">
        <w:rPr>
          <w:rFonts w:ascii="Times New Roman" w:hAnsi="Times New Roman"/>
          <w:sz w:val="22"/>
        </w:rPr>
        <w:t>dall’ausiliaria</w:t>
      </w:r>
      <w:r w:rsidR="00DC18B6" w:rsidRPr="00D67A85">
        <w:rPr>
          <w:rFonts w:ascii="Times New Roman" w:hAnsi="Times New Roman"/>
          <w:sz w:val="22"/>
        </w:rPr>
        <w:t>, con la quale quest’ultima</w:t>
      </w:r>
      <w:r w:rsidR="007B0DAF" w:rsidRPr="00D67A85">
        <w:rPr>
          <w:rFonts w:ascii="Times New Roman" w:hAnsi="Times New Roman"/>
          <w:sz w:val="22"/>
        </w:rPr>
        <w:t xml:space="preserve"> si </w:t>
      </w:r>
      <w:r w:rsidR="000F78E0" w:rsidRPr="00D67A85">
        <w:rPr>
          <w:rFonts w:ascii="Times New Roman" w:hAnsi="Times New Roman"/>
          <w:sz w:val="22"/>
        </w:rPr>
        <w:t>obbliga, verso il concorrente e verso la stazione appaltante, a mettere a disposizione, per tutta la durata dell’appalto, le risorse necessarie di cui è carente il concorrente</w:t>
      </w:r>
      <w:r w:rsidR="00123177" w:rsidRPr="00D67A85">
        <w:rPr>
          <w:rFonts w:ascii="Times New Roman" w:hAnsi="Times New Roman"/>
          <w:sz w:val="22"/>
        </w:rPr>
        <w:t>;</w:t>
      </w:r>
    </w:p>
    <w:p w:rsidR="00577D6A" w:rsidRPr="00D67A85" w:rsidRDefault="00577D6A" w:rsidP="00022150">
      <w:pPr>
        <w:pStyle w:val="Paragrafoelenco"/>
        <w:numPr>
          <w:ilvl w:val="2"/>
          <w:numId w:val="11"/>
        </w:numPr>
        <w:spacing w:before="60" w:after="60"/>
        <w:ind w:left="567" w:hanging="567"/>
        <w:rPr>
          <w:rFonts w:ascii="Times New Roman" w:hAnsi="Times New Roman"/>
          <w:sz w:val="22"/>
        </w:rPr>
      </w:pPr>
      <w:r w:rsidRPr="00D67A85">
        <w:rPr>
          <w:rFonts w:ascii="Times New Roman" w:hAnsi="Times New Roman"/>
          <w:sz w:val="22"/>
        </w:rPr>
        <w:t xml:space="preserve">dichiarazione sostitutiva di cui all’art. 89, comma 7 del Codice </w:t>
      </w:r>
      <w:r w:rsidR="00CC4DB5" w:rsidRPr="00D67A85">
        <w:rPr>
          <w:rFonts w:ascii="Times New Roman" w:hAnsi="Times New Roman"/>
          <w:sz w:val="22"/>
        </w:rPr>
        <w:t>sottoscritta</w:t>
      </w:r>
      <w:r w:rsidRPr="00D67A85">
        <w:rPr>
          <w:rFonts w:ascii="Times New Roman" w:hAnsi="Times New Roman"/>
          <w:sz w:val="22"/>
        </w:rPr>
        <w:t xml:space="preserve"> dall’ausiliari</w:t>
      </w:r>
      <w:r w:rsidR="007A4526" w:rsidRPr="00D67A85">
        <w:rPr>
          <w:rFonts w:ascii="Times New Roman" w:hAnsi="Times New Roman"/>
          <w:sz w:val="22"/>
        </w:rPr>
        <w:t>a</w:t>
      </w:r>
      <w:r w:rsidR="00DC18B6" w:rsidRPr="00D67A85">
        <w:rPr>
          <w:rFonts w:ascii="Times New Roman" w:hAnsi="Times New Roman"/>
          <w:sz w:val="22"/>
        </w:rPr>
        <w:t xml:space="preserve"> con la quale quest’ultima</w:t>
      </w:r>
      <w:r w:rsidR="00E34FEE" w:rsidRPr="00D67A85">
        <w:rPr>
          <w:rFonts w:ascii="Times New Roman" w:hAnsi="Times New Roman"/>
          <w:sz w:val="22"/>
        </w:rPr>
        <w:t xml:space="preserve"> </w:t>
      </w:r>
      <w:r w:rsidRPr="00D67A85">
        <w:rPr>
          <w:rFonts w:ascii="Times New Roman" w:hAnsi="Times New Roman"/>
          <w:sz w:val="22"/>
        </w:rPr>
        <w:t xml:space="preserve">attesta </w:t>
      </w:r>
      <w:r w:rsidR="00DC18B6" w:rsidRPr="00D67A85">
        <w:rPr>
          <w:rFonts w:ascii="Times New Roman" w:hAnsi="Times New Roman"/>
          <w:sz w:val="22"/>
        </w:rPr>
        <w:t>di non partecipare</w:t>
      </w:r>
      <w:r w:rsidRPr="00D67A85">
        <w:rPr>
          <w:rFonts w:ascii="Times New Roman" w:hAnsi="Times New Roman"/>
          <w:sz w:val="22"/>
        </w:rPr>
        <w:t xml:space="preserve"> alla gara in proprio o come associata o consorziata;</w:t>
      </w:r>
    </w:p>
    <w:p w:rsidR="007B0DAF" w:rsidRPr="00D67A85" w:rsidRDefault="007B0DAF" w:rsidP="00022150">
      <w:pPr>
        <w:pStyle w:val="Paragrafoelenco"/>
        <w:numPr>
          <w:ilvl w:val="2"/>
          <w:numId w:val="11"/>
        </w:numPr>
        <w:spacing w:before="60" w:after="60"/>
        <w:ind w:left="567" w:hanging="567"/>
        <w:rPr>
          <w:rFonts w:ascii="Times New Roman" w:hAnsi="Times New Roman"/>
          <w:sz w:val="22"/>
        </w:rPr>
      </w:pPr>
      <w:r w:rsidRPr="00D67A85">
        <w:rPr>
          <w:rFonts w:ascii="Times New Roman" w:hAnsi="Times New Roman"/>
          <w:sz w:val="22"/>
        </w:rPr>
        <w:t>originale o copia autentica del contratto di avvalimento</w:t>
      </w:r>
      <w:r w:rsidR="005240BB" w:rsidRPr="00D67A85">
        <w:rPr>
          <w:rFonts w:ascii="Times New Roman" w:hAnsi="Times New Roman"/>
          <w:sz w:val="22"/>
        </w:rPr>
        <w:t>, in virtù del quale l’</w:t>
      </w:r>
      <w:r w:rsidRPr="00D67A85">
        <w:rPr>
          <w:rFonts w:ascii="Times New Roman" w:hAnsi="Times New Roman"/>
          <w:sz w:val="22"/>
        </w:rPr>
        <w:t>ausiliaria si obbliga, nei confronti del concorrente, a fornire i requisiti e a mettere a disposizione le risorse necessarie, che devono essere dettagliatamente descritte, per tutta la durata dell’appalto.</w:t>
      </w:r>
      <w:r w:rsidR="005240BB" w:rsidRPr="00D67A85">
        <w:rPr>
          <w:rFonts w:ascii="Times New Roman" w:hAnsi="Times New Roman"/>
          <w:sz w:val="22"/>
        </w:rPr>
        <w:t xml:space="preserve"> A tal fine il contratto di avvalimento contiene, a pena di nullità, ai sensi dell’art. 89 comma 1 del Codice, la specificazione dei requisiti forniti e delle risorse messe</w:t>
      </w:r>
      <w:r w:rsidR="00123177" w:rsidRPr="00D67A85">
        <w:rPr>
          <w:rFonts w:ascii="Times New Roman" w:hAnsi="Times New Roman"/>
          <w:sz w:val="22"/>
        </w:rPr>
        <w:t xml:space="preserve"> a disposizione dall’ausiliaria;</w:t>
      </w:r>
    </w:p>
    <w:p w:rsidR="00723D23" w:rsidRPr="00D67A85" w:rsidRDefault="007A4526" w:rsidP="00022150">
      <w:pPr>
        <w:pStyle w:val="Paragrafoelenco"/>
        <w:numPr>
          <w:ilvl w:val="2"/>
          <w:numId w:val="11"/>
        </w:numPr>
        <w:spacing w:before="60" w:after="60"/>
        <w:ind w:left="567" w:hanging="567"/>
        <w:rPr>
          <w:rFonts w:ascii="Times New Roman" w:hAnsi="Times New Roman"/>
          <w:sz w:val="22"/>
        </w:rPr>
      </w:pPr>
      <w:r w:rsidRPr="00D67A85">
        <w:rPr>
          <w:rFonts w:ascii="Times New Roman" w:hAnsi="Times New Roman"/>
          <w:sz w:val="22"/>
        </w:rPr>
        <w:t>PASSOE dell’ausiliaria</w:t>
      </w:r>
      <w:r w:rsidR="00123177" w:rsidRPr="00D67A85">
        <w:rPr>
          <w:rFonts w:ascii="Times New Roman" w:hAnsi="Times New Roman"/>
          <w:sz w:val="22"/>
        </w:rPr>
        <w:t>;</w:t>
      </w:r>
    </w:p>
    <w:p w:rsidR="00F45946" w:rsidRPr="00D67A85" w:rsidRDefault="00F45946" w:rsidP="00C24F38">
      <w:pPr>
        <w:ind w:left="567"/>
        <w:rPr>
          <w:rFonts w:ascii="Times New Roman" w:eastAsia="Calibri" w:hAnsi="Times New Roman"/>
          <w:sz w:val="22"/>
        </w:rPr>
      </w:pPr>
      <w:r w:rsidRPr="00D67A85">
        <w:rPr>
          <w:rFonts w:ascii="Times New Roman" w:eastAsia="Calibri" w:hAnsi="Times New Roman"/>
          <w:sz w:val="22"/>
        </w:rPr>
        <w:t xml:space="preserve">In caso di operatori economici </w:t>
      </w:r>
      <w:r w:rsidR="00123177" w:rsidRPr="00D67A85">
        <w:rPr>
          <w:rFonts w:ascii="Times New Roman" w:eastAsia="Calibri" w:hAnsi="Times New Roman"/>
          <w:sz w:val="22"/>
        </w:rPr>
        <w:t xml:space="preserve">ausiliari </w:t>
      </w:r>
      <w:r w:rsidRPr="00D67A85">
        <w:rPr>
          <w:rFonts w:ascii="Times New Roman" w:eastAsia="Calibri" w:hAnsi="Times New Roman"/>
          <w:sz w:val="22"/>
        </w:rPr>
        <w:t>aventi sede, residenza o domicilio nei paesi inseriti nelle c.d. “</w:t>
      </w:r>
      <w:proofErr w:type="spellStart"/>
      <w:r w:rsidRPr="00D67A85">
        <w:rPr>
          <w:rFonts w:ascii="Times New Roman" w:eastAsia="Calibri" w:hAnsi="Times New Roman"/>
          <w:sz w:val="22"/>
        </w:rPr>
        <w:t>black</w:t>
      </w:r>
      <w:proofErr w:type="spellEnd"/>
      <w:r w:rsidRPr="00D67A85">
        <w:rPr>
          <w:rFonts w:ascii="Times New Roman" w:eastAsia="Calibri" w:hAnsi="Times New Roman"/>
          <w:sz w:val="22"/>
        </w:rPr>
        <w:t xml:space="preserve"> list”</w:t>
      </w:r>
      <w:r w:rsidR="00D53EED" w:rsidRPr="00D67A85">
        <w:rPr>
          <w:rFonts w:ascii="Times New Roman" w:eastAsia="Calibri" w:hAnsi="Times New Roman"/>
          <w:sz w:val="22"/>
        </w:rPr>
        <w:t>;</w:t>
      </w:r>
    </w:p>
    <w:p w:rsidR="007E543C" w:rsidRPr="00D67A85" w:rsidRDefault="00F45946" w:rsidP="00F45946">
      <w:pPr>
        <w:pStyle w:val="Paragrafoelenco"/>
        <w:numPr>
          <w:ilvl w:val="2"/>
          <w:numId w:val="11"/>
        </w:numPr>
        <w:ind w:left="567" w:hanging="567"/>
        <w:rPr>
          <w:rFonts w:ascii="Times New Roman" w:hAnsi="Times New Roman"/>
          <w:sz w:val="22"/>
        </w:rPr>
      </w:pPr>
      <w:r w:rsidRPr="00D67A85">
        <w:rPr>
          <w:rFonts w:ascii="Times New Roman" w:hAnsi="Times New Roman"/>
          <w:sz w:val="22"/>
        </w:rPr>
        <w:t xml:space="preserve">dichiarazione </w:t>
      </w:r>
      <w:r w:rsidR="007A4526" w:rsidRPr="00D67A85">
        <w:rPr>
          <w:rFonts w:ascii="Times New Roman" w:hAnsi="Times New Roman"/>
          <w:sz w:val="22"/>
        </w:rPr>
        <w:t>dell’ausiliaria</w:t>
      </w:r>
      <w:r w:rsidR="00E34FEE" w:rsidRPr="00D67A85">
        <w:rPr>
          <w:rFonts w:ascii="Times New Roman" w:hAnsi="Times New Roman"/>
          <w:sz w:val="22"/>
        </w:rPr>
        <w:t xml:space="preserve"> </w:t>
      </w:r>
      <w:r w:rsidRPr="00D67A85">
        <w:rPr>
          <w:rFonts w:ascii="Times New Roman" w:hAnsi="Times New Roman"/>
          <w:sz w:val="22"/>
        </w:rPr>
        <w:t xml:space="preserve">del possesso dell’autorizzazione in corso di validità rilasciata ai sensi del </w:t>
      </w:r>
      <w:proofErr w:type="spellStart"/>
      <w:r w:rsidRPr="00D67A85">
        <w:rPr>
          <w:rFonts w:ascii="Times New Roman" w:hAnsi="Times New Roman"/>
          <w:sz w:val="22"/>
        </w:rPr>
        <w:t>d.m.</w:t>
      </w:r>
      <w:proofErr w:type="spellEnd"/>
      <w:r w:rsidRPr="00D67A85">
        <w:rPr>
          <w:rFonts w:ascii="Times New Roman" w:hAnsi="Times New Roman"/>
          <w:sz w:val="22"/>
        </w:rPr>
        <w:t xml:space="preserve"> 14 dicembre 2010 del Ministero dell’economia e delle finanze ai sensi (art. 37 del d.l.</w:t>
      </w:r>
      <w:r w:rsidR="00B15695" w:rsidRPr="00D67A85">
        <w:rPr>
          <w:rFonts w:ascii="Times New Roman" w:hAnsi="Times New Roman"/>
          <w:sz w:val="22"/>
        </w:rPr>
        <w:t>78/2010,</w:t>
      </w:r>
      <w:r w:rsidR="00E34FEE" w:rsidRPr="00D67A85">
        <w:rPr>
          <w:rFonts w:ascii="Times New Roman" w:hAnsi="Times New Roman"/>
          <w:sz w:val="22"/>
        </w:rPr>
        <w:t xml:space="preserve"> </w:t>
      </w:r>
      <w:proofErr w:type="spellStart"/>
      <w:r w:rsidRPr="00D67A85">
        <w:rPr>
          <w:rFonts w:ascii="Times New Roman" w:hAnsi="Times New Roman"/>
          <w:sz w:val="22"/>
        </w:rPr>
        <w:t>conv</w:t>
      </w:r>
      <w:proofErr w:type="spellEnd"/>
      <w:r w:rsidRPr="00D67A85">
        <w:rPr>
          <w:rFonts w:ascii="Times New Roman" w:hAnsi="Times New Roman"/>
          <w:sz w:val="22"/>
        </w:rPr>
        <w:t xml:space="preserve">. in l. 122/2010) </w:t>
      </w:r>
      <w:r w:rsidR="00CF73D4" w:rsidRPr="00D67A85">
        <w:rPr>
          <w:rFonts w:ascii="Times New Roman" w:hAnsi="Times New Roman"/>
          <w:sz w:val="22"/>
        </w:rPr>
        <w:t>o</w:t>
      </w:r>
      <w:r w:rsidRPr="00D67A85">
        <w:rPr>
          <w:rFonts w:ascii="Times New Roman" w:hAnsi="Times New Roman"/>
          <w:sz w:val="22"/>
        </w:rPr>
        <w:t>ppure</w:t>
      </w:r>
      <w:r w:rsidR="00E34FEE" w:rsidRPr="00D67A85">
        <w:rPr>
          <w:rFonts w:ascii="Times New Roman" w:hAnsi="Times New Roman"/>
          <w:sz w:val="22"/>
        </w:rPr>
        <w:t xml:space="preserve"> </w:t>
      </w:r>
      <w:r w:rsidRPr="00D67A85">
        <w:rPr>
          <w:rFonts w:ascii="Times New Roman" w:hAnsi="Times New Roman"/>
          <w:sz w:val="22"/>
        </w:rPr>
        <w:t xml:space="preserve">dichiarazione </w:t>
      </w:r>
      <w:r w:rsidR="007A4526" w:rsidRPr="00D67A85">
        <w:rPr>
          <w:rFonts w:ascii="Times New Roman" w:hAnsi="Times New Roman"/>
          <w:sz w:val="22"/>
        </w:rPr>
        <w:t>dell’ausiliaria</w:t>
      </w:r>
      <w:r w:rsidR="00E34FEE" w:rsidRPr="00D67A85">
        <w:rPr>
          <w:rFonts w:ascii="Times New Roman" w:hAnsi="Times New Roman"/>
          <w:sz w:val="22"/>
        </w:rPr>
        <w:t xml:space="preserve"> </w:t>
      </w:r>
      <w:r w:rsidRPr="00D67A85">
        <w:rPr>
          <w:rFonts w:ascii="Times New Roman" w:hAnsi="Times New Roman"/>
          <w:sz w:val="22"/>
        </w:rPr>
        <w:t xml:space="preserve">di aver presentato domanda di autorizzazione ai sensi dell’art. 1 comma 3 del </w:t>
      </w:r>
      <w:proofErr w:type="spellStart"/>
      <w:r w:rsidRPr="00D67A85">
        <w:rPr>
          <w:rFonts w:ascii="Times New Roman" w:hAnsi="Times New Roman"/>
          <w:sz w:val="22"/>
        </w:rPr>
        <w:t>d.m.</w:t>
      </w:r>
      <w:proofErr w:type="spellEnd"/>
      <w:r w:rsidRPr="00D67A85">
        <w:rPr>
          <w:rFonts w:ascii="Times New Roman" w:hAnsi="Times New Roman"/>
          <w:sz w:val="22"/>
        </w:rPr>
        <w:t xml:space="preserve"> 14.12.2010 </w:t>
      </w:r>
      <w:r w:rsidRPr="00D67A85">
        <w:rPr>
          <w:rFonts w:ascii="Times New Roman" w:hAnsi="Times New Roman"/>
          <w:sz w:val="22"/>
          <w:u w:val="single"/>
        </w:rPr>
        <w:t>con allegata</w:t>
      </w:r>
      <w:r w:rsidRPr="00D67A85">
        <w:rPr>
          <w:rFonts w:ascii="Times New Roman" w:hAnsi="Times New Roman"/>
          <w:sz w:val="22"/>
        </w:rPr>
        <w:t xml:space="preserve"> copia dell’istanza di autorizzazione inviata al Ministero</w:t>
      </w:r>
      <w:r w:rsidR="002148FE" w:rsidRPr="00D67A85">
        <w:rPr>
          <w:rFonts w:ascii="Times New Roman" w:hAnsi="Times New Roman"/>
          <w:sz w:val="22"/>
        </w:rPr>
        <w:t>.</w:t>
      </w:r>
    </w:p>
    <w:p w:rsidR="00B963A8" w:rsidRPr="00D67A85" w:rsidRDefault="00B963A8" w:rsidP="00B963A8">
      <w:pPr>
        <w:tabs>
          <w:tab w:val="left" w:pos="1418"/>
        </w:tabs>
        <w:spacing w:before="60" w:after="60"/>
        <w:ind w:left="426" w:hanging="426"/>
        <w:rPr>
          <w:rFonts w:ascii="Times New Roman" w:hAnsi="Times New Roman"/>
          <w:b/>
          <w:sz w:val="22"/>
        </w:rPr>
      </w:pPr>
      <w:r w:rsidRPr="00D67A85">
        <w:rPr>
          <w:rFonts w:ascii="Times New Roman" w:hAnsi="Times New Roman"/>
          <w:b/>
          <w:sz w:val="22"/>
        </w:rPr>
        <w:t>Il DGUE deve essere presentato:</w:t>
      </w:r>
    </w:p>
    <w:p w:rsidR="00D76CDE" w:rsidRPr="00D67A85" w:rsidRDefault="00B963A8" w:rsidP="00022150">
      <w:pPr>
        <w:pStyle w:val="Paragrafoelenco"/>
        <w:numPr>
          <w:ilvl w:val="0"/>
          <w:numId w:val="31"/>
        </w:numPr>
        <w:spacing w:before="60" w:after="60"/>
        <w:ind w:left="284" w:hanging="284"/>
        <w:rPr>
          <w:rFonts w:ascii="Times New Roman" w:hAnsi="Times New Roman"/>
          <w:sz w:val="22"/>
        </w:rPr>
      </w:pPr>
      <w:r w:rsidRPr="00D67A85">
        <w:rPr>
          <w:rFonts w:ascii="Times New Roman" w:hAnsi="Times New Roman"/>
          <w:sz w:val="22"/>
        </w:rPr>
        <w:t>n</w:t>
      </w:r>
      <w:r w:rsidR="00D76CDE" w:rsidRPr="00D67A85">
        <w:rPr>
          <w:rFonts w:ascii="Times New Roman" w:hAnsi="Times New Roman"/>
          <w:sz w:val="22"/>
        </w:rPr>
        <w:t xml:space="preserve">el caso di raggruppamenti temporanei, consorzi ordinari, GEIE, da tutti gli operatori economici che partecipano alla procedura in forma congiunta; </w:t>
      </w:r>
    </w:p>
    <w:p w:rsidR="00B963A8" w:rsidRPr="00D67A85" w:rsidRDefault="00B963A8" w:rsidP="00022150">
      <w:pPr>
        <w:pStyle w:val="Paragrafoelenco"/>
        <w:numPr>
          <w:ilvl w:val="0"/>
          <w:numId w:val="31"/>
        </w:numPr>
        <w:spacing w:before="60" w:after="60"/>
        <w:ind w:left="284" w:hanging="284"/>
        <w:rPr>
          <w:rFonts w:ascii="Times New Roman" w:hAnsi="Times New Roman"/>
          <w:sz w:val="22"/>
        </w:rPr>
      </w:pPr>
      <w:r w:rsidRPr="00D67A85">
        <w:rPr>
          <w:rFonts w:ascii="Times New Roman" w:hAnsi="Times New Roman"/>
          <w:sz w:val="22"/>
        </w:rPr>
        <w:t>nel caso di aggregazioni di imprese di rete da ognuna delle imprese retiste, se l’intera rete partecipa, ovvero dall’organo comune e dalle singole imprese retiste indicate</w:t>
      </w:r>
      <w:r w:rsidR="00467C43" w:rsidRPr="00D67A85">
        <w:rPr>
          <w:rFonts w:ascii="Times New Roman" w:hAnsi="Times New Roman"/>
          <w:sz w:val="22"/>
        </w:rPr>
        <w:t>;</w:t>
      </w:r>
    </w:p>
    <w:p w:rsidR="00D76CDE" w:rsidRPr="00D67A85" w:rsidRDefault="00D76CDE" w:rsidP="00022150">
      <w:pPr>
        <w:pStyle w:val="Paragrafoelenco"/>
        <w:numPr>
          <w:ilvl w:val="0"/>
          <w:numId w:val="31"/>
        </w:numPr>
        <w:spacing w:before="60" w:after="60"/>
        <w:ind w:left="284" w:hanging="284"/>
        <w:rPr>
          <w:rFonts w:ascii="Times New Roman" w:hAnsi="Times New Roman"/>
          <w:sz w:val="22"/>
        </w:rPr>
      </w:pPr>
      <w:r w:rsidRPr="00D67A85">
        <w:rPr>
          <w:rFonts w:ascii="Times New Roman" w:hAnsi="Times New Roman"/>
          <w:sz w:val="22"/>
        </w:rPr>
        <w:t xml:space="preserve">nel caso di consorzi cooperativi, di consorzi artigiani e di consorzi stabili, </w:t>
      </w:r>
      <w:r w:rsidR="00B963A8" w:rsidRPr="00D67A85">
        <w:rPr>
          <w:rFonts w:ascii="Times New Roman" w:hAnsi="Times New Roman"/>
          <w:sz w:val="22"/>
        </w:rPr>
        <w:t xml:space="preserve">dal consorzio e </w:t>
      </w:r>
      <w:r w:rsidRPr="00D67A85">
        <w:rPr>
          <w:rFonts w:ascii="Times New Roman" w:hAnsi="Times New Roman"/>
          <w:sz w:val="22"/>
        </w:rPr>
        <w:t xml:space="preserve">dai consorziati per conto dei quali il consorzio concorre; </w:t>
      </w:r>
    </w:p>
    <w:p w:rsidR="00575728" w:rsidRPr="00D67A85" w:rsidRDefault="00EF3E36" w:rsidP="00376C23">
      <w:pPr>
        <w:spacing w:before="60" w:after="60"/>
        <w:rPr>
          <w:rFonts w:ascii="Times New Roman" w:hAnsi="Times New Roman"/>
          <w:sz w:val="22"/>
        </w:rPr>
      </w:pPr>
      <w:r w:rsidRPr="00D67A85">
        <w:rPr>
          <w:rFonts w:ascii="Times New Roman" w:hAnsi="Times New Roman"/>
          <w:sz w:val="22"/>
        </w:rPr>
        <w:t xml:space="preserve">In caso di incorporazione, fusione societaria o cessione d’azienda, le dichiarazioni di cui all’art. 80, commi 1, 2 e 5, </w:t>
      </w:r>
      <w:proofErr w:type="spellStart"/>
      <w:r w:rsidRPr="00D67A85">
        <w:rPr>
          <w:rFonts w:ascii="Times New Roman" w:hAnsi="Times New Roman"/>
          <w:sz w:val="22"/>
        </w:rPr>
        <w:t>lett</w:t>
      </w:r>
      <w:proofErr w:type="spellEnd"/>
      <w:r w:rsidRPr="00D67A85">
        <w:rPr>
          <w:rFonts w:ascii="Times New Roman" w:hAnsi="Times New Roman"/>
          <w:sz w:val="22"/>
        </w:rPr>
        <w:t xml:space="preserve">. l) del </w:t>
      </w:r>
      <w:proofErr w:type="spellStart"/>
      <w:r w:rsidRPr="00D67A85">
        <w:rPr>
          <w:rFonts w:ascii="Times New Roman" w:hAnsi="Times New Roman"/>
          <w:sz w:val="22"/>
        </w:rPr>
        <w:t>Codice,devono</w:t>
      </w:r>
      <w:proofErr w:type="spellEnd"/>
      <w:r w:rsidRPr="00D67A85">
        <w:rPr>
          <w:rFonts w:ascii="Times New Roman" w:hAnsi="Times New Roman"/>
          <w:sz w:val="22"/>
        </w:rPr>
        <w:t xml:space="preserve"> riferirsi anche ai soggetti di cui all’art. 80 comma 3 del Codice che hanno operato presso la società incorporata, fusasi o che ha ceduto l’azienda</w:t>
      </w:r>
      <w:r w:rsidR="00A17651" w:rsidRPr="00D67A85">
        <w:rPr>
          <w:rFonts w:ascii="Times New Roman" w:hAnsi="Times New Roman"/>
          <w:sz w:val="22"/>
        </w:rPr>
        <w:t xml:space="preserve"> </w:t>
      </w:r>
      <w:r w:rsidR="00BD7428" w:rsidRPr="00D67A85">
        <w:rPr>
          <w:rFonts w:ascii="Times New Roman" w:hAnsi="Times New Roman"/>
          <w:sz w:val="22"/>
        </w:rPr>
        <w:t>nell’</w:t>
      </w:r>
      <w:r w:rsidRPr="00D67A85">
        <w:rPr>
          <w:rFonts w:ascii="Times New Roman" w:hAnsi="Times New Roman"/>
          <w:sz w:val="22"/>
        </w:rPr>
        <w:t>anno antecedente la data di pubblicazione del bando di gara.</w:t>
      </w:r>
    </w:p>
    <w:p w:rsidR="00723D23" w:rsidRPr="00D67A85" w:rsidRDefault="006E52C8" w:rsidP="00A17651">
      <w:pPr>
        <w:pStyle w:val="Titolo3"/>
        <w:numPr>
          <w:ilvl w:val="0"/>
          <w:numId w:val="0"/>
        </w:numPr>
        <w:rPr>
          <w:rFonts w:ascii="Times New Roman" w:hAnsi="Times New Roman"/>
          <w:szCs w:val="22"/>
        </w:rPr>
      </w:pPr>
      <w:bookmarkStart w:id="3151" w:name="_Toc500345610"/>
      <w:r w:rsidRPr="00D67A85">
        <w:rPr>
          <w:rFonts w:ascii="Times New Roman" w:hAnsi="Times New Roman"/>
          <w:szCs w:val="22"/>
        </w:rPr>
        <w:t>14</w:t>
      </w:r>
      <w:r w:rsidR="00A17651" w:rsidRPr="00D67A85">
        <w:rPr>
          <w:rFonts w:ascii="Times New Roman" w:hAnsi="Times New Roman"/>
          <w:szCs w:val="22"/>
        </w:rPr>
        <w:t xml:space="preserve">.3 </w:t>
      </w:r>
      <w:r w:rsidR="00DB4554" w:rsidRPr="00D67A85">
        <w:rPr>
          <w:rFonts w:ascii="Times New Roman" w:hAnsi="Times New Roman"/>
          <w:szCs w:val="22"/>
        </w:rPr>
        <w:t>D</w:t>
      </w:r>
      <w:r w:rsidR="00211391" w:rsidRPr="00D67A85">
        <w:rPr>
          <w:rFonts w:ascii="Times New Roman" w:hAnsi="Times New Roman"/>
          <w:szCs w:val="22"/>
        </w:rPr>
        <w:t xml:space="preserve">ichiarazioni </w:t>
      </w:r>
      <w:r w:rsidR="0030424D" w:rsidRPr="00D67A85">
        <w:rPr>
          <w:rFonts w:ascii="Times New Roman" w:hAnsi="Times New Roman"/>
          <w:szCs w:val="22"/>
        </w:rPr>
        <w:t>integrative</w:t>
      </w:r>
      <w:r w:rsidR="00800848" w:rsidRPr="00D67A85">
        <w:rPr>
          <w:rFonts w:ascii="Times New Roman" w:hAnsi="Times New Roman"/>
          <w:szCs w:val="22"/>
        </w:rPr>
        <w:t xml:space="preserve"> </w:t>
      </w:r>
      <w:r w:rsidR="0030424D" w:rsidRPr="00D67A85">
        <w:rPr>
          <w:rFonts w:ascii="Times New Roman" w:hAnsi="Times New Roman"/>
          <w:szCs w:val="22"/>
        </w:rPr>
        <w:t>e documentazione a corredo</w:t>
      </w:r>
      <w:bookmarkEnd w:id="3151"/>
    </w:p>
    <w:p w:rsidR="00AC4EF3" w:rsidRPr="00D67A85" w:rsidRDefault="006E52C8" w:rsidP="00A17651">
      <w:pPr>
        <w:spacing w:before="60" w:after="60"/>
        <w:rPr>
          <w:rFonts w:ascii="Times New Roman" w:hAnsi="Times New Roman"/>
          <w:b/>
          <w:sz w:val="22"/>
        </w:rPr>
      </w:pPr>
      <w:bookmarkStart w:id="3152" w:name="_Ref498508914"/>
      <w:r w:rsidRPr="00D67A85">
        <w:rPr>
          <w:rFonts w:ascii="Times New Roman" w:hAnsi="Times New Roman"/>
          <w:b/>
          <w:sz w:val="22"/>
        </w:rPr>
        <w:t>14</w:t>
      </w:r>
      <w:r w:rsidR="00A17651" w:rsidRPr="00D67A85">
        <w:rPr>
          <w:rFonts w:ascii="Times New Roman" w:hAnsi="Times New Roman"/>
          <w:b/>
          <w:sz w:val="22"/>
        </w:rPr>
        <w:t xml:space="preserve">.3.1 </w:t>
      </w:r>
      <w:r w:rsidR="00AC4EF3" w:rsidRPr="00D67A85">
        <w:rPr>
          <w:rFonts w:ascii="Times New Roman" w:hAnsi="Times New Roman"/>
          <w:b/>
          <w:sz w:val="22"/>
        </w:rPr>
        <w:t>Dichiarazioni integrative</w:t>
      </w:r>
      <w:bookmarkEnd w:id="3152"/>
    </w:p>
    <w:p w:rsidR="00211391" w:rsidRPr="00D67A85" w:rsidRDefault="0022601C" w:rsidP="00AC4EF3">
      <w:pPr>
        <w:spacing w:before="60" w:after="60"/>
        <w:rPr>
          <w:rFonts w:ascii="Times New Roman" w:hAnsi="Times New Roman"/>
          <w:sz w:val="22"/>
        </w:rPr>
      </w:pPr>
      <w:r w:rsidRPr="00D67A85">
        <w:rPr>
          <w:rFonts w:ascii="Times New Roman" w:hAnsi="Times New Roman"/>
          <w:sz w:val="22"/>
        </w:rPr>
        <w:t xml:space="preserve">Ciascun </w:t>
      </w:r>
      <w:r w:rsidR="004D3161" w:rsidRPr="00D67A85">
        <w:rPr>
          <w:rFonts w:ascii="Times New Roman" w:hAnsi="Times New Roman"/>
          <w:sz w:val="22"/>
        </w:rPr>
        <w:t xml:space="preserve">concorrente rende </w:t>
      </w:r>
      <w:r w:rsidR="00DE3996" w:rsidRPr="00D67A85">
        <w:rPr>
          <w:rFonts w:ascii="Times New Roman" w:hAnsi="Times New Roman"/>
          <w:sz w:val="22"/>
        </w:rPr>
        <w:t xml:space="preserve">le seguenti </w:t>
      </w:r>
      <w:r w:rsidR="00211391" w:rsidRPr="00D67A85">
        <w:rPr>
          <w:rFonts w:ascii="Times New Roman" w:hAnsi="Times New Roman"/>
          <w:sz w:val="22"/>
        </w:rPr>
        <w:t>dichiarazion</w:t>
      </w:r>
      <w:r w:rsidR="00DE3996" w:rsidRPr="00D67A85">
        <w:rPr>
          <w:rFonts w:ascii="Times New Roman" w:hAnsi="Times New Roman"/>
          <w:sz w:val="22"/>
        </w:rPr>
        <w:t xml:space="preserve">i, anche </w:t>
      </w:r>
      <w:r w:rsidR="00211391" w:rsidRPr="00D67A85">
        <w:rPr>
          <w:rFonts w:ascii="Times New Roman" w:hAnsi="Times New Roman"/>
          <w:sz w:val="22"/>
        </w:rPr>
        <w:t xml:space="preserve"> ai sensi degli art</w:t>
      </w:r>
      <w:r w:rsidR="004D3161" w:rsidRPr="00D67A85">
        <w:rPr>
          <w:rFonts w:ascii="Times New Roman" w:hAnsi="Times New Roman"/>
          <w:sz w:val="22"/>
        </w:rPr>
        <w:t>t.</w:t>
      </w:r>
      <w:r w:rsidR="00211391" w:rsidRPr="00D67A85">
        <w:rPr>
          <w:rFonts w:ascii="Times New Roman" w:hAnsi="Times New Roman"/>
          <w:sz w:val="22"/>
        </w:rPr>
        <w:t xml:space="preserve"> 46 e 47 del </w:t>
      </w:r>
      <w:proofErr w:type="spellStart"/>
      <w:r w:rsidR="004D3161" w:rsidRPr="00D67A85">
        <w:rPr>
          <w:rFonts w:ascii="Times New Roman" w:hAnsi="Times New Roman"/>
          <w:sz w:val="22"/>
        </w:rPr>
        <w:t>d.p.r.</w:t>
      </w:r>
      <w:proofErr w:type="spellEnd"/>
      <w:r w:rsidR="004D3161" w:rsidRPr="00D67A85">
        <w:rPr>
          <w:rFonts w:ascii="Times New Roman" w:hAnsi="Times New Roman"/>
          <w:sz w:val="22"/>
        </w:rPr>
        <w:t xml:space="preserve"> 445/2000</w:t>
      </w:r>
      <w:r w:rsidR="001E79E2" w:rsidRPr="00D67A85">
        <w:rPr>
          <w:rFonts w:ascii="Times New Roman" w:hAnsi="Times New Roman"/>
          <w:sz w:val="22"/>
        </w:rPr>
        <w:t>, con l</w:t>
      </w:r>
      <w:r w:rsidR="00DE3996" w:rsidRPr="00D67A85">
        <w:rPr>
          <w:rFonts w:ascii="Times New Roman" w:hAnsi="Times New Roman"/>
          <w:sz w:val="22"/>
        </w:rPr>
        <w:t>e</w:t>
      </w:r>
      <w:r w:rsidR="001E79E2" w:rsidRPr="00D67A85">
        <w:rPr>
          <w:rFonts w:ascii="Times New Roman" w:hAnsi="Times New Roman"/>
          <w:sz w:val="22"/>
        </w:rPr>
        <w:t xml:space="preserve"> qual</w:t>
      </w:r>
      <w:r w:rsidR="00DE3996" w:rsidRPr="00D67A85">
        <w:rPr>
          <w:rFonts w:ascii="Times New Roman" w:hAnsi="Times New Roman"/>
          <w:sz w:val="22"/>
        </w:rPr>
        <w:t>i</w:t>
      </w:r>
      <w:r w:rsidR="001E79E2" w:rsidRPr="00D67A85">
        <w:rPr>
          <w:rFonts w:ascii="Times New Roman" w:hAnsi="Times New Roman"/>
          <w:sz w:val="22"/>
        </w:rPr>
        <w:t>:</w:t>
      </w:r>
    </w:p>
    <w:p w:rsidR="001E79E2" w:rsidRPr="00D67A85" w:rsidRDefault="001E79E2" w:rsidP="00D35BEE">
      <w:pPr>
        <w:pStyle w:val="Paragrafoelenco"/>
        <w:numPr>
          <w:ilvl w:val="0"/>
          <w:numId w:val="39"/>
        </w:numPr>
        <w:spacing w:before="60" w:after="60"/>
        <w:ind w:left="284" w:hanging="284"/>
        <w:rPr>
          <w:rFonts w:ascii="Times New Roman" w:hAnsi="Times New Roman"/>
          <w:sz w:val="22"/>
        </w:rPr>
      </w:pPr>
      <w:bookmarkStart w:id="3153" w:name="_Ref496787083"/>
      <w:bookmarkStart w:id="3154" w:name="_Ref498597467"/>
      <w:r w:rsidRPr="00D67A85">
        <w:rPr>
          <w:rFonts w:ascii="Times New Roman" w:hAnsi="Times New Roman"/>
          <w:sz w:val="22"/>
        </w:rPr>
        <w:t xml:space="preserve">dichiara di non incorrere nelle cause di esclusione di cui all’art. 80, comma 5 </w:t>
      </w:r>
      <w:proofErr w:type="spellStart"/>
      <w:r w:rsidRPr="00D67A85">
        <w:rPr>
          <w:rFonts w:ascii="Times New Roman" w:hAnsi="Times New Roman"/>
          <w:sz w:val="22"/>
        </w:rPr>
        <w:t>lett</w:t>
      </w:r>
      <w:proofErr w:type="spellEnd"/>
      <w:r w:rsidRPr="00D67A85">
        <w:rPr>
          <w:rFonts w:ascii="Times New Roman" w:hAnsi="Times New Roman"/>
          <w:sz w:val="22"/>
        </w:rPr>
        <w:t>. f-bis</w:t>
      </w:r>
      <w:r w:rsidR="00252E09" w:rsidRPr="00D67A85">
        <w:rPr>
          <w:rFonts w:ascii="Times New Roman" w:hAnsi="Times New Roman"/>
          <w:sz w:val="22"/>
        </w:rPr>
        <w:t>)</w:t>
      </w:r>
      <w:r w:rsidRPr="00D67A85">
        <w:rPr>
          <w:rFonts w:ascii="Times New Roman" w:hAnsi="Times New Roman"/>
          <w:sz w:val="22"/>
        </w:rPr>
        <w:t xml:space="preserve"> e f-ter</w:t>
      </w:r>
      <w:r w:rsidR="00252E09" w:rsidRPr="00D67A85">
        <w:rPr>
          <w:rFonts w:ascii="Times New Roman" w:hAnsi="Times New Roman"/>
          <w:sz w:val="22"/>
        </w:rPr>
        <w:t>)</w:t>
      </w:r>
      <w:r w:rsidRPr="00D67A85">
        <w:rPr>
          <w:rFonts w:ascii="Times New Roman" w:hAnsi="Times New Roman"/>
          <w:sz w:val="22"/>
        </w:rPr>
        <w:t xml:space="preserve"> del Codice;</w:t>
      </w:r>
      <w:bookmarkEnd w:id="3153"/>
      <w:bookmarkEnd w:id="3154"/>
    </w:p>
    <w:p w:rsidR="00141181" w:rsidRPr="00D67A85" w:rsidRDefault="00E002FC"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 xml:space="preserve">dichiara i </w:t>
      </w:r>
      <w:r w:rsidR="00D86A37" w:rsidRPr="00D67A85">
        <w:rPr>
          <w:rFonts w:ascii="Times New Roman" w:hAnsi="Times New Roman"/>
          <w:sz w:val="22"/>
        </w:rPr>
        <w:t>dati identificativi (nome, cognome, data e luogo di nascita, codice fiscale</w:t>
      </w:r>
      <w:r w:rsidR="002D5B2C" w:rsidRPr="00D67A85">
        <w:rPr>
          <w:rFonts w:ascii="Times New Roman" w:hAnsi="Times New Roman"/>
          <w:sz w:val="22"/>
        </w:rPr>
        <w:t xml:space="preserve">, comune di residenza </w:t>
      </w:r>
      <w:r w:rsidR="00094534" w:rsidRPr="00D67A85">
        <w:rPr>
          <w:rFonts w:ascii="Times New Roman" w:hAnsi="Times New Roman"/>
          <w:sz w:val="22"/>
        </w:rPr>
        <w:t>et</w:t>
      </w:r>
      <w:r w:rsidR="00D86A37" w:rsidRPr="00D67A85">
        <w:rPr>
          <w:rFonts w:ascii="Times New Roman" w:hAnsi="Times New Roman"/>
          <w:sz w:val="22"/>
        </w:rPr>
        <w:t>c.) dei soggetti di cui all’art. 80</w:t>
      </w:r>
      <w:r w:rsidR="003F2159" w:rsidRPr="00D67A85">
        <w:rPr>
          <w:rFonts w:ascii="Times New Roman" w:hAnsi="Times New Roman"/>
          <w:sz w:val="22"/>
        </w:rPr>
        <w:t>,</w:t>
      </w:r>
      <w:r w:rsidR="00D86A37" w:rsidRPr="00D67A85">
        <w:rPr>
          <w:rFonts w:ascii="Times New Roman" w:hAnsi="Times New Roman"/>
          <w:sz w:val="22"/>
        </w:rPr>
        <w:t xml:space="preserve"> comma 3 del Codice</w:t>
      </w:r>
      <w:r w:rsidRPr="00D67A85">
        <w:rPr>
          <w:rFonts w:ascii="Times New Roman" w:hAnsi="Times New Roman"/>
          <w:sz w:val="22"/>
        </w:rPr>
        <w:t>, ovvero indica la banca dati ufficiale o il pubblico registro da cui i medesimi possono essere ricavati in modo aggiornato alla data di presentazione dell’offerta</w:t>
      </w:r>
      <w:r w:rsidR="00D86A37" w:rsidRPr="00D67A85">
        <w:rPr>
          <w:rFonts w:ascii="Times New Roman" w:hAnsi="Times New Roman"/>
          <w:sz w:val="22"/>
        </w:rPr>
        <w:t>;</w:t>
      </w:r>
    </w:p>
    <w:p w:rsidR="00141181" w:rsidRPr="00D67A85" w:rsidRDefault="00141181"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dichiara remunerativa l’offerta economica presentata giacché per la sua formulazione ha preso atto e tenuto conto:</w:t>
      </w:r>
    </w:p>
    <w:p w:rsidR="00141181" w:rsidRPr="00D67A85" w:rsidRDefault="00141181" w:rsidP="003906FE">
      <w:pPr>
        <w:spacing w:before="60" w:after="60"/>
        <w:ind w:left="567" w:hanging="283"/>
        <w:rPr>
          <w:rFonts w:ascii="Times New Roman" w:hAnsi="Times New Roman"/>
          <w:sz w:val="22"/>
          <w:lang w:eastAsia="it-IT"/>
        </w:rPr>
      </w:pPr>
      <w:r w:rsidRPr="00D67A85">
        <w:rPr>
          <w:rFonts w:ascii="Times New Roman" w:hAnsi="Times New Roman"/>
          <w:sz w:val="22"/>
        </w:rPr>
        <w:t>a)</w:t>
      </w:r>
      <w:r w:rsidRPr="00D67A85">
        <w:rPr>
          <w:rFonts w:ascii="Times New Roman" w:hAnsi="Times New Roman"/>
          <w:sz w:val="22"/>
        </w:rPr>
        <w:tab/>
      </w:r>
      <w:r w:rsidRPr="00D67A85">
        <w:rPr>
          <w:rFonts w:ascii="Times New Roman" w:hAnsi="Times New Roman"/>
          <w:sz w:val="22"/>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141181" w:rsidRPr="00D67A85" w:rsidRDefault="00141181" w:rsidP="003906FE">
      <w:pPr>
        <w:spacing w:before="60" w:after="60"/>
        <w:ind w:left="567" w:hanging="283"/>
        <w:rPr>
          <w:rFonts w:ascii="Times New Roman" w:hAnsi="Times New Roman"/>
          <w:sz w:val="22"/>
          <w:lang w:eastAsia="it-IT"/>
        </w:rPr>
      </w:pPr>
      <w:r w:rsidRPr="00D67A85">
        <w:rPr>
          <w:rFonts w:ascii="Times New Roman" w:hAnsi="Times New Roman"/>
          <w:sz w:val="22"/>
          <w:lang w:eastAsia="it-IT"/>
        </w:rPr>
        <w:t>b)</w:t>
      </w:r>
      <w:r w:rsidRPr="00D67A85">
        <w:rPr>
          <w:rFonts w:ascii="Times New Roman" w:hAnsi="Times New Roman"/>
          <w:sz w:val="22"/>
          <w:lang w:eastAsia="it-IT"/>
        </w:rPr>
        <w:tab/>
        <w:t xml:space="preserve">di tutte le circostanze generali, particolari e locali, nessuna esclusa ed eccettuata, che possono avere influito o influire sia sulla prestazione dei </w:t>
      </w:r>
      <w:r w:rsidRPr="00D67A85">
        <w:rPr>
          <w:rFonts w:ascii="Times New Roman" w:hAnsi="Times New Roman"/>
          <w:i/>
          <w:sz w:val="22"/>
          <w:lang w:eastAsia="it-IT"/>
        </w:rPr>
        <w:t>servizi/fornitura</w:t>
      </w:r>
      <w:r w:rsidRPr="00D67A85">
        <w:rPr>
          <w:rFonts w:ascii="Times New Roman" w:hAnsi="Times New Roman"/>
          <w:sz w:val="22"/>
          <w:lang w:eastAsia="it-IT"/>
        </w:rPr>
        <w:t>, sia sulla deter</w:t>
      </w:r>
      <w:r w:rsidR="00375A93" w:rsidRPr="00D67A85">
        <w:rPr>
          <w:rFonts w:ascii="Times New Roman" w:hAnsi="Times New Roman"/>
          <w:sz w:val="22"/>
          <w:lang w:eastAsia="it-IT"/>
        </w:rPr>
        <w:t>minazione della propria offerta;</w:t>
      </w:r>
    </w:p>
    <w:p w:rsidR="0019694C" w:rsidRPr="00D67A85" w:rsidRDefault="0019694C" w:rsidP="00D35BEE">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 xml:space="preserve">accetta, senza condizione o riserva alcuna, tutte le norme e disposizioni contenute nella documentazione </w:t>
      </w:r>
      <w:r w:rsidR="00D35BEE" w:rsidRPr="00D67A85">
        <w:rPr>
          <w:rFonts w:ascii="Times New Roman" w:hAnsi="Times New Roman"/>
          <w:sz w:val="22"/>
        </w:rPr>
        <w:t xml:space="preserve">gara; </w:t>
      </w:r>
      <w:r w:rsidR="0053516A" w:rsidRPr="00D67A85">
        <w:rPr>
          <w:rFonts w:ascii="Times New Roman" w:hAnsi="Times New Roman"/>
          <w:sz w:val="22"/>
        </w:rPr>
        <w:t xml:space="preserve"> </w:t>
      </w:r>
    </w:p>
    <w:p w:rsidR="00C708BA" w:rsidRPr="00D67A85" w:rsidRDefault="00C708BA"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accetta</w:t>
      </w:r>
      <w:r w:rsidR="00A17651" w:rsidRPr="00D67A85">
        <w:rPr>
          <w:rFonts w:ascii="Times New Roman" w:hAnsi="Times New Roman"/>
          <w:sz w:val="22"/>
        </w:rPr>
        <w:t xml:space="preserve"> </w:t>
      </w:r>
      <w:r w:rsidR="0027049C" w:rsidRPr="00D67A85">
        <w:rPr>
          <w:rFonts w:ascii="Times New Roman" w:hAnsi="Times New Roman"/>
          <w:sz w:val="22"/>
        </w:rPr>
        <w:t xml:space="preserve">il </w:t>
      </w:r>
      <w:r w:rsidRPr="00D67A85">
        <w:rPr>
          <w:rFonts w:ascii="Times New Roman" w:hAnsi="Times New Roman"/>
          <w:sz w:val="22"/>
        </w:rPr>
        <w:t>protocollo di legalità</w:t>
      </w:r>
      <w:r w:rsidR="0027049C" w:rsidRPr="00D67A85">
        <w:rPr>
          <w:rFonts w:ascii="Times New Roman" w:hAnsi="Times New Roman"/>
          <w:sz w:val="22"/>
        </w:rPr>
        <w:t xml:space="preserve"> sottoscritto tra la Prefettura di Bari ed il Comune di Molfetta, giusta Deliberazione del Commissario Prefettizio n. 4 del 03.12.2012,</w:t>
      </w:r>
      <w:r w:rsidRPr="00D67A85">
        <w:rPr>
          <w:rFonts w:ascii="Times New Roman" w:hAnsi="Times New Roman"/>
          <w:i/>
          <w:sz w:val="22"/>
        </w:rPr>
        <w:t xml:space="preserve"> </w:t>
      </w:r>
      <w:r w:rsidRPr="00D67A85">
        <w:rPr>
          <w:rFonts w:ascii="Times New Roman" w:hAnsi="Times New Roman"/>
          <w:sz w:val="22"/>
        </w:rPr>
        <w:t xml:space="preserve">allegato alla documentazione di gara (art. 1, comma 17, della </w:t>
      </w:r>
      <w:r w:rsidR="00AD7DF6" w:rsidRPr="00D67A85">
        <w:rPr>
          <w:rFonts w:ascii="Times New Roman" w:hAnsi="Times New Roman"/>
          <w:sz w:val="22"/>
        </w:rPr>
        <w:t>l.</w:t>
      </w:r>
      <w:r w:rsidR="00B15695" w:rsidRPr="00D67A85">
        <w:rPr>
          <w:rFonts w:ascii="Times New Roman" w:hAnsi="Times New Roman"/>
          <w:sz w:val="22"/>
        </w:rPr>
        <w:t xml:space="preserve"> 190/</w:t>
      </w:r>
      <w:r w:rsidR="007A468A" w:rsidRPr="00D67A85">
        <w:rPr>
          <w:rFonts w:ascii="Times New Roman" w:hAnsi="Times New Roman"/>
          <w:sz w:val="22"/>
        </w:rPr>
        <w:t>2012</w:t>
      </w:r>
      <w:r w:rsidRPr="00D67A85">
        <w:rPr>
          <w:rFonts w:ascii="Times New Roman" w:hAnsi="Times New Roman"/>
          <w:sz w:val="22"/>
        </w:rPr>
        <w:t>);</w:t>
      </w:r>
    </w:p>
    <w:p w:rsidR="00C708BA" w:rsidRPr="00D67A85" w:rsidRDefault="00E049A5"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 xml:space="preserve">dichiara di conoscere </w:t>
      </w:r>
      <w:r w:rsidR="003B23E1" w:rsidRPr="00D67A85">
        <w:rPr>
          <w:rFonts w:ascii="Times New Roman" w:hAnsi="Times New Roman"/>
          <w:sz w:val="22"/>
        </w:rPr>
        <w:t>gli obblighi derivanti dal C</w:t>
      </w:r>
      <w:r w:rsidR="00C708BA" w:rsidRPr="00D67A85">
        <w:rPr>
          <w:rFonts w:ascii="Times New Roman" w:hAnsi="Times New Roman"/>
          <w:sz w:val="22"/>
        </w:rPr>
        <w:t>odice di comportamento</w:t>
      </w:r>
      <w:r w:rsidR="0027049C" w:rsidRPr="00D67A85">
        <w:rPr>
          <w:rFonts w:ascii="Times New Roman" w:hAnsi="Times New Roman"/>
          <w:sz w:val="22"/>
        </w:rPr>
        <w:t xml:space="preserve"> </w:t>
      </w:r>
      <w:r w:rsidRPr="00D67A85">
        <w:rPr>
          <w:rFonts w:ascii="Times New Roman" w:hAnsi="Times New Roman"/>
          <w:sz w:val="22"/>
        </w:rPr>
        <w:t>adottato dal Comune di Molfetta</w:t>
      </w:r>
      <w:r w:rsidR="0008151B" w:rsidRPr="00D67A85">
        <w:rPr>
          <w:rFonts w:ascii="Times New Roman" w:hAnsi="Times New Roman"/>
          <w:sz w:val="22"/>
        </w:rPr>
        <w:t xml:space="preserve"> con </w:t>
      </w:r>
      <w:r w:rsidR="00800848" w:rsidRPr="00D67A85">
        <w:rPr>
          <w:rFonts w:ascii="Times New Roman" w:hAnsi="Times New Roman"/>
          <w:sz w:val="22"/>
        </w:rPr>
        <w:t>Deliberazione GM n</w:t>
      </w:r>
      <w:r w:rsidR="00D72324" w:rsidRPr="00D67A85">
        <w:rPr>
          <w:rFonts w:ascii="Times New Roman" w:hAnsi="Times New Roman"/>
          <w:sz w:val="22"/>
        </w:rPr>
        <w:t>.</w:t>
      </w:r>
      <w:r w:rsidR="00800848" w:rsidRPr="00D67A85">
        <w:rPr>
          <w:rFonts w:ascii="Times New Roman" w:hAnsi="Times New Roman"/>
          <w:sz w:val="22"/>
        </w:rPr>
        <w:t xml:space="preserve"> </w:t>
      </w:r>
      <w:r w:rsidR="00041C22" w:rsidRPr="00D67A85">
        <w:rPr>
          <w:rFonts w:ascii="Times New Roman" w:hAnsi="Times New Roman"/>
          <w:sz w:val="22"/>
        </w:rPr>
        <w:t>126</w:t>
      </w:r>
      <w:r w:rsidR="00800848" w:rsidRPr="00D67A85">
        <w:rPr>
          <w:rFonts w:ascii="Times New Roman" w:hAnsi="Times New Roman"/>
          <w:sz w:val="22"/>
        </w:rPr>
        <w:t xml:space="preserve"> del</w:t>
      </w:r>
      <w:r w:rsidR="00D53EED" w:rsidRPr="00D67A85">
        <w:rPr>
          <w:rFonts w:ascii="Times New Roman" w:hAnsi="Times New Roman"/>
          <w:sz w:val="22"/>
        </w:rPr>
        <w:t xml:space="preserve"> </w:t>
      </w:r>
      <w:r w:rsidR="00041C22" w:rsidRPr="00D67A85">
        <w:rPr>
          <w:rFonts w:ascii="Times New Roman" w:hAnsi="Times New Roman"/>
          <w:sz w:val="22"/>
        </w:rPr>
        <w:t>18.12.2013</w:t>
      </w:r>
      <w:r w:rsidR="0008151B" w:rsidRPr="00D67A85">
        <w:rPr>
          <w:rFonts w:ascii="Times New Roman" w:hAnsi="Times New Roman"/>
          <w:i/>
          <w:sz w:val="22"/>
        </w:rPr>
        <w:t xml:space="preserve"> </w:t>
      </w:r>
      <w:r w:rsidR="00C708BA" w:rsidRPr="00D67A85">
        <w:rPr>
          <w:rFonts w:ascii="Times New Roman" w:hAnsi="Times New Roman"/>
          <w:sz w:val="22"/>
        </w:rPr>
        <w:t>e si impegna, in caso di aggiudicazione, ad osservare e a far osservare ai propri dipendenti e collaboratori</w:t>
      </w:r>
      <w:r w:rsidR="004679D9" w:rsidRPr="00D67A85">
        <w:rPr>
          <w:rFonts w:ascii="Times New Roman" w:hAnsi="Times New Roman"/>
          <w:sz w:val="22"/>
        </w:rPr>
        <w:t>, per quanto applicabile,</w:t>
      </w:r>
      <w:r w:rsidR="003F03C3" w:rsidRPr="00D67A85">
        <w:rPr>
          <w:rFonts w:ascii="Times New Roman" w:hAnsi="Times New Roman"/>
          <w:sz w:val="22"/>
        </w:rPr>
        <w:t xml:space="preserve"> </w:t>
      </w:r>
      <w:r w:rsidR="004679D9" w:rsidRPr="00D67A85">
        <w:rPr>
          <w:rFonts w:ascii="Times New Roman" w:hAnsi="Times New Roman"/>
          <w:sz w:val="22"/>
        </w:rPr>
        <w:t>il</w:t>
      </w:r>
      <w:r w:rsidR="003F03C3" w:rsidRPr="00D67A85">
        <w:rPr>
          <w:rFonts w:ascii="Times New Roman" w:hAnsi="Times New Roman"/>
          <w:sz w:val="22"/>
        </w:rPr>
        <w:t xml:space="preserve"> </w:t>
      </w:r>
      <w:r w:rsidR="00C708BA" w:rsidRPr="00D67A85">
        <w:rPr>
          <w:rFonts w:ascii="Times New Roman" w:hAnsi="Times New Roman"/>
          <w:sz w:val="22"/>
        </w:rPr>
        <w:t>suddetto codice, pe</w:t>
      </w:r>
      <w:r w:rsidR="00375A93" w:rsidRPr="00D67A85">
        <w:rPr>
          <w:rFonts w:ascii="Times New Roman" w:hAnsi="Times New Roman"/>
          <w:sz w:val="22"/>
        </w:rPr>
        <w:t>na la risoluzione del contratto;</w:t>
      </w:r>
    </w:p>
    <w:p w:rsidR="008E423C" w:rsidRPr="00D67A85" w:rsidRDefault="008E423C" w:rsidP="00141181">
      <w:pPr>
        <w:pStyle w:val="Paragrafoelenco"/>
        <w:numPr>
          <w:ilvl w:val="0"/>
          <w:numId w:val="39"/>
        </w:numPr>
        <w:spacing w:before="60" w:after="60"/>
        <w:ind w:left="284" w:hanging="284"/>
        <w:rPr>
          <w:rFonts w:ascii="Times New Roman" w:hAnsi="Times New Roman"/>
          <w:sz w:val="22"/>
        </w:rPr>
      </w:pPr>
      <w:bookmarkStart w:id="3155" w:name="_Ref498508936"/>
      <w:r w:rsidRPr="00D67A85">
        <w:rPr>
          <w:rFonts w:ascii="Times New Roman" w:hAnsi="Times New Roman"/>
          <w:sz w:val="22"/>
        </w:rPr>
        <w:t>accetta, ai sensi dell’art. 100, comma 2 del Codice, i requisiti particolari per l’esecuzione del contratto nell’ipotesi in cui risulti aggiudicatario;</w:t>
      </w:r>
      <w:bookmarkEnd w:id="3155"/>
    </w:p>
    <w:p w:rsidR="007E543C" w:rsidRPr="00D67A85" w:rsidRDefault="00ED7201" w:rsidP="006E52C8">
      <w:pPr>
        <w:pStyle w:val="Paragrafoelenco"/>
        <w:keepNext/>
        <w:numPr>
          <w:ilvl w:val="0"/>
          <w:numId w:val="39"/>
        </w:numPr>
        <w:spacing w:before="120" w:after="60"/>
        <w:ind w:left="284" w:hanging="284"/>
        <w:rPr>
          <w:rFonts w:ascii="Times New Roman" w:hAnsi="Times New Roman"/>
          <w:sz w:val="22"/>
        </w:rPr>
      </w:pPr>
      <w:r w:rsidRPr="00D67A85">
        <w:rPr>
          <w:rFonts w:ascii="Times New Roman" w:hAnsi="Times New Roman"/>
          <w:b/>
          <w:i/>
          <w:color w:val="FF0000"/>
          <w:sz w:val="22"/>
        </w:rPr>
        <w:t xml:space="preserve"> </w:t>
      </w:r>
      <w:r w:rsidR="0008151B" w:rsidRPr="00D67A85">
        <w:rPr>
          <w:rFonts w:ascii="Times New Roman" w:hAnsi="Times New Roman"/>
          <w:sz w:val="22"/>
        </w:rPr>
        <w:t>P</w:t>
      </w:r>
      <w:r w:rsidR="003B54D9" w:rsidRPr="00D67A85">
        <w:rPr>
          <w:rFonts w:ascii="Times New Roman" w:hAnsi="Times New Roman"/>
          <w:sz w:val="22"/>
        </w:rPr>
        <w:t xml:space="preserve">er gli </w:t>
      </w:r>
      <w:r w:rsidR="000C5C80" w:rsidRPr="00D67A85">
        <w:rPr>
          <w:rFonts w:ascii="Times New Roman" w:hAnsi="Times New Roman"/>
          <w:sz w:val="22"/>
        </w:rPr>
        <w:t>operatori economici aventi sede, residenza o domicilio nei paesi inseriti nelle c.d. “</w:t>
      </w:r>
      <w:proofErr w:type="spellStart"/>
      <w:r w:rsidR="000C5C80" w:rsidRPr="00D67A85">
        <w:rPr>
          <w:rFonts w:ascii="Times New Roman" w:hAnsi="Times New Roman"/>
          <w:i/>
          <w:sz w:val="22"/>
        </w:rPr>
        <w:t>black</w:t>
      </w:r>
      <w:proofErr w:type="spellEnd"/>
      <w:r w:rsidR="000C5C80" w:rsidRPr="00D67A85">
        <w:rPr>
          <w:rFonts w:ascii="Times New Roman" w:hAnsi="Times New Roman"/>
          <w:i/>
          <w:sz w:val="22"/>
        </w:rPr>
        <w:t xml:space="preserve"> list</w:t>
      </w:r>
      <w:r w:rsidR="000C5C80" w:rsidRPr="00D67A85">
        <w:rPr>
          <w:rFonts w:ascii="Times New Roman" w:hAnsi="Times New Roman"/>
          <w:sz w:val="22"/>
        </w:rPr>
        <w:t>”</w:t>
      </w:r>
      <w:r w:rsidR="00D53EED" w:rsidRPr="00D67A85">
        <w:rPr>
          <w:rFonts w:ascii="Times New Roman" w:hAnsi="Times New Roman"/>
          <w:sz w:val="22"/>
        </w:rPr>
        <w:t>;</w:t>
      </w:r>
      <w:r w:rsidR="006E52C8" w:rsidRPr="00D67A85">
        <w:rPr>
          <w:rFonts w:ascii="Times New Roman" w:hAnsi="Times New Roman"/>
          <w:sz w:val="22"/>
        </w:rPr>
        <w:t xml:space="preserve"> </w:t>
      </w:r>
      <w:r w:rsidR="000C5C80" w:rsidRPr="00D67A85">
        <w:rPr>
          <w:rFonts w:ascii="Times New Roman" w:hAnsi="Times New Roman"/>
          <w:sz w:val="22"/>
        </w:rPr>
        <w:t xml:space="preserve">dichiara di essere in possesso dell’autorizzazione in corso di validità rilasciata ai sensi del </w:t>
      </w:r>
      <w:proofErr w:type="spellStart"/>
      <w:r w:rsidR="000C5C80" w:rsidRPr="00D67A85">
        <w:rPr>
          <w:rFonts w:ascii="Times New Roman" w:hAnsi="Times New Roman"/>
          <w:sz w:val="22"/>
        </w:rPr>
        <w:t>d.m.</w:t>
      </w:r>
      <w:proofErr w:type="spellEnd"/>
      <w:r w:rsidR="000C5C80" w:rsidRPr="00D67A85">
        <w:rPr>
          <w:rFonts w:ascii="Times New Roman" w:hAnsi="Times New Roman"/>
          <w:sz w:val="22"/>
        </w:rPr>
        <w:t xml:space="preserve"> 14 dicembre 2010 del Ministero dell’economia e delle finanze ai sensi (art. 37 del d.l.</w:t>
      </w:r>
      <w:r w:rsidR="00B15695" w:rsidRPr="00D67A85">
        <w:rPr>
          <w:rFonts w:ascii="Times New Roman" w:hAnsi="Times New Roman"/>
          <w:sz w:val="22"/>
        </w:rPr>
        <w:t>78/</w:t>
      </w:r>
      <w:r w:rsidR="000C5C80" w:rsidRPr="00D67A85">
        <w:rPr>
          <w:rFonts w:ascii="Times New Roman" w:hAnsi="Times New Roman"/>
          <w:sz w:val="22"/>
        </w:rPr>
        <w:t xml:space="preserve">2010, </w:t>
      </w:r>
      <w:proofErr w:type="spellStart"/>
      <w:r w:rsidR="000C5C80" w:rsidRPr="00D67A85">
        <w:rPr>
          <w:rFonts w:ascii="Times New Roman" w:hAnsi="Times New Roman"/>
          <w:sz w:val="22"/>
        </w:rPr>
        <w:t>conv</w:t>
      </w:r>
      <w:proofErr w:type="spellEnd"/>
      <w:r w:rsidR="000C5C80" w:rsidRPr="00D67A85">
        <w:rPr>
          <w:rFonts w:ascii="Times New Roman" w:hAnsi="Times New Roman"/>
          <w:sz w:val="22"/>
        </w:rPr>
        <w:t>. in l. 122/2010)</w:t>
      </w:r>
      <w:r w:rsidR="003F03C3" w:rsidRPr="00D67A85">
        <w:rPr>
          <w:rFonts w:ascii="Times New Roman" w:hAnsi="Times New Roman"/>
          <w:sz w:val="22"/>
        </w:rPr>
        <w:t xml:space="preserve"> </w:t>
      </w:r>
      <w:r w:rsidR="00CF73D4" w:rsidRPr="00D67A85">
        <w:rPr>
          <w:rFonts w:ascii="Times New Roman" w:hAnsi="Times New Roman"/>
          <w:sz w:val="22"/>
        </w:rPr>
        <w:t>o</w:t>
      </w:r>
      <w:r w:rsidR="007E543C" w:rsidRPr="00D67A85">
        <w:rPr>
          <w:rFonts w:ascii="Times New Roman" w:hAnsi="Times New Roman"/>
          <w:sz w:val="22"/>
        </w:rPr>
        <w:t>ppure</w:t>
      </w:r>
      <w:r w:rsidR="004C0F93" w:rsidRPr="00D67A85">
        <w:rPr>
          <w:rFonts w:ascii="Times New Roman" w:hAnsi="Times New Roman"/>
          <w:sz w:val="22"/>
        </w:rPr>
        <w:t xml:space="preserve"> </w:t>
      </w:r>
      <w:r w:rsidR="007E543C" w:rsidRPr="00D67A85">
        <w:rPr>
          <w:rFonts w:ascii="Times New Roman" w:hAnsi="Times New Roman"/>
          <w:sz w:val="22"/>
        </w:rPr>
        <w:t xml:space="preserve">dichiara di aver presentato domanda di autorizzazione ai sensi dell’art. 1 comma 3 del </w:t>
      </w:r>
      <w:r w:rsidR="000B6DDE" w:rsidRPr="00D67A85">
        <w:rPr>
          <w:rFonts w:ascii="Times New Roman" w:hAnsi="Times New Roman"/>
          <w:sz w:val="22"/>
        </w:rPr>
        <w:t>DM</w:t>
      </w:r>
      <w:r w:rsidR="007E543C" w:rsidRPr="00D67A85">
        <w:rPr>
          <w:rFonts w:ascii="Times New Roman" w:hAnsi="Times New Roman"/>
          <w:sz w:val="22"/>
        </w:rPr>
        <w:t xml:space="preserve"> 14.12.2010 e </w:t>
      </w:r>
      <w:r w:rsidR="007E543C" w:rsidRPr="00D67A85">
        <w:rPr>
          <w:rFonts w:ascii="Times New Roman" w:hAnsi="Times New Roman"/>
          <w:sz w:val="22"/>
          <w:u w:val="single"/>
        </w:rPr>
        <w:t xml:space="preserve">allega copia </w:t>
      </w:r>
      <w:r w:rsidR="00CB3F9C" w:rsidRPr="00D67A85">
        <w:rPr>
          <w:rFonts w:ascii="Times New Roman" w:hAnsi="Times New Roman"/>
          <w:sz w:val="22"/>
          <w:u w:val="single"/>
        </w:rPr>
        <w:t xml:space="preserve">conforme </w:t>
      </w:r>
      <w:r w:rsidR="007E543C" w:rsidRPr="00D67A85">
        <w:rPr>
          <w:rFonts w:ascii="Times New Roman" w:hAnsi="Times New Roman"/>
          <w:sz w:val="22"/>
          <w:u w:val="single"/>
        </w:rPr>
        <w:t>dell’istanza di autorizzazione inviata al Ministero</w:t>
      </w:r>
      <w:r w:rsidR="00375A93" w:rsidRPr="00D67A85">
        <w:rPr>
          <w:rFonts w:ascii="Times New Roman" w:hAnsi="Times New Roman"/>
          <w:sz w:val="22"/>
        </w:rPr>
        <w:t>;</w:t>
      </w:r>
    </w:p>
    <w:p w:rsidR="008A7497" w:rsidRPr="00D67A85" w:rsidRDefault="0008151B" w:rsidP="00375A93">
      <w:pPr>
        <w:keepNext/>
        <w:spacing w:before="120" w:after="60"/>
        <w:rPr>
          <w:rFonts w:ascii="Times New Roman" w:hAnsi="Times New Roman"/>
          <w:b/>
          <w:sz w:val="22"/>
        </w:rPr>
      </w:pPr>
      <w:r w:rsidRPr="00D67A85">
        <w:rPr>
          <w:rFonts w:ascii="Times New Roman" w:hAnsi="Times New Roman"/>
          <w:b/>
          <w:sz w:val="22"/>
        </w:rPr>
        <w:t>P</w:t>
      </w:r>
      <w:r w:rsidR="003906FE" w:rsidRPr="00D67A85">
        <w:rPr>
          <w:rFonts w:ascii="Times New Roman" w:hAnsi="Times New Roman"/>
          <w:b/>
          <w:sz w:val="22"/>
        </w:rPr>
        <w:t>er gli operatori economici</w:t>
      </w:r>
      <w:r w:rsidR="008A7497" w:rsidRPr="00D67A85">
        <w:rPr>
          <w:rFonts w:ascii="Times New Roman" w:hAnsi="Times New Roman"/>
          <w:b/>
          <w:sz w:val="22"/>
        </w:rPr>
        <w:t xml:space="preserve"> non resident</w:t>
      </w:r>
      <w:r w:rsidR="003906FE" w:rsidRPr="00D67A85">
        <w:rPr>
          <w:rFonts w:ascii="Times New Roman" w:hAnsi="Times New Roman"/>
          <w:b/>
          <w:sz w:val="22"/>
        </w:rPr>
        <w:t>i</w:t>
      </w:r>
      <w:r w:rsidR="008A7497" w:rsidRPr="00D67A85">
        <w:rPr>
          <w:rFonts w:ascii="Times New Roman" w:hAnsi="Times New Roman"/>
          <w:b/>
          <w:sz w:val="22"/>
        </w:rPr>
        <w:t xml:space="preserve"> e priv</w:t>
      </w:r>
      <w:r w:rsidR="003906FE" w:rsidRPr="00D67A85">
        <w:rPr>
          <w:rFonts w:ascii="Times New Roman" w:hAnsi="Times New Roman"/>
          <w:b/>
          <w:sz w:val="22"/>
        </w:rPr>
        <w:t>i</w:t>
      </w:r>
      <w:r w:rsidR="008A7497" w:rsidRPr="00D67A85">
        <w:rPr>
          <w:rFonts w:ascii="Times New Roman" w:hAnsi="Times New Roman"/>
          <w:b/>
          <w:sz w:val="22"/>
        </w:rPr>
        <w:t xml:space="preserve"> di stabile organizzazione in Italia</w:t>
      </w:r>
    </w:p>
    <w:p w:rsidR="003B54D9" w:rsidRPr="00D67A85" w:rsidRDefault="008A7497"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 xml:space="preserve">si impegna ad uniformarsi, in caso di aggiudicazione, alla disciplina di cui agli articoli 17, comma 2, e 53, comma 3 del </w:t>
      </w:r>
      <w:proofErr w:type="spellStart"/>
      <w:r w:rsidRPr="00D67A85">
        <w:rPr>
          <w:rFonts w:ascii="Times New Roman" w:hAnsi="Times New Roman"/>
          <w:sz w:val="22"/>
        </w:rPr>
        <w:t>d.p.r.</w:t>
      </w:r>
      <w:proofErr w:type="spellEnd"/>
      <w:r w:rsidRPr="00D67A85">
        <w:rPr>
          <w:rFonts w:ascii="Times New Roman" w:hAnsi="Times New Roman"/>
          <w:sz w:val="22"/>
        </w:rPr>
        <w:t xml:space="preserve"> 633/1972 e a comunicare alla stazione appaltante</w:t>
      </w:r>
      <w:r w:rsidR="003F03C3" w:rsidRPr="00D67A85">
        <w:rPr>
          <w:rFonts w:ascii="Times New Roman" w:hAnsi="Times New Roman"/>
          <w:sz w:val="22"/>
        </w:rPr>
        <w:t xml:space="preserve"> </w:t>
      </w:r>
      <w:r w:rsidRPr="00D67A85">
        <w:rPr>
          <w:rFonts w:ascii="Times New Roman" w:hAnsi="Times New Roman"/>
          <w:sz w:val="22"/>
        </w:rPr>
        <w:t>la nomina del proprio rappresentante fiscale, nelle forme di legge;</w:t>
      </w:r>
    </w:p>
    <w:p w:rsidR="00020579" w:rsidRPr="00D67A85" w:rsidRDefault="0011100C"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indica i</w:t>
      </w:r>
      <w:r w:rsidR="000B3F96" w:rsidRPr="00D67A85">
        <w:rPr>
          <w:rFonts w:ascii="Times New Roman" w:hAnsi="Times New Roman"/>
          <w:sz w:val="22"/>
        </w:rPr>
        <w:t xml:space="preserve"> seguenti dati: </w:t>
      </w:r>
      <w:r w:rsidRPr="00D67A85">
        <w:rPr>
          <w:rFonts w:ascii="Times New Roman" w:hAnsi="Times New Roman"/>
          <w:sz w:val="22"/>
        </w:rPr>
        <w:t>domicilio fiscale</w:t>
      </w:r>
      <w:r w:rsidR="000B3F96" w:rsidRPr="00D67A85">
        <w:rPr>
          <w:rFonts w:ascii="Times New Roman" w:hAnsi="Times New Roman"/>
          <w:sz w:val="22"/>
        </w:rPr>
        <w:t xml:space="preserve"> …………; </w:t>
      </w:r>
      <w:r w:rsidR="00472B8B" w:rsidRPr="00D67A85">
        <w:rPr>
          <w:rFonts w:ascii="Times New Roman" w:hAnsi="Times New Roman"/>
          <w:sz w:val="22"/>
        </w:rPr>
        <w:t>codice fiscale</w:t>
      </w:r>
      <w:r w:rsidR="000B3F96" w:rsidRPr="00D67A85">
        <w:rPr>
          <w:rFonts w:ascii="Times New Roman" w:hAnsi="Times New Roman"/>
          <w:sz w:val="22"/>
        </w:rPr>
        <w:t xml:space="preserve"> ……………, </w:t>
      </w:r>
      <w:r w:rsidR="00472B8B" w:rsidRPr="00D67A85">
        <w:rPr>
          <w:rFonts w:ascii="Times New Roman" w:hAnsi="Times New Roman"/>
          <w:sz w:val="22"/>
        </w:rPr>
        <w:t xml:space="preserve">partita IVA </w:t>
      </w:r>
      <w:r w:rsidR="000B3F96" w:rsidRPr="00D67A85">
        <w:rPr>
          <w:rFonts w:ascii="Times New Roman" w:hAnsi="Times New Roman"/>
          <w:sz w:val="22"/>
        </w:rPr>
        <w:t xml:space="preserve">………………….;  </w:t>
      </w:r>
      <w:r w:rsidR="00375A93" w:rsidRPr="00D67A85">
        <w:rPr>
          <w:rFonts w:ascii="Times New Roman" w:hAnsi="Times New Roman"/>
          <w:sz w:val="22"/>
        </w:rPr>
        <w:t>indica l’</w:t>
      </w:r>
      <w:r w:rsidR="00C436B1" w:rsidRPr="00D67A85">
        <w:rPr>
          <w:rFonts w:ascii="Times New Roman" w:hAnsi="Times New Roman"/>
          <w:sz w:val="22"/>
        </w:rPr>
        <w:t>indirizzo PEC</w:t>
      </w:r>
      <w:r w:rsidR="004C0F93" w:rsidRPr="00D67A85">
        <w:rPr>
          <w:rFonts w:ascii="Times New Roman" w:hAnsi="Times New Roman"/>
          <w:sz w:val="22"/>
        </w:rPr>
        <w:t xml:space="preserve"> </w:t>
      </w:r>
      <w:r w:rsidR="008E423C" w:rsidRPr="00D67A85">
        <w:rPr>
          <w:rFonts w:ascii="Times New Roman" w:hAnsi="Times New Roman"/>
          <w:b/>
          <w:sz w:val="22"/>
        </w:rPr>
        <w:t>oppure</w:t>
      </w:r>
      <w:r w:rsidR="00775C31" w:rsidRPr="00D67A85">
        <w:rPr>
          <w:rFonts w:ascii="Times New Roman" w:hAnsi="Times New Roman"/>
          <w:sz w:val="22"/>
        </w:rPr>
        <w:t xml:space="preserve">, </w:t>
      </w:r>
      <w:r w:rsidR="00C436B1" w:rsidRPr="00D67A85">
        <w:rPr>
          <w:rFonts w:ascii="Times New Roman" w:hAnsi="Times New Roman"/>
          <w:sz w:val="22"/>
        </w:rPr>
        <w:t xml:space="preserve">solo </w:t>
      </w:r>
      <w:r w:rsidR="00775C31" w:rsidRPr="00D67A85">
        <w:rPr>
          <w:rFonts w:ascii="Times New Roman" w:hAnsi="Times New Roman"/>
          <w:sz w:val="22"/>
        </w:rPr>
        <w:t xml:space="preserve">in caso di </w:t>
      </w:r>
      <w:r w:rsidR="00C436B1" w:rsidRPr="00D67A85">
        <w:rPr>
          <w:rFonts w:ascii="Times New Roman" w:hAnsi="Times New Roman"/>
          <w:sz w:val="22"/>
        </w:rPr>
        <w:t>concorrenti aventi sede in altri Stati membri</w:t>
      </w:r>
      <w:r w:rsidR="008E423C" w:rsidRPr="00D67A85">
        <w:rPr>
          <w:rFonts w:ascii="Times New Roman" w:hAnsi="Times New Roman"/>
          <w:sz w:val="22"/>
        </w:rPr>
        <w:t>,</w:t>
      </w:r>
      <w:r w:rsidR="003F03C3" w:rsidRPr="00D67A85">
        <w:rPr>
          <w:rFonts w:ascii="Times New Roman" w:hAnsi="Times New Roman"/>
          <w:sz w:val="22"/>
        </w:rPr>
        <w:t xml:space="preserve"> </w:t>
      </w:r>
      <w:r w:rsidR="00375A93" w:rsidRPr="00D67A85">
        <w:rPr>
          <w:rFonts w:ascii="Times New Roman" w:hAnsi="Times New Roman"/>
          <w:sz w:val="22"/>
        </w:rPr>
        <w:t>l’</w:t>
      </w:r>
      <w:r w:rsidR="008E423C" w:rsidRPr="00D67A85">
        <w:rPr>
          <w:rFonts w:ascii="Times New Roman" w:hAnsi="Times New Roman"/>
          <w:sz w:val="22"/>
        </w:rPr>
        <w:t>indirizzo di posta elettronica</w:t>
      </w:r>
      <w:r w:rsidR="000B3F96" w:rsidRPr="00D67A85">
        <w:rPr>
          <w:rFonts w:ascii="Times New Roman" w:hAnsi="Times New Roman"/>
          <w:sz w:val="22"/>
        </w:rPr>
        <w:t>………………</w:t>
      </w:r>
      <w:r w:rsidR="00375A93" w:rsidRPr="00D67A85">
        <w:rPr>
          <w:rFonts w:ascii="Times New Roman" w:hAnsi="Times New Roman"/>
          <w:sz w:val="22"/>
        </w:rPr>
        <w:t xml:space="preserve"> ai fini delle comunicazioni di cui all’art.76, comma 5 del Codice</w:t>
      </w:r>
      <w:r w:rsidR="00472B8B" w:rsidRPr="00D67A85">
        <w:rPr>
          <w:rFonts w:ascii="Times New Roman" w:hAnsi="Times New Roman"/>
          <w:sz w:val="22"/>
        </w:rPr>
        <w:t>;</w:t>
      </w:r>
    </w:p>
    <w:p w:rsidR="00C708BA" w:rsidRPr="00D67A85" w:rsidRDefault="00ED7201"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 xml:space="preserve"> </w:t>
      </w:r>
      <w:r w:rsidR="00C708BA" w:rsidRPr="00D67A85">
        <w:rPr>
          <w:rFonts w:ascii="Times New Roman" w:hAnsi="Times New Roman"/>
          <w:sz w:val="22"/>
        </w:rPr>
        <w:t>autorizza qualora un partecipante alla gara eserciti la facoltà di “accesso agli atti”, la stazione appaltante a rilasciare copia di tutta la documentazione presentata per la partecipazione alla gara</w:t>
      </w:r>
      <w:r w:rsidR="004C0F93" w:rsidRPr="00D67A85">
        <w:rPr>
          <w:rFonts w:ascii="Times New Roman" w:hAnsi="Times New Roman"/>
          <w:sz w:val="22"/>
        </w:rPr>
        <w:t xml:space="preserve"> </w:t>
      </w:r>
      <w:r w:rsidR="009031CA" w:rsidRPr="00D67A85">
        <w:rPr>
          <w:rFonts w:ascii="Times New Roman" w:hAnsi="Times New Roman"/>
          <w:sz w:val="22"/>
        </w:rPr>
        <w:t>oppure</w:t>
      </w:r>
      <w:r w:rsidR="004C0F93" w:rsidRPr="00D67A85">
        <w:rPr>
          <w:rFonts w:ascii="Times New Roman" w:hAnsi="Times New Roman"/>
          <w:sz w:val="22"/>
        </w:rPr>
        <w:t xml:space="preserve"> </w:t>
      </w:r>
      <w:r w:rsidR="009031CA" w:rsidRPr="00D67A85">
        <w:rPr>
          <w:rFonts w:ascii="Times New Roman" w:hAnsi="Times New Roman"/>
          <w:sz w:val="22"/>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009031CA" w:rsidRPr="00D67A85">
        <w:rPr>
          <w:rFonts w:ascii="Times New Roman" w:hAnsi="Times New Roman"/>
          <w:sz w:val="22"/>
        </w:rPr>
        <w:t>lett</w:t>
      </w:r>
      <w:proofErr w:type="spellEnd"/>
      <w:r w:rsidR="009031CA" w:rsidRPr="00D67A85">
        <w:rPr>
          <w:rFonts w:ascii="Times New Roman" w:hAnsi="Times New Roman"/>
          <w:sz w:val="22"/>
        </w:rPr>
        <w:t>. a), del Codice;</w:t>
      </w:r>
    </w:p>
    <w:p w:rsidR="00494984" w:rsidRPr="00D67A85" w:rsidRDefault="00ED7201" w:rsidP="00141181">
      <w:pPr>
        <w:pStyle w:val="Paragrafoelenco"/>
        <w:numPr>
          <w:ilvl w:val="0"/>
          <w:numId w:val="39"/>
        </w:numPr>
        <w:spacing w:before="60" w:after="60"/>
        <w:ind w:left="284" w:hanging="284"/>
        <w:rPr>
          <w:rFonts w:ascii="Times New Roman" w:hAnsi="Times New Roman"/>
          <w:sz w:val="22"/>
        </w:rPr>
      </w:pPr>
      <w:r w:rsidRPr="00D67A85">
        <w:rPr>
          <w:rFonts w:ascii="Times New Roman" w:hAnsi="Times New Roman"/>
          <w:sz w:val="22"/>
        </w:rPr>
        <w:t xml:space="preserve"> </w:t>
      </w:r>
      <w:r w:rsidR="00494984" w:rsidRPr="00D67A85">
        <w:rPr>
          <w:rFonts w:ascii="Times New Roman" w:hAnsi="Times New Roman"/>
          <w:sz w:val="22"/>
        </w:rPr>
        <w:t xml:space="preserve">attesta di essere informato, ai sensi e per gli effetti </w:t>
      </w:r>
      <w:r w:rsidR="00EF76D7" w:rsidRPr="00D67A85">
        <w:rPr>
          <w:rFonts w:ascii="Times New Roman" w:hAnsi="Times New Roman"/>
          <w:sz w:val="22"/>
        </w:rPr>
        <w:t xml:space="preserve">dell’articolo 13 </w:t>
      </w:r>
      <w:r w:rsidR="00494984" w:rsidRPr="00D67A85">
        <w:rPr>
          <w:rFonts w:ascii="Times New Roman" w:hAnsi="Times New Roman"/>
          <w:sz w:val="22"/>
        </w:rPr>
        <w:t>del decreto legislativo 30 giugno 2003, n. 196, che i dati personali raccolti saranno trattati, anche con strumenti informatici, esclusivamente nell’ambito del</w:t>
      </w:r>
      <w:r w:rsidR="00611F42" w:rsidRPr="00D67A85">
        <w:rPr>
          <w:rFonts w:ascii="Times New Roman" w:hAnsi="Times New Roman"/>
          <w:sz w:val="22"/>
        </w:rPr>
        <w:t>la</w:t>
      </w:r>
      <w:r w:rsidR="004C0F93" w:rsidRPr="00D67A85">
        <w:rPr>
          <w:rFonts w:ascii="Times New Roman" w:hAnsi="Times New Roman"/>
          <w:sz w:val="22"/>
        </w:rPr>
        <w:t xml:space="preserve"> </w:t>
      </w:r>
      <w:r w:rsidR="00611F42" w:rsidRPr="00D67A85">
        <w:rPr>
          <w:rFonts w:ascii="Times New Roman" w:hAnsi="Times New Roman"/>
          <w:sz w:val="22"/>
        </w:rPr>
        <w:t>presente gara, nonché dell’esistenza dei diritti di cui all’articolo 7 del medesimo decreto legislativo.</w:t>
      </w:r>
    </w:p>
    <w:p w:rsidR="00611F42" w:rsidRPr="00D67A85" w:rsidRDefault="00611F42" w:rsidP="00611F42">
      <w:pPr>
        <w:pStyle w:val="Paragrafoelenco"/>
        <w:spacing w:before="60" w:after="60"/>
        <w:ind w:left="284"/>
        <w:rPr>
          <w:rFonts w:ascii="Times New Roman" w:hAnsi="Times New Roman"/>
          <w:sz w:val="22"/>
        </w:rPr>
      </w:pPr>
    </w:p>
    <w:p w:rsidR="003177B8" w:rsidRPr="00D67A85" w:rsidRDefault="003B54D9" w:rsidP="0008151B">
      <w:pPr>
        <w:keepNext/>
        <w:spacing w:before="60" w:after="60"/>
        <w:rPr>
          <w:rFonts w:ascii="Times New Roman" w:hAnsi="Times New Roman"/>
          <w:b/>
          <w:sz w:val="22"/>
        </w:rPr>
      </w:pPr>
      <w:r w:rsidRPr="00D67A85">
        <w:rPr>
          <w:rFonts w:ascii="Times New Roman" w:hAnsi="Times New Roman"/>
          <w:b/>
          <w:sz w:val="22"/>
        </w:rPr>
        <w:t xml:space="preserve">Per gli operatori economici ammessi </w:t>
      </w:r>
      <w:r w:rsidR="003177B8" w:rsidRPr="00D67A85">
        <w:rPr>
          <w:rFonts w:ascii="Times New Roman" w:hAnsi="Times New Roman"/>
          <w:b/>
          <w:sz w:val="22"/>
        </w:rPr>
        <w:t>al concordato preventivo con continuità aziendale di cui all’art. 186 bis del R</w:t>
      </w:r>
      <w:r w:rsidR="004651F2" w:rsidRPr="00D67A85">
        <w:rPr>
          <w:rFonts w:ascii="Times New Roman" w:hAnsi="Times New Roman"/>
          <w:b/>
          <w:sz w:val="22"/>
        </w:rPr>
        <w:t>.</w:t>
      </w:r>
      <w:r w:rsidR="003177B8" w:rsidRPr="00D67A85">
        <w:rPr>
          <w:rFonts w:ascii="Times New Roman" w:hAnsi="Times New Roman"/>
          <w:b/>
          <w:sz w:val="22"/>
        </w:rPr>
        <w:t>D</w:t>
      </w:r>
      <w:r w:rsidR="004651F2" w:rsidRPr="00D67A85">
        <w:rPr>
          <w:rFonts w:ascii="Times New Roman" w:hAnsi="Times New Roman"/>
          <w:b/>
          <w:sz w:val="22"/>
        </w:rPr>
        <w:t>.</w:t>
      </w:r>
      <w:r w:rsidR="003177B8" w:rsidRPr="00D67A85">
        <w:rPr>
          <w:rFonts w:ascii="Times New Roman" w:hAnsi="Times New Roman"/>
          <w:b/>
          <w:sz w:val="22"/>
        </w:rPr>
        <w:t xml:space="preserve"> 16 marzo 1942</w:t>
      </w:r>
      <w:r w:rsidR="004651F2" w:rsidRPr="00D67A85">
        <w:rPr>
          <w:rFonts w:ascii="Times New Roman" w:hAnsi="Times New Roman"/>
          <w:b/>
          <w:sz w:val="22"/>
        </w:rPr>
        <w:t>,</w:t>
      </w:r>
      <w:r w:rsidR="003177B8" w:rsidRPr="00D67A85">
        <w:rPr>
          <w:rFonts w:ascii="Times New Roman" w:hAnsi="Times New Roman"/>
          <w:b/>
          <w:sz w:val="22"/>
        </w:rPr>
        <w:t xml:space="preserve"> n. 267</w:t>
      </w:r>
    </w:p>
    <w:p w:rsidR="003177B8" w:rsidRPr="00D67A85" w:rsidRDefault="0019694C" w:rsidP="004651F2">
      <w:pPr>
        <w:pStyle w:val="Paragrafoelenco"/>
        <w:numPr>
          <w:ilvl w:val="0"/>
          <w:numId w:val="39"/>
        </w:numPr>
        <w:spacing w:before="60" w:after="60"/>
        <w:rPr>
          <w:rFonts w:ascii="Times New Roman" w:hAnsi="Times New Roman"/>
          <w:sz w:val="22"/>
        </w:rPr>
      </w:pPr>
      <w:bookmarkStart w:id="3156" w:name="_Ref496787048"/>
      <w:r w:rsidRPr="00D67A85">
        <w:rPr>
          <w:rFonts w:ascii="Times New Roman" w:hAnsi="Times New Roman"/>
          <w:sz w:val="22"/>
        </w:rPr>
        <w:t xml:space="preserve">indica, </w:t>
      </w:r>
      <w:r w:rsidR="003177B8" w:rsidRPr="00D67A85">
        <w:rPr>
          <w:rFonts w:ascii="Times New Roman" w:hAnsi="Times New Roman"/>
          <w:sz w:val="22"/>
        </w:rPr>
        <w:t xml:space="preserve">ad integrazione di quanto indicato nella parte  III, sez. C, </w:t>
      </w:r>
      <w:proofErr w:type="spellStart"/>
      <w:r w:rsidR="003177B8" w:rsidRPr="00D67A85">
        <w:rPr>
          <w:rFonts w:ascii="Times New Roman" w:hAnsi="Times New Roman"/>
          <w:sz w:val="22"/>
        </w:rPr>
        <w:t>lett</w:t>
      </w:r>
      <w:proofErr w:type="spellEnd"/>
      <w:r w:rsidR="003177B8" w:rsidRPr="00D67A85">
        <w:rPr>
          <w:rFonts w:ascii="Times New Roman" w:hAnsi="Times New Roman"/>
          <w:sz w:val="22"/>
        </w:rPr>
        <w:t>. d) del DGUE</w:t>
      </w:r>
      <w:r w:rsidRPr="00D67A85">
        <w:rPr>
          <w:rFonts w:ascii="Times New Roman" w:hAnsi="Times New Roman"/>
          <w:sz w:val="22"/>
        </w:rPr>
        <w:t>,</w:t>
      </w:r>
      <w:r w:rsidR="00674F56" w:rsidRPr="00D67A85">
        <w:rPr>
          <w:rFonts w:ascii="Times New Roman" w:hAnsi="Times New Roman"/>
          <w:sz w:val="22"/>
        </w:rPr>
        <w:t xml:space="preserve"> i seguenti </w:t>
      </w:r>
      <w:r w:rsidR="003177B8" w:rsidRPr="00D67A85">
        <w:rPr>
          <w:rFonts w:ascii="Times New Roman" w:hAnsi="Times New Roman"/>
          <w:sz w:val="22"/>
        </w:rPr>
        <w:t xml:space="preserve"> estremi del </w:t>
      </w:r>
      <w:r w:rsidR="003177B8" w:rsidRPr="00D67A85">
        <w:rPr>
          <w:rFonts w:ascii="Times New Roman" w:hAnsi="Times New Roman"/>
          <w:iCs/>
          <w:sz w:val="22"/>
        </w:rPr>
        <w:t>provvedimento di ammissione al concordato e del provvedimento di autorizzazione a partecipare alle gare</w:t>
      </w:r>
      <w:r w:rsidR="00674F56" w:rsidRPr="00D67A85">
        <w:rPr>
          <w:rFonts w:ascii="Times New Roman" w:hAnsi="Times New Roman"/>
          <w:iCs/>
          <w:sz w:val="22"/>
        </w:rPr>
        <w:t xml:space="preserve"> rilasciati </w:t>
      </w:r>
      <w:r w:rsidR="003177B8" w:rsidRPr="00D67A85">
        <w:rPr>
          <w:rFonts w:ascii="Times New Roman" w:hAnsi="Times New Roman"/>
          <w:iCs/>
          <w:sz w:val="22"/>
        </w:rPr>
        <w:t xml:space="preserve">dal Tribunale di </w:t>
      </w:r>
      <w:r w:rsidR="00E0066B" w:rsidRPr="00D67A85">
        <w:rPr>
          <w:rFonts w:ascii="Times New Roman" w:hAnsi="Times New Roman"/>
          <w:iCs/>
          <w:sz w:val="22"/>
        </w:rPr>
        <w:t xml:space="preserve">TRANI </w:t>
      </w:r>
      <w:r w:rsidR="003177B8" w:rsidRPr="00D67A85">
        <w:rPr>
          <w:rFonts w:ascii="Times New Roman" w:hAnsi="Times New Roman"/>
          <w:sz w:val="22"/>
        </w:rPr>
        <w:t xml:space="preserve">nonché </w:t>
      </w:r>
      <w:r w:rsidRPr="00D67A85">
        <w:rPr>
          <w:rFonts w:ascii="Times New Roman" w:hAnsi="Times New Roman"/>
          <w:sz w:val="22"/>
        </w:rPr>
        <w:t xml:space="preserve">dichiara </w:t>
      </w:r>
      <w:r w:rsidR="003177B8" w:rsidRPr="00D67A85">
        <w:rPr>
          <w:rFonts w:ascii="Times New Roman" w:hAnsi="Times New Roman"/>
          <w:sz w:val="22"/>
        </w:rPr>
        <w:t xml:space="preserve">di non partecipare alla gara quale mandataria di un raggruppamento temporaneo di imprese e che le altre imprese aderenti al raggruppamento non sono assoggettate ad una procedura concorsuale ai sensi dell’art. 186  </w:t>
      </w:r>
      <w:r w:rsidR="003177B8" w:rsidRPr="00D67A85">
        <w:rPr>
          <w:rFonts w:ascii="Times New Roman" w:hAnsi="Times New Roman"/>
          <w:i/>
          <w:sz w:val="22"/>
        </w:rPr>
        <w:t>bis,</w:t>
      </w:r>
      <w:r w:rsidR="003177B8" w:rsidRPr="00D67A85">
        <w:rPr>
          <w:rFonts w:ascii="Times New Roman" w:hAnsi="Times New Roman"/>
          <w:sz w:val="22"/>
        </w:rPr>
        <w:t xml:space="preserve"> comma 6 </w:t>
      </w:r>
      <w:r w:rsidR="004651F2" w:rsidRPr="00D67A85">
        <w:rPr>
          <w:rFonts w:ascii="Times New Roman" w:hAnsi="Times New Roman"/>
          <w:sz w:val="22"/>
        </w:rPr>
        <w:t>del</w:t>
      </w:r>
      <w:bookmarkEnd w:id="3156"/>
      <w:r w:rsidR="00E0066B" w:rsidRPr="00D67A85">
        <w:rPr>
          <w:rFonts w:ascii="Times New Roman" w:hAnsi="Times New Roman"/>
          <w:sz w:val="22"/>
        </w:rPr>
        <w:t xml:space="preserve"> </w:t>
      </w:r>
      <w:r w:rsidR="004651F2" w:rsidRPr="00D67A85">
        <w:rPr>
          <w:rFonts w:ascii="Times New Roman" w:hAnsi="Times New Roman"/>
          <w:sz w:val="22"/>
        </w:rPr>
        <w:t>R.D. 16 marzo 1942, n. 267</w:t>
      </w:r>
      <w:r w:rsidR="00A97ECE" w:rsidRPr="00D67A85">
        <w:rPr>
          <w:rFonts w:ascii="Times New Roman" w:hAnsi="Times New Roman"/>
          <w:sz w:val="22"/>
        </w:rPr>
        <w:t>.</w:t>
      </w:r>
    </w:p>
    <w:p w:rsidR="00E66195" w:rsidRPr="00D67A85" w:rsidRDefault="00532929" w:rsidP="00AC4EF3">
      <w:pPr>
        <w:spacing w:before="60" w:after="60"/>
        <w:rPr>
          <w:rFonts w:ascii="Times New Roman" w:hAnsi="Times New Roman"/>
          <w:sz w:val="22"/>
        </w:rPr>
      </w:pPr>
      <w:r w:rsidRPr="00D67A85">
        <w:rPr>
          <w:rFonts w:ascii="Times New Roman" w:hAnsi="Times New Roman"/>
          <w:sz w:val="22"/>
        </w:rPr>
        <w:t>Le suddette dichiarazioni</w:t>
      </w:r>
      <w:r w:rsidR="00F273BB" w:rsidRPr="00D67A85">
        <w:rPr>
          <w:rFonts w:ascii="Times New Roman" w:hAnsi="Times New Roman"/>
          <w:sz w:val="22"/>
        </w:rPr>
        <w:t>,</w:t>
      </w:r>
      <w:r w:rsidR="00454706" w:rsidRPr="00D67A85">
        <w:rPr>
          <w:rFonts w:ascii="Times New Roman" w:hAnsi="Times New Roman"/>
          <w:sz w:val="22"/>
        </w:rPr>
        <w:t xml:space="preserve"> </w:t>
      </w:r>
      <w:r w:rsidRPr="00D67A85">
        <w:rPr>
          <w:rFonts w:ascii="Times New Roman" w:hAnsi="Times New Roman"/>
          <w:sz w:val="22"/>
        </w:rPr>
        <w:t xml:space="preserve">di cui ai punti da </w:t>
      </w:r>
      <w:r w:rsidR="00A17D59">
        <w:fldChar w:fldCharType="begin"/>
      </w:r>
      <w:r w:rsidR="00A17D59">
        <w:instrText xml:space="preserve"> REF _Ref496787083 \r \h  \* MERGEFORMAT </w:instrText>
      </w:r>
      <w:r w:rsidR="00A17D59">
        <w:fldChar w:fldCharType="separate"/>
      </w:r>
      <w:r w:rsidR="00971BD0">
        <w:t>1</w:t>
      </w:r>
      <w:r w:rsidR="00A17D59">
        <w:fldChar w:fldCharType="end"/>
      </w:r>
      <w:r w:rsidRPr="00D67A85">
        <w:rPr>
          <w:rFonts w:ascii="Times New Roman" w:hAnsi="Times New Roman"/>
          <w:sz w:val="22"/>
        </w:rPr>
        <w:t xml:space="preserve"> a </w:t>
      </w:r>
      <w:r w:rsidR="00A17D59">
        <w:fldChar w:fldCharType="begin"/>
      </w:r>
      <w:r w:rsidR="00A17D59">
        <w:instrText xml:space="preserve"> REF _Ref496787048 \r \h  \* MERGEFORMAT </w:instrText>
      </w:r>
      <w:r w:rsidR="00A17D59">
        <w:fldChar w:fldCharType="separate"/>
      </w:r>
      <w:r w:rsidR="00971BD0" w:rsidRPr="00971BD0">
        <w:rPr>
          <w:rFonts w:ascii="Times New Roman" w:hAnsi="Times New Roman"/>
          <w:sz w:val="22"/>
        </w:rPr>
        <w:t>13</w:t>
      </w:r>
      <w:r w:rsidR="00A17D59">
        <w:fldChar w:fldCharType="end"/>
      </w:r>
      <w:r w:rsidRPr="00D67A85">
        <w:rPr>
          <w:rFonts w:ascii="Times New Roman" w:hAnsi="Times New Roman"/>
          <w:sz w:val="22"/>
        </w:rPr>
        <w:t>, potranno essere rese o sotto forma di allegati alla domanda di partecipazione ovvero quali sezioni interne alla domanda medesima debitamente compilate e sottoscritte dagli operatori dichiaranti nonché dal sottoscrittore della domanda di partecipazione.</w:t>
      </w:r>
    </w:p>
    <w:p w:rsidR="00AC4EF3" w:rsidRPr="00D67A85" w:rsidRDefault="006E52C8" w:rsidP="005F3E91">
      <w:pPr>
        <w:spacing w:before="60" w:after="60"/>
        <w:rPr>
          <w:rFonts w:ascii="Times New Roman" w:hAnsi="Times New Roman"/>
          <w:b/>
          <w:sz w:val="22"/>
        </w:rPr>
      </w:pPr>
      <w:r w:rsidRPr="00D67A85">
        <w:rPr>
          <w:rFonts w:ascii="Times New Roman" w:hAnsi="Times New Roman"/>
          <w:b/>
          <w:sz w:val="22"/>
        </w:rPr>
        <w:t>14</w:t>
      </w:r>
      <w:r w:rsidR="005F3E91" w:rsidRPr="00D67A85">
        <w:rPr>
          <w:rFonts w:ascii="Times New Roman" w:hAnsi="Times New Roman"/>
          <w:b/>
          <w:sz w:val="22"/>
        </w:rPr>
        <w:t xml:space="preserve">.3.2 </w:t>
      </w:r>
      <w:r w:rsidR="00AC4EF3" w:rsidRPr="00D67A85">
        <w:rPr>
          <w:rFonts w:ascii="Times New Roman" w:hAnsi="Times New Roman"/>
          <w:b/>
          <w:sz w:val="22"/>
        </w:rPr>
        <w:t>Documentazione a corredo</w:t>
      </w:r>
    </w:p>
    <w:p w:rsidR="00AC4EF3" w:rsidRPr="00D67A85" w:rsidRDefault="00AC4EF3" w:rsidP="00AC4EF3">
      <w:pPr>
        <w:spacing w:before="60" w:after="60"/>
        <w:rPr>
          <w:rFonts w:ascii="Times New Roman" w:hAnsi="Times New Roman"/>
          <w:sz w:val="22"/>
        </w:rPr>
      </w:pPr>
      <w:r w:rsidRPr="00D67A85">
        <w:rPr>
          <w:rFonts w:ascii="Times New Roman" w:hAnsi="Times New Roman"/>
          <w:sz w:val="22"/>
        </w:rPr>
        <w:t xml:space="preserve">Il </w:t>
      </w:r>
      <w:r w:rsidRPr="00D67A85">
        <w:rPr>
          <w:rFonts w:ascii="Times New Roman" w:hAnsi="Times New Roman"/>
          <w:sz w:val="22"/>
          <w:u w:val="single"/>
        </w:rPr>
        <w:t>concorrente allega</w:t>
      </w:r>
      <w:r w:rsidRPr="00D67A85">
        <w:rPr>
          <w:rFonts w:ascii="Times New Roman" w:hAnsi="Times New Roman"/>
          <w:sz w:val="22"/>
        </w:rPr>
        <w:t>:</w:t>
      </w:r>
    </w:p>
    <w:p w:rsidR="004C3824" w:rsidRPr="00D67A85" w:rsidRDefault="00AC4EF3" w:rsidP="003906FE">
      <w:pPr>
        <w:pStyle w:val="Paragrafoelenco"/>
        <w:numPr>
          <w:ilvl w:val="0"/>
          <w:numId w:val="39"/>
        </w:numPr>
        <w:spacing w:before="120" w:after="120"/>
        <w:ind w:left="426" w:hanging="426"/>
        <w:rPr>
          <w:rFonts w:ascii="Times New Roman" w:hAnsi="Times New Roman"/>
          <w:b/>
          <w:color w:val="FF0000"/>
          <w:sz w:val="22"/>
        </w:rPr>
      </w:pPr>
      <w:r w:rsidRPr="00D67A85">
        <w:rPr>
          <w:rFonts w:ascii="Times New Roman" w:hAnsi="Times New Roman"/>
          <w:sz w:val="22"/>
        </w:rPr>
        <w:t>PASSOE di</w:t>
      </w:r>
      <w:r w:rsidR="0015401F" w:rsidRPr="00D67A85">
        <w:rPr>
          <w:rFonts w:ascii="Times New Roman" w:hAnsi="Times New Roman"/>
          <w:sz w:val="22"/>
        </w:rPr>
        <w:t xml:space="preserve"> cui all’art. 2, comma 3 </w:t>
      </w:r>
      <w:proofErr w:type="spellStart"/>
      <w:r w:rsidR="0015401F" w:rsidRPr="00D67A85">
        <w:rPr>
          <w:rFonts w:ascii="Times New Roman" w:hAnsi="Times New Roman"/>
          <w:sz w:val="22"/>
        </w:rPr>
        <w:t>lett</w:t>
      </w:r>
      <w:proofErr w:type="spellEnd"/>
      <w:r w:rsidR="0015401F" w:rsidRPr="00D67A85">
        <w:rPr>
          <w:rFonts w:ascii="Times New Roman" w:hAnsi="Times New Roman"/>
          <w:sz w:val="22"/>
        </w:rPr>
        <w:t>.</w:t>
      </w:r>
      <w:r w:rsidR="005F3E91" w:rsidRPr="00D67A85">
        <w:rPr>
          <w:rFonts w:ascii="Times New Roman" w:hAnsi="Times New Roman"/>
          <w:sz w:val="22"/>
        </w:rPr>
        <w:t xml:space="preserve"> </w:t>
      </w:r>
      <w:r w:rsidR="0015401F" w:rsidRPr="00D67A85">
        <w:rPr>
          <w:rFonts w:ascii="Times New Roman" w:hAnsi="Times New Roman"/>
          <w:sz w:val="22"/>
        </w:rPr>
        <w:t>b)</w:t>
      </w:r>
      <w:r w:rsidR="005F3E91" w:rsidRPr="00D67A85">
        <w:rPr>
          <w:rFonts w:ascii="Times New Roman" w:hAnsi="Times New Roman"/>
          <w:sz w:val="22"/>
        </w:rPr>
        <w:t xml:space="preserve"> </w:t>
      </w:r>
      <w:r w:rsidR="0015401F" w:rsidRPr="00D67A85">
        <w:rPr>
          <w:rFonts w:ascii="Times New Roman" w:hAnsi="Times New Roman"/>
          <w:sz w:val="22"/>
        </w:rPr>
        <w:t xml:space="preserve">della </w:t>
      </w:r>
      <w:r w:rsidR="008A2B56" w:rsidRPr="00D67A85">
        <w:rPr>
          <w:rFonts w:ascii="Times New Roman" w:hAnsi="Times New Roman"/>
          <w:sz w:val="22"/>
        </w:rPr>
        <w:t>delibera ANAC n. 157/2016</w:t>
      </w:r>
      <w:r w:rsidR="0015401F" w:rsidRPr="00D67A85">
        <w:rPr>
          <w:rFonts w:ascii="Times New Roman" w:hAnsi="Times New Roman"/>
          <w:sz w:val="22"/>
        </w:rPr>
        <w:t>,</w:t>
      </w:r>
      <w:r w:rsidRPr="00D67A85">
        <w:rPr>
          <w:rFonts w:ascii="Times New Roman" w:hAnsi="Times New Roman"/>
          <w:sz w:val="22"/>
        </w:rPr>
        <w:t xml:space="preserve"> relativo al concorrente; in aggiunta, nel caso in cui il concorrente ricorra all’avvalimento ai sensi dell’art. 49 del Codice, anche il PASSOE relativo </w:t>
      </w:r>
      <w:r w:rsidR="00DC18B6" w:rsidRPr="00D67A85">
        <w:rPr>
          <w:rFonts w:ascii="Times New Roman" w:hAnsi="Times New Roman"/>
          <w:sz w:val="22"/>
        </w:rPr>
        <w:t>all’</w:t>
      </w:r>
      <w:r w:rsidRPr="00D67A85">
        <w:rPr>
          <w:rFonts w:ascii="Times New Roman" w:hAnsi="Times New Roman"/>
          <w:sz w:val="22"/>
        </w:rPr>
        <w:t xml:space="preserve">ausiliaria; </w:t>
      </w:r>
      <w:r w:rsidRPr="00D67A85">
        <w:rPr>
          <w:rFonts w:ascii="Times New Roman" w:hAnsi="Times New Roman"/>
          <w:b/>
          <w:sz w:val="22"/>
        </w:rPr>
        <w:t>in caso di subappalto anche il PASS</w:t>
      </w:r>
      <w:r w:rsidR="00552601" w:rsidRPr="00D67A85">
        <w:rPr>
          <w:rFonts w:ascii="Times New Roman" w:hAnsi="Times New Roman"/>
          <w:b/>
          <w:sz w:val="22"/>
        </w:rPr>
        <w:t>OE dell’impresa subappaltatrice</w:t>
      </w:r>
      <w:r w:rsidR="004C3824" w:rsidRPr="00D67A85">
        <w:rPr>
          <w:rFonts w:ascii="Times New Roman" w:hAnsi="Times New Roman"/>
          <w:b/>
          <w:sz w:val="22"/>
        </w:rPr>
        <w:t>;</w:t>
      </w:r>
    </w:p>
    <w:p w:rsidR="00AC4EF3" w:rsidRPr="00D67A85" w:rsidRDefault="008E5224" w:rsidP="003906FE">
      <w:pPr>
        <w:pStyle w:val="Paragrafoelenco"/>
        <w:numPr>
          <w:ilvl w:val="0"/>
          <w:numId w:val="39"/>
        </w:numPr>
        <w:spacing w:before="120" w:after="120"/>
        <w:ind w:left="426" w:hanging="426"/>
        <w:rPr>
          <w:rFonts w:ascii="Times New Roman" w:hAnsi="Times New Roman"/>
          <w:sz w:val="22"/>
        </w:rPr>
      </w:pPr>
      <w:r w:rsidRPr="00D67A85">
        <w:rPr>
          <w:rFonts w:ascii="Times New Roman" w:hAnsi="Times New Roman"/>
          <w:sz w:val="22"/>
        </w:rPr>
        <w:t xml:space="preserve">documento </w:t>
      </w:r>
      <w:r w:rsidR="00AC4EF3" w:rsidRPr="00D67A85">
        <w:rPr>
          <w:rFonts w:ascii="Times New Roman" w:hAnsi="Times New Roman"/>
          <w:sz w:val="22"/>
        </w:rPr>
        <w:t>attestante</w:t>
      </w:r>
      <w:r w:rsidR="005F3E91" w:rsidRPr="00D67A85">
        <w:rPr>
          <w:rFonts w:ascii="Times New Roman" w:hAnsi="Times New Roman"/>
          <w:sz w:val="22"/>
        </w:rPr>
        <w:t xml:space="preserve"> </w:t>
      </w:r>
      <w:r w:rsidR="00AC4EF3" w:rsidRPr="00D67A85">
        <w:rPr>
          <w:rFonts w:ascii="Times New Roman" w:hAnsi="Times New Roman"/>
          <w:sz w:val="22"/>
        </w:rPr>
        <w:t xml:space="preserve">la </w:t>
      </w:r>
      <w:r w:rsidR="006F56F9" w:rsidRPr="00D67A85">
        <w:rPr>
          <w:rFonts w:ascii="Times New Roman" w:hAnsi="Times New Roman"/>
          <w:sz w:val="22"/>
        </w:rPr>
        <w:t>garanzia</w:t>
      </w:r>
      <w:r w:rsidR="00AC4EF3" w:rsidRPr="00D67A85">
        <w:rPr>
          <w:rFonts w:ascii="Times New Roman" w:hAnsi="Times New Roman"/>
          <w:sz w:val="22"/>
        </w:rPr>
        <w:t xml:space="preserve"> provvisoria con allegata dichiarazione </w:t>
      </w:r>
      <w:r w:rsidR="0063040F" w:rsidRPr="00D67A85">
        <w:rPr>
          <w:rFonts w:ascii="Times New Roman" w:hAnsi="Times New Roman"/>
          <w:sz w:val="22"/>
        </w:rPr>
        <w:t xml:space="preserve">di </w:t>
      </w:r>
      <w:r w:rsidR="00AC4EF3" w:rsidRPr="00D67A85">
        <w:rPr>
          <w:rFonts w:ascii="Times New Roman" w:hAnsi="Times New Roman"/>
          <w:sz w:val="22"/>
        </w:rPr>
        <w:t>impegno di un fideiussore</w:t>
      </w:r>
      <w:r w:rsidR="004C3824" w:rsidRPr="00D67A85">
        <w:rPr>
          <w:rFonts w:ascii="Times New Roman" w:hAnsi="Times New Roman"/>
          <w:sz w:val="22"/>
        </w:rPr>
        <w:t xml:space="preserve"> di cui all’art. 93, comma 8 del Codice</w:t>
      </w:r>
      <w:r w:rsidR="00552601" w:rsidRPr="00D67A85">
        <w:rPr>
          <w:rFonts w:ascii="Times New Roman" w:hAnsi="Times New Roman"/>
          <w:sz w:val="22"/>
        </w:rPr>
        <w:t>;</w:t>
      </w:r>
    </w:p>
    <w:p w:rsidR="00DE3996" w:rsidRPr="00D67A85" w:rsidRDefault="00DE3996" w:rsidP="003906FE">
      <w:pPr>
        <w:spacing w:before="120" w:after="60"/>
        <w:rPr>
          <w:rFonts w:ascii="Times New Roman" w:hAnsi="Times New Roman"/>
          <w:b/>
          <w:sz w:val="22"/>
        </w:rPr>
      </w:pPr>
      <w:r w:rsidRPr="00D67A85">
        <w:rPr>
          <w:rFonts w:ascii="Times New Roman" w:hAnsi="Times New Roman"/>
          <w:b/>
          <w:sz w:val="22"/>
        </w:rPr>
        <w:t>Per gli operatori economici che presentano la cauzione provvisoria in misura ridotta, ai sensi dell’art. 93, comma 7 del Codice</w:t>
      </w:r>
    </w:p>
    <w:p w:rsidR="00DE3996" w:rsidRPr="00D67A85" w:rsidRDefault="00DE3996" w:rsidP="003906FE">
      <w:pPr>
        <w:pStyle w:val="Paragrafoelenco"/>
        <w:numPr>
          <w:ilvl w:val="0"/>
          <w:numId w:val="39"/>
        </w:numPr>
        <w:spacing w:before="120" w:after="120"/>
        <w:ind w:left="426" w:hanging="426"/>
        <w:rPr>
          <w:rFonts w:ascii="Times New Roman" w:hAnsi="Times New Roman"/>
          <w:sz w:val="22"/>
        </w:rPr>
      </w:pPr>
      <w:r w:rsidRPr="00D67A85">
        <w:rPr>
          <w:rFonts w:ascii="Times New Roman" w:hAnsi="Times New Roman"/>
          <w:sz w:val="22"/>
        </w:rPr>
        <w:t>copia conforme della certificazione</w:t>
      </w:r>
      <w:r w:rsidR="004C0F93" w:rsidRPr="00D67A85">
        <w:rPr>
          <w:rFonts w:ascii="Times New Roman" w:hAnsi="Times New Roman"/>
          <w:sz w:val="22"/>
        </w:rPr>
        <w:t xml:space="preserve"> </w:t>
      </w:r>
      <w:r w:rsidR="00D524E4" w:rsidRPr="00D67A85">
        <w:rPr>
          <w:rFonts w:ascii="Times New Roman" w:hAnsi="Times New Roman"/>
          <w:sz w:val="22"/>
        </w:rPr>
        <w:t>di cui all’art. 93, comma 7 del Codice che giustifica la riduzione dell’importo della cauzione;</w:t>
      </w:r>
    </w:p>
    <w:p w:rsidR="00AC4EF3" w:rsidRPr="00D67A85" w:rsidRDefault="00AC4EF3" w:rsidP="00AB39E7">
      <w:pPr>
        <w:pStyle w:val="Paragrafoelenco"/>
        <w:numPr>
          <w:ilvl w:val="0"/>
          <w:numId w:val="39"/>
        </w:numPr>
        <w:spacing w:before="120" w:after="120"/>
        <w:ind w:left="284" w:hanging="284"/>
        <w:rPr>
          <w:rFonts w:ascii="Times New Roman" w:hAnsi="Times New Roman"/>
          <w:sz w:val="22"/>
        </w:rPr>
      </w:pPr>
      <w:r w:rsidRPr="00D67A85">
        <w:rPr>
          <w:rFonts w:ascii="Times New Roman" w:hAnsi="Times New Roman"/>
          <w:sz w:val="22"/>
        </w:rPr>
        <w:t>ricevuta di pagamento del contributo</w:t>
      </w:r>
      <w:r w:rsidR="003B54D9" w:rsidRPr="00D67A85">
        <w:rPr>
          <w:rFonts w:ascii="Times New Roman" w:hAnsi="Times New Roman"/>
          <w:sz w:val="22"/>
        </w:rPr>
        <w:t xml:space="preserve"> a favore dell’</w:t>
      </w:r>
      <w:r w:rsidR="00F712F0" w:rsidRPr="00D67A85">
        <w:rPr>
          <w:rFonts w:ascii="Times New Roman" w:hAnsi="Times New Roman"/>
          <w:sz w:val="22"/>
        </w:rPr>
        <w:t>ANAC</w:t>
      </w:r>
      <w:r w:rsidR="00AB39E7" w:rsidRPr="00D67A85">
        <w:rPr>
          <w:rFonts w:ascii="Times New Roman" w:hAnsi="Times New Roman"/>
          <w:sz w:val="22"/>
        </w:rPr>
        <w:t>;</w:t>
      </w:r>
    </w:p>
    <w:p w:rsidR="003177B8" w:rsidRPr="00D67A85" w:rsidRDefault="006E52C8" w:rsidP="005F3E91">
      <w:pPr>
        <w:spacing w:before="60" w:after="60"/>
        <w:rPr>
          <w:rFonts w:ascii="Times New Roman" w:hAnsi="Times New Roman"/>
          <w:b/>
          <w:sz w:val="22"/>
        </w:rPr>
      </w:pPr>
      <w:bookmarkStart w:id="3157" w:name="_Ref498427979"/>
      <w:r w:rsidRPr="00D67A85">
        <w:rPr>
          <w:rFonts w:ascii="Times New Roman" w:hAnsi="Times New Roman"/>
          <w:b/>
          <w:sz w:val="22"/>
        </w:rPr>
        <w:t>14</w:t>
      </w:r>
      <w:r w:rsidR="005F3E91" w:rsidRPr="00D67A85">
        <w:rPr>
          <w:rFonts w:ascii="Times New Roman" w:hAnsi="Times New Roman"/>
          <w:b/>
          <w:sz w:val="22"/>
        </w:rPr>
        <w:t xml:space="preserve">.3.3 </w:t>
      </w:r>
      <w:r w:rsidR="003177B8" w:rsidRPr="00D67A85">
        <w:rPr>
          <w:rFonts w:ascii="Times New Roman" w:hAnsi="Times New Roman"/>
          <w:b/>
          <w:sz w:val="22"/>
        </w:rPr>
        <w:t xml:space="preserve">Documentazione </w:t>
      </w:r>
      <w:r w:rsidR="0022601C" w:rsidRPr="00D67A85">
        <w:rPr>
          <w:rFonts w:ascii="Times New Roman" w:hAnsi="Times New Roman"/>
          <w:b/>
          <w:sz w:val="22"/>
        </w:rPr>
        <w:t xml:space="preserve">e dichiarazioni </w:t>
      </w:r>
      <w:r w:rsidR="003177B8" w:rsidRPr="00D67A85">
        <w:rPr>
          <w:rFonts w:ascii="Times New Roman" w:hAnsi="Times New Roman"/>
          <w:b/>
          <w:sz w:val="22"/>
        </w:rPr>
        <w:t>ulterior</w:t>
      </w:r>
      <w:r w:rsidR="0022601C" w:rsidRPr="00D67A85">
        <w:rPr>
          <w:rFonts w:ascii="Times New Roman" w:hAnsi="Times New Roman"/>
          <w:b/>
          <w:sz w:val="22"/>
        </w:rPr>
        <w:t>i</w:t>
      </w:r>
      <w:r w:rsidR="003177B8" w:rsidRPr="00D67A85">
        <w:rPr>
          <w:rFonts w:ascii="Times New Roman" w:hAnsi="Times New Roman"/>
          <w:b/>
          <w:sz w:val="22"/>
        </w:rPr>
        <w:t xml:space="preserve"> per i soggetti associati</w:t>
      </w:r>
      <w:bookmarkEnd w:id="3157"/>
    </w:p>
    <w:p w:rsidR="00592A76" w:rsidRPr="00D67A85" w:rsidRDefault="00592A76" w:rsidP="00592A76">
      <w:pPr>
        <w:spacing w:before="60" w:after="60"/>
        <w:rPr>
          <w:rFonts w:ascii="Times New Roman" w:hAnsi="Times New Roman"/>
          <w:sz w:val="22"/>
        </w:rPr>
      </w:pPr>
      <w:r w:rsidRPr="00D67A85">
        <w:rPr>
          <w:rFonts w:ascii="Times New Roman" w:hAnsi="Times New Roman"/>
          <w:sz w:val="22"/>
        </w:rPr>
        <w:t xml:space="preserve">Le dichiarazioni di cui al presente paragrafo sono sottoscritte secondo le modalità di cui al punto </w:t>
      </w:r>
      <w:r w:rsidR="00A17D59">
        <w:fldChar w:fldCharType="begin"/>
      </w:r>
      <w:r w:rsidR="00A17D59">
        <w:instrText xml:space="preserve"> REF _Ref496796975 \r \h  \* MERGEFORMAT </w:instrText>
      </w:r>
      <w:r w:rsidR="00A17D59">
        <w:fldChar w:fldCharType="separate"/>
      </w:r>
      <w:r w:rsidR="00971BD0">
        <w:t>0</w:t>
      </w:r>
      <w:r w:rsidR="00A17D59">
        <w:fldChar w:fldCharType="end"/>
      </w:r>
      <w:r w:rsidRPr="00D67A85">
        <w:rPr>
          <w:rFonts w:ascii="Times New Roman" w:hAnsi="Times New Roman"/>
          <w:sz w:val="22"/>
        </w:rPr>
        <w:t>.</w:t>
      </w:r>
    </w:p>
    <w:p w:rsidR="00C708BA" w:rsidRPr="00D67A85" w:rsidRDefault="003D02FC" w:rsidP="00376C23">
      <w:pPr>
        <w:spacing w:before="60" w:after="60"/>
        <w:rPr>
          <w:rFonts w:ascii="Times New Roman" w:hAnsi="Times New Roman"/>
          <w:b/>
          <w:sz w:val="22"/>
        </w:rPr>
      </w:pPr>
      <w:r w:rsidRPr="00D67A85">
        <w:rPr>
          <w:rFonts w:ascii="Times New Roman" w:hAnsi="Times New Roman"/>
          <w:b/>
          <w:sz w:val="22"/>
        </w:rPr>
        <w:t>Per i</w:t>
      </w:r>
      <w:r w:rsidR="00C708BA" w:rsidRPr="00D67A85">
        <w:rPr>
          <w:rFonts w:ascii="Times New Roman" w:hAnsi="Times New Roman"/>
          <w:b/>
          <w:sz w:val="22"/>
        </w:rPr>
        <w:t xml:space="preserve"> raggruppament</w:t>
      </w:r>
      <w:r w:rsidRPr="00D67A85">
        <w:rPr>
          <w:rFonts w:ascii="Times New Roman" w:hAnsi="Times New Roman"/>
          <w:b/>
          <w:sz w:val="22"/>
        </w:rPr>
        <w:t>i</w:t>
      </w:r>
      <w:r w:rsidR="00C708BA" w:rsidRPr="00D67A85">
        <w:rPr>
          <w:rFonts w:ascii="Times New Roman" w:hAnsi="Times New Roman"/>
          <w:b/>
          <w:sz w:val="22"/>
        </w:rPr>
        <w:t xml:space="preserve"> temporane</w:t>
      </w:r>
      <w:r w:rsidRPr="00D67A85">
        <w:rPr>
          <w:rFonts w:ascii="Times New Roman" w:hAnsi="Times New Roman"/>
          <w:b/>
          <w:sz w:val="22"/>
        </w:rPr>
        <w:t>i già costituiti</w:t>
      </w:r>
    </w:p>
    <w:p w:rsidR="00C708BA" w:rsidRPr="00D67A85" w:rsidRDefault="00592A76" w:rsidP="00D73F93">
      <w:pPr>
        <w:pStyle w:val="Paragrafoelenco"/>
        <w:numPr>
          <w:ilvl w:val="0"/>
          <w:numId w:val="38"/>
        </w:numPr>
        <w:spacing w:before="60" w:after="60"/>
        <w:ind w:left="284" w:hanging="284"/>
        <w:rPr>
          <w:rFonts w:ascii="Times New Roman" w:hAnsi="Times New Roman"/>
          <w:sz w:val="22"/>
        </w:rPr>
      </w:pPr>
      <w:r w:rsidRPr="00D67A85">
        <w:rPr>
          <w:rFonts w:ascii="Times New Roman" w:hAnsi="Times New Roman"/>
          <w:sz w:val="22"/>
        </w:rPr>
        <w:t>copia autentica</w:t>
      </w:r>
      <w:r w:rsidR="004C0F93" w:rsidRPr="00D67A85">
        <w:rPr>
          <w:rFonts w:ascii="Times New Roman" w:hAnsi="Times New Roman"/>
          <w:sz w:val="22"/>
        </w:rPr>
        <w:t xml:space="preserve"> </w:t>
      </w:r>
      <w:r w:rsidRPr="00D67A85">
        <w:rPr>
          <w:rFonts w:ascii="Times New Roman" w:hAnsi="Times New Roman"/>
          <w:sz w:val="22"/>
        </w:rPr>
        <w:t xml:space="preserve">del </w:t>
      </w:r>
      <w:r w:rsidR="00C708BA" w:rsidRPr="00D67A85">
        <w:rPr>
          <w:rFonts w:ascii="Times New Roman" w:hAnsi="Times New Roman"/>
          <w:sz w:val="22"/>
        </w:rPr>
        <w:t>mandato collettivo irrevocabile con rappresentanza conferito alla mandataria per atto pubblico o scrittura privata autenticata.</w:t>
      </w:r>
    </w:p>
    <w:p w:rsidR="00730890" w:rsidRPr="00D67A85" w:rsidRDefault="00730890" w:rsidP="00D73F93">
      <w:pPr>
        <w:pStyle w:val="Paragrafoelenco"/>
        <w:numPr>
          <w:ilvl w:val="0"/>
          <w:numId w:val="38"/>
        </w:numPr>
        <w:spacing w:before="60" w:after="60"/>
        <w:ind w:left="284" w:hanging="284"/>
        <w:rPr>
          <w:rFonts w:ascii="Times New Roman" w:hAnsi="Times New Roman"/>
          <w:sz w:val="22"/>
        </w:rPr>
      </w:pPr>
      <w:r w:rsidRPr="00D67A85">
        <w:rPr>
          <w:rFonts w:ascii="Times New Roman" w:hAnsi="Times New Roman"/>
          <w:sz w:val="22"/>
        </w:rPr>
        <w:t xml:space="preserve"> dichiarazione in cui si indica, ai sensi dell’art. 48, co 4 del Codice, le parti del servizio/fornitura</w:t>
      </w:r>
      <w:r w:rsidR="00B42784" w:rsidRPr="00D67A85">
        <w:rPr>
          <w:rFonts w:ascii="Times New Roman" w:hAnsi="Times New Roman"/>
          <w:sz w:val="22"/>
        </w:rPr>
        <w:t xml:space="preserve">, ovvero la percentuale in caso di servizio/forniture indivisibili, </w:t>
      </w:r>
      <w:r w:rsidRPr="00D67A85">
        <w:rPr>
          <w:rFonts w:ascii="Times New Roman" w:hAnsi="Times New Roman"/>
          <w:sz w:val="22"/>
        </w:rPr>
        <w:t xml:space="preserve">che saranno eseguite dai singoli operatori economici riuniti o consorziati. </w:t>
      </w:r>
    </w:p>
    <w:p w:rsidR="00C708BA" w:rsidRPr="00D67A85" w:rsidRDefault="003D02FC" w:rsidP="00376C23">
      <w:pPr>
        <w:spacing w:before="60" w:after="60"/>
        <w:rPr>
          <w:rFonts w:ascii="Times New Roman" w:hAnsi="Times New Roman"/>
          <w:b/>
          <w:sz w:val="22"/>
        </w:rPr>
      </w:pPr>
      <w:r w:rsidRPr="00D67A85">
        <w:rPr>
          <w:rFonts w:ascii="Times New Roman" w:hAnsi="Times New Roman"/>
          <w:b/>
          <w:sz w:val="22"/>
        </w:rPr>
        <w:t>Per i consorzi ordinari</w:t>
      </w:r>
      <w:r w:rsidR="00C708BA" w:rsidRPr="00D67A85">
        <w:rPr>
          <w:rFonts w:ascii="Times New Roman" w:hAnsi="Times New Roman"/>
          <w:b/>
          <w:sz w:val="22"/>
        </w:rPr>
        <w:t xml:space="preserve"> o GEIE già costituiti</w:t>
      </w:r>
    </w:p>
    <w:p w:rsidR="00C708BA" w:rsidRPr="00D67A85" w:rsidRDefault="00C708BA" w:rsidP="008F1111">
      <w:pPr>
        <w:pStyle w:val="Paragrafoelenco"/>
        <w:numPr>
          <w:ilvl w:val="0"/>
          <w:numId w:val="38"/>
        </w:numPr>
        <w:spacing w:before="60" w:after="60"/>
        <w:ind w:left="284" w:hanging="284"/>
        <w:rPr>
          <w:rFonts w:ascii="Times New Roman" w:hAnsi="Times New Roman"/>
          <w:sz w:val="22"/>
        </w:rPr>
      </w:pPr>
      <w:r w:rsidRPr="00D67A85">
        <w:rPr>
          <w:rFonts w:ascii="Times New Roman" w:hAnsi="Times New Roman"/>
          <w:sz w:val="22"/>
        </w:rPr>
        <w:t>atto costitutivo e statuto del consorzio o GEIE</w:t>
      </w:r>
      <w:r w:rsidR="00592A76" w:rsidRPr="00D67A85">
        <w:rPr>
          <w:rFonts w:ascii="Times New Roman" w:hAnsi="Times New Roman"/>
          <w:sz w:val="22"/>
        </w:rPr>
        <w:t xml:space="preserve">, </w:t>
      </w:r>
      <w:r w:rsidRPr="00D67A85">
        <w:rPr>
          <w:rFonts w:ascii="Times New Roman" w:hAnsi="Times New Roman"/>
          <w:sz w:val="22"/>
        </w:rPr>
        <w:t xml:space="preserve">in copia autentica, con indicazione del soggetto designato quale </w:t>
      </w:r>
      <w:r w:rsidR="00007F6B" w:rsidRPr="00D67A85">
        <w:rPr>
          <w:rFonts w:ascii="Times New Roman" w:hAnsi="Times New Roman"/>
          <w:sz w:val="22"/>
        </w:rPr>
        <w:t>capofila</w:t>
      </w:r>
      <w:r w:rsidRPr="00D67A85">
        <w:rPr>
          <w:rFonts w:ascii="Times New Roman" w:hAnsi="Times New Roman"/>
          <w:sz w:val="22"/>
        </w:rPr>
        <w:t xml:space="preserve">. </w:t>
      </w:r>
    </w:p>
    <w:p w:rsidR="00730890" w:rsidRPr="00D67A85" w:rsidRDefault="00730890" w:rsidP="008F1111">
      <w:pPr>
        <w:pStyle w:val="Paragrafoelenco"/>
        <w:numPr>
          <w:ilvl w:val="0"/>
          <w:numId w:val="38"/>
        </w:numPr>
        <w:spacing w:before="60" w:after="60"/>
        <w:ind w:left="284" w:hanging="284"/>
        <w:rPr>
          <w:rFonts w:ascii="Times New Roman" w:hAnsi="Times New Roman"/>
          <w:sz w:val="22"/>
        </w:rPr>
      </w:pPr>
      <w:r w:rsidRPr="00D67A85">
        <w:rPr>
          <w:rFonts w:ascii="Times New Roman" w:hAnsi="Times New Roman"/>
          <w:sz w:val="22"/>
        </w:rPr>
        <w:t xml:space="preserve">dichiarazione in cui si indica, ai sensi dell’art. 48, co 4 del Codice, le parti del servizio/fornitura </w:t>
      </w:r>
      <w:r w:rsidR="00B42784" w:rsidRPr="00D67A85">
        <w:rPr>
          <w:rFonts w:ascii="Times New Roman" w:hAnsi="Times New Roman"/>
          <w:sz w:val="22"/>
        </w:rPr>
        <w:t xml:space="preserve">, ovvero la percentuale in caso di servizio/forniture indivisibili, </w:t>
      </w:r>
      <w:r w:rsidRPr="00D67A85">
        <w:rPr>
          <w:rFonts w:ascii="Times New Roman" w:hAnsi="Times New Roman"/>
          <w:sz w:val="22"/>
        </w:rPr>
        <w:t xml:space="preserve">che saranno eseguite dai singoli operatori economici consorziati. </w:t>
      </w:r>
    </w:p>
    <w:p w:rsidR="00C708BA" w:rsidRPr="00D67A85" w:rsidRDefault="003D02FC" w:rsidP="00376C23">
      <w:pPr>
        <w:spacing w:before="60" w:after="60"/>
        <w:rPr>
          <w:rFonts w:ascii="Times New Roman" w:hAnsi="Times New Roman"/>
          <w:b/>
          <w:sz w:val="22"/>
        </w:rPr>
      </w:pPr>
      <w:r w:rsidRPr="00D67A85">
        <w:rPr>
          <w:rFonts w:ascii="Times New Roman" w:hAnsi="Times New Roman"/>
          <w:b/>
          <w:sz w:val="22"/>
        </w:rPr>
        <w:t xml:space="preserve">Per i raggruppamenti temporanei o consorzi ordinari </w:t>
      </w:r>
      <w:r w:rsidR="00C708BA" w:rsidRPr="00D67A85">
        <w:rPr>
          <w:rFonts w:ascii="Times New Roman" w:hAnsi="Times New Roman"/>
          <w:b/>
          <w:sz w:val="22"/>
        </w:rPr>
        <w:t>o GEIE non ancora costituiti</w:t>
      </w:r>
    </w:p>
    <w:p w:rsidR="00C708BA" w:rsidRPr="00D67A85" w:rsidRDefault="00C708BA" w:rsidP="00D73F93">
      <w:pPr>
        <w:pStyle w:val="Paragrafoelenco"/>
        <w:numPr>
          <w:ilvl w:val="0"/>
          <w:numId w:val="38"/>
        </w:numPr>
        <w:spacing w:before="60" w:after="60"/>
        <w:ind w:left="284" w:hanging="284"/>
        <w:rPr>
          <w:rFonts w:ascii="Times New Roman" w:hAnsi="Times New Roman"/>
          <w:sz w:val="22"/>
        </w:rPr>
      </w:pPr>
      <w:r w:rsidRPr="00D67A85">
        <w:rPr>
          <w:rFonts w:ascii="Times New Roman" w:hAnsi="Times New Roman"/>
          <w:sz w:val="22"/>
        </w:rPr>
        <w:t xml:space="preserve"> dichiarazione attestante:</w:t>
      </w:r>
    </w:p>
    <w:p w:rsidR="00C708BA" w:rsidRPr="00D67A85" w:rsidRDefault="00C708BA" w:rsidP="00022150">
      <w:pPr>
        <w:numPr>
          <w:ilvl w:val="0"/>
          <w:numId w:val="6"/>
        </w:numPr>
        <w:spacing w:before="60" w:after="60"/>
        <w:ind w:left="709" w:hanging="284"/>
        <w:rPr>
          <w:rFonts w:ascii="Times New Roman" w:hAnsi="Times New Roman"/>
          <w:sz w:val="22"/>
        </w:rPr>
      </w:pPr>
      <w:r w:rsidRPr="00D67A85">
        <w:rPr>
          <w:rFonts w:ascii="Times New Roman" w:hAnsi="Times New Roman"/>
          <w:sz w:val="22"/>
        </w:rPr>
        <w:t>l’operatore economico al quale, in caso di aggiudicazione, sarà conferito mandato speciale con rappresentanza o funzioni di capogruppo;</w:t>
      </w:r>
    </w:p>
    <w:p w:rsidR="00C708BA" w:rsidRPr="00D67A85" w:rsidRDefault="00C708BA" w:rsidP="00022150">
      <w:pPr>
        <w:numPr>
          <w:ilvl w:val="0"/>
          <w:numId w:val="6"/>
        </w:numPr>
        <w:spacing w:before="60" w:after="60"/>
        <w:ind w:left="709" w:hanging="284"/>
        <w:rPr>
          <w:rFonts w:ascii="Times New Roman" w:hAnsi="Times New Roman"/>
          <w:sz w:val="22"/>
        </w:rPr>
      </w:pPr>
      <w:r w:rsidRPr="00D67A85">
        <w:rPr>
          <w:rFonts w:ascii="Times New Roman" w:hAnsi="Times New Roman"/>
          <w:sz w:val="22"/>
        </w:rPr>
        <w:t>l’impegno, in caso di aggiudicazione, ad uniformarsi alla disciplina vigente con riguardo ai raggruppamenti temporanei o consorzi o GEIE</w:t>
      </w:r>
      <w:r w:rsidR="00F310FE" w:rsidRPr="00D67A85">
        <w:rPr>
          <w:rFonts w:ascii="Times New Roman" w:hAnsi="Times New Roman"/>
          <w:sz w:val="22"/>
        </w:rPr>
        <w:t xml:space="preserve"> ai sensi dell’art. 48 </w:t>
      </w:r>
      <w:r w:rsidR="001D5CC7" w:rsidRPr="00D67A85">
        <w:rPr>
          <w:rFonts w:ascii="Times New Roman" w:hAnsi="Times New Roman"/>
          <w:sz w:val="22"/>
        </w:rPr>
        <w:t>comma</w:t>
      </w:r>
      <w:r w:rsidR="00F310FE" w:rsidRPr="00D67A85">
        <w:rPr>
          <w:rFonts w:ascii="Times New Roman" w:hAnsi="Times New Roman"/>
          <w:sz w:val="22"/>
        </w:rPr>
        <w:t xml:space="preserve"> 8 del </w:t>
      </w:r>
      <w:r w:rsidR="001B01F8" w:rsidRPr="00D67A85">
        <w:rPr>
          <w:rFonts w:ascii="Times New Roman" w:hAnsi="Times New Roman"/>
          <w:sz w:val="22"/>
        </w:rPr>
        <w:t>Codice</w:t>
      </w:r>
      <w:r w:rsidR="005F3E91" w:rsidRPr="00D67A85">
        <w:rPr>
          <w:rFonts w:ascii="Times New Roman" w:hAnsi="Times New Roman"/>
          <w:sz w:val="22"/>
        </w:rPr>
        <w:t xml:space="preserve"> </w:t>
      </w:r>
      <w:r w:rsidR="00F310FE" w:rsidRPr="00D67A85">
        <w:rPr>
          <w:rFonts w:ascii="Times New Roman" w:hAnsi="Times New Roman"/>
          <w:sz w:val="22"/>
        </w:rPr>
        <w:t>confere</w:t>
      </w:r>
      <w:r w:rsidR="00AB64C0" w:rsidRPr="00D67A85">
        <w:rPr>
          <w:rFonts w:ascii="Times New Roman" w:hAnsi="Times New Roman"/>
          <w:sz w:val="22"/>
        </w:rPr>
        <w:t>n</w:t>
      </w:r>
      <w:r w:rsidR="00F310FE" w:rsidRPr="00D67A85">
        <w:rPr>
          <w:rFonts w:ascii="Times New Roman" w:hAnsi="Times New Roman"/>
          <w:sz w:val="22"/>
        </w:rPr>
        <w:t>do mandato collettivo speciale con rappresentanza all’impresa qualificata come mandataria che st</w:t>
      </w:r>
      <w:r w:rsidR="00AB64C0" w:rsidRPr="00D67A85">
        <w:rPr>
          <w:rFonts w:ascii="Times New Roman" w:hAnsi="Times New Roman"/>
          <w:sz w:val="22"/>
        </w:rPr>
        <w:t>i</w:t>
      </w:r>
      <w:r w:rsidR="00F310FE" w:rsidRPr="00D67A85">
        <w:rPr>
          <w:rFonts w:ascii="Times New Roman" w:hAnsi="Times New Roman"/>
          <w:sz w:val="22"/>
        </w:rPr>
        <w:t>pulerà il contratto in nome e per conto delle mandanti/consorziate</w:t>
      </w:r>
      <w:r w:rsidRPr="00D67A85">
        <w:rPr>
          <w:rFonts w:ascii="Times New Roman" w:hAnsi="Times New Roman"/>
          <w:sz w:val="22"/>
        </w:rPr>
        <w:t>;</w:t>
      </w:r>
    </w:p>
    <w:p w:rsidR="00730890" w:rsidRPr="00D67A85" w:rsidRDefault="00730890" w:rsidP="00022150">
      <w:pPr>
        <w:numPr>
          <w:ilvl w:val="0"/>
          <w:numId w:val="6"/>
        </w:numPr>
        <w:spacing w:before="60" w:after="60"/>
        <w:ind w:left="709" w:hanging="284"/>
        <w:rPr>
          <w:rFonts w:ascii="Times New Roman" w:hAnsi="Times New Roman"/>
          <w:sz w:val="22"/>
        </w:rPr>
      </w:pPr>
      <w:r w:rsidRPr="00D67A85">
        <w:rPr>
          <w:rFonts w:ascii="Times New Roman" w:hAnsi="Times New Roman"/>
          <w:sz w:val="22"/>
        </w:rPr>
        <w:t>dichiarazione in cui si indica, ai sensi dell’art. 48, co 4 del Codice, le parti del servizio/fornitura</w:t>
      </w:r>
      <w:r w:rsidR="00B42784" w:rsidRPr="00D67A85">
        <w:rPr>
          <w:rFonts w:ascii="Times New Roman" w:hAnsi="Times New Roman"/>
          <w:sz w:val="22"/>
        </w:rPr>
        <w:t xml:space="preserve">, ovvero la percentuale in caso di servizio/forniture indivisibili, </w:t>
      </w:r>
      <w:r w:rsidRPr="00D67A85">
        <w:rPr>
          <w:rFonts w:ascii="Times New Roman" w:hAnsi="Times New Roman"/>
          <w:sz w:val="22"/>
        </w:rPr>
        <w:t>che saranno eseguite dai singoli operatori economici riuniti o consorziati</w:t>
      </w:r>
      <w:r w:rsidR="00592A76" w:rsidRPr="00D67A85">
        <w:rPr>
          <w:rFonts w:ascii="Times New Roman" w:hAnsi="Times New Roman"/>
          <w:sz w:val="22"/>
        </w:rPr>
        <w:t>.</w:t>
      </w:r>
    </w:p>
    <w:p w:rsidR="00C708BA" w:rsidRPr="00D67A85" w:rsidRDefault="003D02FC" w:rsidP="00376C23">
      <w:pPr>
        <w:spacing w:before="60" w:after="60"/>
        <w:rPr>
          <w:rFonts w:ascii="Times New Roman" w:hAnsi="Times New Roman"/>
          <w:b/>
          <w:sz w:val="22"/>
        </w:rPr>
      </w:pPr>
      <w:r w:rsidRPr="00D67A85">
        <w:rPr>
          <w:rFonts w:ascii="Times New Roman" w:hAnsi="Times New Roman"/>
          <w:b/>
          <w:sz w:val="22"/>
        </w:rPr>
        <w:t>Per le</w:t>
      </w:r>
      <w:r w:rsidR="00C708BA" w:rsidRPr="00D67A85">
        <w:rPr>
          <w:rFonts w:ascii="Times New Roman" w:hAnsi="Times New Roman"/>
          <w:b/>
          <w:sz w:val="22"/>
        </w:rPr>
        <w:t xml:space="preserve"> aggregazioni di imprese aderenti al contratto di rete: se la rete è dotata di un organo comune con potere di rappresentanza e </w:t>
      </w:r>
      <w:r w:rsidR="00730890" w:rsidRPr="00D67A85">
        <w:rPr>
          <w:rFonts w:ascii="Times New Roman" w:hAnsi="Times New Roman"/>
          <w:b/>
          <w:sz w:val="22"/>
        </w:rPr>
        <w:t>soggettività giuridica</w:t>
      </w:r>
    </w:p>
    <w:p w:rsidR="00C708BA" w:rsidRPr="00D67A85" w:rsidRDefault="00C708BA" w:rsidP="00D73F93">
      <w:pPr>
        <w:pStyle w:val="Paragrafoelenco"/>
        <w:numPr>
          <w:ilvl w:val="0"/>
          <w:numId w:val="43"/>
        </w:numPr>
        <w:spacing w:before="60" w:after="60"/>
        <w:rPr>
          <w:rFonts w:ascii="Times New Roman" w:hAnsi="Times New Roman"/>
          <w:sz w:val="22"/>
        </w:rPr>
      </w:pPr>
      <w:r w:rsidRPr="00D67A85">
        <w:rPr>
          <w:rFonts w:ascii="Times New Roman" w:hAnsi="Times New Roman"/>
          <w:sz w:val="22"/>
        </w:rPr>
        <w:t xml:space="preserve">copia autentica </w:t>
      </w:r>
      <w:r w:rsidR="00433C90" w:rsidRPr="00D67A85">
        <w:rPr>
          <w:rFonts w:ascii="Times New Roman" w:hAnsi="Times New Roman"/>
          <w:sz w:val="22"/>
        </w:rPr>
        <w:t xml:space="preserve">o copia conforme </w:t>
      </w:r>
      <w:r w:rsidRPr="00D67A85">
        <w:rPr>
          <w:rFonts w:ascii="Times New Roman" w:hAnsi="Times New Roman"/>
          <w:sz w:val="22"/>
        </w:rPr>
        <w:t>del contratto di rete, redatto per atto pubblico o scrittura privata autenticata, ovvero per atto firmato digitalmente a norma dell’art. 25 del</w:t>
      </w:r>
      <w:r w:rsidR="00917D96" w:rsidRPr="00D67A85">
        <w:rPr>
          <w:rFonts w:ascii="Times New Roman" w:hAnsi="Times New Roman"/>
          <w:sz w:val="22"/>
        </w:rPr>
        <w:t xml:space="preserve"> d.lgs. </w:t>
      </w:r>
      <w:r w:rsidR="004B548D" w:rsidRPr="00D67A85">
        <w:rPr>
          <w:rFonts w:ascii="Times New Roman" w:hAnsi="Times New Roman"/>
          <w:sz w:val="22"/>
        </w:rPr>
        <w:t>82/</w:t>
      </w:r>
      <w:r w:rsidRPr="00D67A85">
        <w:rPr>
          <w:rFonts w:ascii="Times New Roman" w:hAnsi="Times New Roman"/>
          <w:sz w:val="22"/>
        </w:rPr>
        <w:t>2005, con indicazione dell’organo comune che agisce in rappresentanza della rete;</w:t>
      </w:r>
    </w:p>
    <w:p w:rsidR="00C708BA" w:rsidRPr="00D67A85" w:rsidRDefault="00C708BA" w:rsidP="00D73F93">
      <w:pPr>
        <w:pStyle w:val="Paragrafoelenco"/>
        <w:numPr>
          <w:ilvl w:val="0"/>
          <w:numId w:val="43"/>
        </w:numPr>
        <w:spacing w:before="60" w:after="60"/>
        <w:rPr>
          <w:rFonts w:ascii="Times New Roman" w:hAnsi="Times New Roman"/>
          <w:sz w:val="22"/>
        </w:rPr>
      </w:pPr>
      <w:proofErr w:type="spellStart"/>
      <w:r w:rsidRPr="00D67A85">
        <w:rPr>
          <w:rFonts w:ascii="Times New Roman" w:hAnsi="Times New Roman"/>
          <w:sz w:val="22"/>
        </w:rPr>
        <w:t>dichiarazione</w:t>
      </w:r>
      <w:r w:rsidR="001E6617" w:rsidRPr="00D67A85">
        <w:rPr>
          <w:rFonts w:ascii="Times New Roman" w:hAnsi="Times New Roman"/>
          <w:sz w:val="22"/>
        </w:rPr>
        <w:t>,</w:t>
      </w:r>
      <w:r w:rsidRPr="00D67A85">
        <w:rPr>
          <w:rFonts w:ascii="Times New Roman" w:hAnsi="Times New Roman"/>
          <w:sz w:val="22"/>
        </w:rPr>
        <w:t>sottoscritta</w:t>
      </w:r>
      <w:proofErr w:type="spellEnd"/>
      <w:r w:rsidRPr="00D67A85">
        <w:rPr>
          <w:rFonts w:ascii="Times New Roman" w:hAnsi="Times New Roman"/>
          <w:sz w:val="22"/>
        </w:rPr>
        <w:t xml:space="preserve"> dal legale rappresentante dell’organo </w:t>
      </w:r>
      <w:proofErr w:type="spellStart"/>
      <w:r w:rsidRPr="00D67A85">
        <w:rPr>
          <w:rFonts w:ascii="Times New Roman" w:hAnsi="Times New Roman"/>
          <w:sz w:val="22"/>
        </w:rPr>
        <w:t>comune</w:t>
      </w:r>
      <w:r w:rsidR="001E6617" w:rsidRPr="00D67A85">
        <w:rPr>
          <w:rFonts w:ascii="Times New Roman" w:hAnsi="Times New Roman"/>
          <w:sz w:val="22"/>
        </w:rPr>
        <w:t>,</w:t>
      </w:r>
      <w:r w:rsidRPr="00D67A85">
        <w:rPr>
          <w:rFonts w:ascii="Times New Roman" w:hAnsi="Times New Roman"/>
          <w:sz w:val="22"/>
        </w:rPr>
        <w:t>che</w:t>
      </w:r>
      <w:proofErr w:type="spellEnd"/>
      <w:r w:rsidRPr="00D67A85">
        <w:rPr>
          <w:rFonts w:ascii="Times New Roman" w:hAnsi="Times New Roman"/>
          <w:sz w:val="22"/>
        </w:rPr>
        <w:t xml:space="preserve"> indichi per quali imprese la rete concorre; </w:t>
      </w:r>
    </w:p>
    <w:p w:rsidR="00C708BA" w:rsidRPr="00D67A85" w:rsidRDefault="00C708BA" w:rsidP="00D73F93">
      <w:pPr>
        <w:pStyle w:val="Paragrafoelenco"/>
        <w:numPr>
          <w:ilvl w:val="0"/>
          <w:numId w:val="43"/>
        </w:numPr>
        <w:spacing w:before="60" w:after="60"/>
        <w:rPr>
          <w:rFonts w:ascii="Times New Roman" w:hAnsi="Times New Roman"/>
          <w:sz w:val="22"/>
        </w:rPr>
      </w:pPr>
      <w:r w:rsidRPr="00D67A85">
        <w:rPr>
          <w:rFonts w:ascii="Times New Roman" w:hAnsi="Times New Roman"/>
          <w:sz w:val="22"/>
        </w:rPr>
        <w:t>dichiarazione che indichi le parti del servizio o della fornitura</w:t>
      </w:r>
      <w:r w:rsidR="00B42784" w:rsidRPr="00D67A85">
        <w:rPr>
          <w:rFonts w:ascii="Times New Roman" w:hAnsi="Times New Roman"/>
          <w:sz w:val="22"/>
        </w:rPr>
        <w:t xml:space="preserve">, ovvero la percentuale in caso di servizio/forniture indivisibili, </w:t>
      </w:r>
      <w:r w:rsidRPr="00D67A85">
        <w:rPr>
          <w:rFonts w:ascii="Times New Roman" w:hAnsi="Times New Roman"/>
          <w:sz w:val="22"/>
        </w:rPr>
        <w:t>che saranno eseguite dai singoli operatori economici aggregati in rete</w:t>
      </w:r>
      <w:r w:rsidR="00D43222" w:rsidRPr="00D67A85">
        <w:rPr>
          <w:rFonts w:ascii="Times New Roman" w:hAnsi="Times New Roman"/>
          <w:sz w:val="22"/>
        </w:rPr>
        <w:t>.</w:t>
      </w:r>
    </w:p>
    <w:p w:rsidR="00C708BA" w:rsidRPr="00D67A85" w:rsidRDefault="003D02FC" w:rsidP="00376C23">
      <w:pPr>
        <w:spacing w:before="60" w:after="60"/>
        <w:rPr>
          <w:rFonts w:ascii="Times New Roman" w:hAnsi="Times New Roman"/>
          <w:b/>
          <w:sz w:val="22"/>
        </w:rPr>
      </w:pPr>
      <w:r w:rsidRPr="00D67A85">
        <w:rPr>
          <w:rFonts w:ascii="Times New Roman" w:hAnsi="Times New Roman"/>
          <w:b/>
          <w:sz w:val="22"/>
        </w:rPr>
        <w:t>Per le</w:t>
      </w:r>
      <w:r w:rsidR="00C708BA" w:rsidRPr="00D67A85">
        <w:rPr>
          <w:rFonts w:ascii="Times New Roman" w:hAnsi="Times New Roman"/>
          <w:b/>
          <w:sz w:val="22"/>
        </w:rPr>
        <w:t xml:space="preserve"> aggregazioni di imprese aderenti al contratto di rete: se la rete è dotata di un organo comune con potere di rappresentanza ma è priva di soggettività giuridica</w:t>
      </w:r>
    </w:p>
    <w:p w:rsidR="00C708BA" w:rsidRPr="00D67A85" w:rsidRDefault="00C708BA" w:rsidP="00F273BB">
      <w:pPr>
        <w:pStyle w:val="Paragrafoelenco"/>
        <w:numPr>
          <w:ilvl w:val="0"/>
          <w:numId w:val="43"/>
        </w:numPr>
        <w:spacing w:before="60" w:after="60"/>
        <w:rPr>
          <w:rFonts w:ascii="Times New Roman" w:hAnsi="Times New Roman"/>
          <w:sz w:val="22"/>
        </w:rPr>
      </w:pPr>
      <w:r w:rsidRPr="00D67A85">
        <w:rPr>
          <w:rFonts w:ascii="Times New Roman" w:hAnsi="Times New Roman"/>
          <w:sz w:val="22"/>
        </w:rPr>
        <w:t xml:space="preserve">copia autentica del contratto di rete, redatto per atto pubblico o scrittura privata autenticata, ovvero per atto firmato digitalmente a norma dell’art. 25 del </w:t>
      </w:r>
      <w:r w:rsidR="00F273BB" w:rsidRPr="00D67A85">
        <w:rPr>
          <w:rFonts w:ascii="Times New Roman" w:hAnsi="Times New Roman"/>
          <w:sz w:val="22"/>
        </w:rPr>
        <w:t xml:space="preserve">d.lgs. </w:t>
      </w:r>
      <w:r w:rsidR="00271E2A" w:rsidRPr="00D67A85">
        <w:rPr>
          <w:rFonts w:ascii="Times New Roman" w:hAnsi="Times New Roman"/>
          <w:sz w:val="22"/>
        </w:rPr>
        <w:t>82/2005</w:t>
      </w:r>
      <w:r w:rsidRPr="00D67A85">
        <w:rPr>
          <w:rFonts w:ascii="Times New Roman" w:hAnsi="Times New Roman"/>
          <w:sz w:val="22"/>
        </w:rPr>
        <w:t>, recante il mandato collettivo irrevocabile con rappresentanza conferito alla impresa mand</w:t>
      </w:r>
      <w:r w:rsidR="00E95692" w:rsidRPr="00D67A85">
        <w:rPr>
          <w:rFonts w:ascii="Times New Roman" w:hAnsi="Times New Roman"/>
          <w:sz w:val="22"/>
        </w:rPr>
        <w:t>ataria</w:t>
      </w:r>
      <w:r w:rsidRPr="00D67A85">
        <w:rPr>
          <w:rFonts w:ascii="Times New Roman" w:hAnsi="Times New Roman"/>
          <w:sz w:val="22"/>
        </w:rPr>
        <w:t xml:space="preserve">; qualora il contratto di rete sia stato redatto con mera firma digitale non autenticata ai sensi dell’art. 24 del </w:t>
      </w:r>
      <w:r w:rsidR="00271E2A" w:rsidRPr="00D67A85">
        <w:rPr>
          <w:rFonts w:ascii="Times New Roman" w:hAnsi="Times New Roman"/>
          <w:sz w:val="22"/>
        </w:rPr>
        <w:t>d.lgs. 82/2005</w:t>
      </w:r>
      <w:r w:rsidRPr="00D67A85">
        <w:rPr>
          <w:rFonts w:ascii="Times New Roman" w:hAnsi="Times New Roman"/>
          <w:sz w:val="22"/>
        </w:rPr>
        <w:t xml:space="preserve">, il mandato nel contratto di rete non può ritenersi sufficiente e sarà obbligatorio conferire un nuovo mandato nella forma della scrittura privata autenticata, anche ai sensi dell’art. 25 del </w:t>
      </w:r>
      <w:r w:rsidR="00271E2A" w:rsidRPr="00D67A85">
        <w:rPr>
          <w:rFonts w:ascii="Times New Roman" w:hAnsi="Times New Roman"/>
          <w:sz w:val="22"/>
        </w:rPr>
        <w:t>d.lgs. 82/2005</w:t>
      </w:r>
      <w:r w:rsidRPr="00D67A85">
        <w:rPr>
          <w:rFonts w:ascii="Times New Roman" w:hAnsi="Times New Roman"/>
          <w:sz w:val="22"/>
        </w:rPr>
        <w:t>;</w:t>
      </w:r>
    </w:p>
    <w:p w:rsidR="00E95692" w:rsidRPr="00D67A85" w:rsidRDefault="00E95692" w:rsidP="00D73F93">
      <w:pPr>
        <w:pStyle w:val="Paragrafoelenco"/>
        <w:numPr>
          <w:ilvl w:val="0"/>
          <w:numId w:val="43"/>
        </w:numPr>
        <w:spacing w:before="60" w:after="60"/>
        <w:rPr>
          <w:rFonts w:ascii="Times New Roman" w:hAnsi="Times New Roman"/>
          <w:sz w:val="22"/>
        </w:rPr>
      </w:pPr>
      <w:r w:rsidRPr="00D67A85">
        <w:rPr>
          <w:rFonts w:ascii="Times New Roman" w:hAnsi="Times New Roman"/>
          <w:sz w:val="22"/>
        </w:rPr>
        <w:t>dichiarazione che indichi le parti del servizio o della fornitura</w:t>
      </w:r>
      <w:r w:rsidR="00B42784" w:rsidRPr="00D67A85">
        <w:rPr>
          <w:rFonts w:ascii="Times New Roman" w:hAnsi="Times New Roman"/>
          <w:sz w:val="22"/>
        </w:rPr>
        <w:t xml:space="preserve">, ovvero la percentuale in caso di servizio/forniture indivisibili, </w:t>
      </w:r>
      <w:r w:rsidRPr="00D67A85">
        <w:rPr>
          <w:rFonts w:ascii="Times New Roman" w:hAnsi="Times New Roman"/>
          <w:sz w:val="22"/>
        </w:rPr>
        <w:t>che saranno eseguite dai singoli operatori</w:t>
      </w:r>
      <w:r w:rsidR="00A97ECE" w:rsidRPr="00D67A85">
        <w:rPr>
          <w:rFonts w:ascii="Times New Roman" w:hAnsi="Times New Roman"/>
          <w:sz w:val="22"/>
        </w:rPr>
        <w:t xml:space="preserve"> economici aggregati in rete.</w:t>
      </w:r>
    </w:p>
    <w:p w:rsidR="00C708BA" w:rsidRPr="00D67A85" w:rsidRDefault="003D02FC" w:rsidP="00376C23">
      <w:pPr>
        <w:spacing w:before="60" w:after="60"/>
        <w:rPr>
          <w:rFonts w:ascii="Times New Roman" w:hAnsi="Times New Roman"/>
          <w:b/>
          <w:sz w:val="22"/>
        </w:rPr>
      </w:pPr>
      <w:r w:rsidRPr="00D67A85">
        <w:rPr>
          <w:rFonts w:ascii="Times New Roman" w:hAnsi="Times New Roman"/>
          <w:b/>
          <w:sz w:val="22"/>
        </w:rPr>
        <w:t>Per le</w:t>
      </w:r>
      <w:r w:rsidR="00C708BA" w:rsidRPr="00D67A85">
        <w:rPr>
          <w:rFonts w:ascii="Times New Roman" w:hAnsi="Times New Roman"/>
          <w:b/>
          <w:sz w:val="22"/>
        </w:rPr>
        <w:t xml:space="preserve"> aggregazioni di imprese aderenti al contratto di rete: se la rete è dotata di un organo comune privo del potere di rappresentanza o se la rete è sprovvista di organo comune, ovvero, se l’organo comune è privo dei requisiti di qualificazione richiesti</w:t>
      </w:r>
      <w:r w:rsidR="00150E03" w:rsidRPr="00D67A85">
        <w:rPr>
          <w:rFonts w:ascii="Times New Roman" w:hAnsi="Times New Roman"/>
          <w:b/>
          <w:sz w:val="22"/>
        </w:rPr>
        <w:t>, partecipa nelle forme del RTI costituito o costituendo:</w:t>
      </w:r>
    </w:p>
    <w:p w:rsidR="00C708BA" w:rsidRPr="00D67A85" w:rsidRDefault="00511FBB" w:rsidP="00D73F93">
      <w:pPr>
        <w:pStyle w:val="Paragrafoelenco"/>
        <w:numPr>
          <w:ilvl w:val="0"/>
          <w:numId w:val="43"/>
        </w:numPr>
        <w:spacing w:before="60" w:after="60"/>
        <w:rPr>
          <w:rFonts w:ascii="Times New Roman" w:hAnsi="Times New Roman"/>
          <w:sz w:val="22"/>
        </w:rPr>
      </w:pPr>
      <w:r w:rsidRPr="00D67A85">
        <w:rPr>
          <w:rFonts w:ascii="Times New Roman" w:hAnsi="Times New Roman"/>
          <w:b/>
          <w:sz w:val="22"/>
        </w:rPr>
        <w:t>in caso di RTI costituito</w:t>
      </w:r>
      <w:r w:rsidRPr="00D67A85">
        <w:rPr>
          <w:rFonts w:ascii="Times New Roman" w:hAnsi="Times New Roman"/>
          <w:sz w:val="22"/>
        </w:rPr>
        <w:t xml:space="preserve">: </w:t>
      </w:r>
      <w:r w:rsidR="00C708BA" w:rsidRPr="00D67A85">
        <w:rPr>
          <w:rFonts w:ascii="Times New Roman" w:hAnsi="Times New Roman"/>
          <w:sz w:val="22"/>
        </w:rPr>
        <w:t>copia autentica del contratto di rete, redatto</w:t>
      </w:r>
      <w:r w:rsidR="005F3E91" w:rsidRPr="00D67A85">
        <w:rPr>
          <w:rFonts w:ascii="Times New Roman" w:hAnsi="Times New Roman"/>
          <w:sz w:val="22"/>
        </w:rPr>
        <w:t xml:space="preserve"> </w:t>
      </w:r>
      <w:r w:rsidR="00C708BA" w:rsidRPr="00D67A85">
        <w:rPr>
          <w:rFonts w:ascii="Times New Roman" w:hAnsi="Times New Roman"/>
          <w:sz w:val="22"/>
        </w:rPr>
        <w:t>per atto pubblico o scrittura privata autenticata ovvero per atto firmato digitalmen</w:t>
      </w:r>
      <w:r w:rsidR="007D3928" w:rsidRPr="00D67A85">
        <w:rPr>
          <w:rFonts w:ascii="Times New Roman" w:hAnsi="Times New Roman"/>
          <w:sz w:val="22"/>
        </w:rPr>
        <w:t xml:space="preserve">te a norma dell’art. 25 del </w:t>
      </w:r>
      <w:r w:rsidR="00271E2A" w:rsidRPr="00D67A85">
        <w:rPr>
          <w:rFonts w:ascii="Times New Roman" w:hAnsi="Times New Roman"/>
          <w:sz w:val="22"/>
        </w:rPr>
        <w:t>d.lgs. 82/2005</w:t>
      </w:r>
      <w:r w:rsidR="007D3928" w:rsidRPr="00D67A85">
        <w:rPr>
          <w:rFonts w:ascii="Times New Roman" w:hAnsi="Times New Roman"/>
          <w:sz w:val="22"/>
        </w:rPr>
        <w:t xml:space="preserve"> con allegato il</w:t>
      </w:r>
      <w:r w:rsidR="00C708BA" w:rsidRPr="00D67A85">
        <w:rPr>
          <w:rFonts w:ascii="Times New Roman" w:hAnsi="Times New Roman"/>
          <w:sz w:val="22"/>
        </w:rPr>
        <w:t xml:space="preserve"> mandato collettivo irrevocabile con rappresentanza conferito alla mandataria, recante l’indicazione del soggetto designato quale mandatario e delle parti del servizio o della fornitura</w:t>
      </w:r>
      <w:r w:rsidR="00B42784" w:rsidRPr="00D67A85">
        <w:rPr>
          <w:rFonts w:ascii="Times New Roman" w:hAnsi="Times New Roman"/>
          <w:sz w:val="22"/>
        </w:rPr>
        <w:t xml:space="preserve">, ovvero della percentuale in caso di servizio/forniture indivisibili, </w:t>
      </w:r>
      <w:r w:rsidR="00C708BA" w:rsidRPr="00D67A85">
        <w:rPr>
          <w:rFonts w:ascii="Times New Roman" w:hAnsi="Times New Roman"/>
          <w:sz w:val="22"/>
        </w:rPr>
        <w:t>che saranno eseguite dai singoli operatori economici aggregati in rete;</w:t>
      </w:r>
      <w:r w:rsidR="00E205DC" w:rsidRPr="00D67A85">
        <w:rPr>
          <w:rFonts w:ascii="Times New Roman" w:hAnsi="Times New Roman"/>
          <w:sz w:val="22"/>
        </w:rPr>
        <w:t xml:space="preserve"> qualora il contratto di rete sia stato redatto con mera firma digitale non autenticata ai sensi dell’art. 24 del </w:t>
      </w:r>
      <w:r w:rsidR="00271E2A" w:rsidRPr="00D67A85">
        <w:rPr>
          <w:rFonts w:ascii="Times New Roman" w:hAnsi="Times New Roman"/>
          <w:sz w:val="22"/>
        </w:rPr>
        <w:t>d.lgs. 82/2005</w:t>
      </w:r>
      <w:r w:rsidR="00E205DC" w:rsidRPr="00D67A85">
        <w:rPr>
          <w:rFonts w:ascii="Times New Roman" w:hAnsi="Times New Roman"/>
          <w:sz w:val="22"/>
        </w:rPr>
        <w:t xml:space="preserve">, il mandato deve avere la forma dell’atto pubblico o della scrittura privata autenticata, anche ai sensi dell’art. 25 del </w:t>
      </w:r>
      <w:r w:rsidR="00271E2A" w:rsidRPr="00D67A85">
        <w:rPr>
          <w:rFonts w:ascii="Times New Roman" w:hAnsi="Times New Roman"/>
          <w:sz w:val="22"/>
        </w:rPr>
        <w:t>d.lgs. 82/2005</w:t>
      </w:r>
      <w:r w:rsidR="00A97ECE" w:rsidRPr="00D67A85">
        <w:rPr>
          <w:rFonts w:ascii="Times New Roman" w:hAnsi="Times New Roman"/>
          <w:sz w:val="22"/>
        </w:rPr>
        <w:t>;</w:t>
      </w:r>
    </w:p>
    <w:p w:rsidR="00C708BA" w:rsidRPr="00D67A85" w:rsidRDefault="00511FBB" w:rsidP="00150E03">
      <w:pPr>
        <w:pStyle w:val="Paragrafoelenco"/>
        <w:numPr>
          <w:ilvl w:val="0"/>
          <w:numId w:val="43"/>
        </w:numPr>
        <w:spacing w:before="60" w:after="60"/>
        <w:rPr>
          <w:rFonts w:ascii="Times New Roman" w:hAnsi="Times New Roman"/>
          <w:sz w:val="22"/>
        </w:rPr>
      </w:pPr>
      <w:r w:rsidRPr="00D67A85">
        <w:rPr>
          <w:rFonts w:ascii="Times New Roman" w:hAnsi="Times New Roman"/>
          <w:b/>
          <w:sz w:val="22"/>
        </w:rPr>
        <w:t>in caso di RTI costituendo</w:t>
      </w:r>
      <w:r w:rsidRPr="00D67A85">
        <w:rPr>
          <w:rFonts w:ascii="Times New Roman" w:hAnsi="Times New Roman"/>
          <w:sz w:val="22"/>
        </w:rPr>
        <w:t xml:space="preserve">: </w:t>
      </w:r>
      <w:r w:rsidR="00C708BA" w:rsidRPr="00D67A85">
        <w:rPr>
          <w:rFonts w:ascii="Times New Roman" w:hAnsi="Times New Roman"/>
          <w:sz w:val="22"/>
        </w:rPr>
        <w:t>copia autentica del contratto di rete, redatto per atto pubblico o scrittura privata autenticata, ovvero per atto firmato digitalmen</w:t>
      </w:r>
      <w:r w:rsidR="008804CF" w:rsidRPr="00D67A85">
        <w:rPr>
          <w:rFonts w:ascii="Times New Roman" w:hAnsi="Times New Roman"/>
          <w:sz w:val="22"/>
        </w:rPr>
        <w:t xml:space="preserve">te a norma dell’art. 25 del </w:t>
      </w:r>
      <w:r w:rsidR="00271E2A" w:rsidRPr="00D67A85">
        <w:rPr>
          <w:rFonts w:ascii="Times New Roman" w:hAnsi="Times New Roman"/>
          <w:sz w:val="22"/>
        </w:rPr>
        <w:t>d.lgs. 82/2005</w:t>
      </w:r>
      <w:r w:rsidR="00C708BA" w:rsidRPr="00D67A85">
        <w:rPr>
          <w:rFonts w:ascii="Times New Roman" w:hAnsi="Times New Roman"/>
          <w:sz w:val="22"/>
        </w:rPr>
        <w:t>, con allegate le dichiarazioni, rese da ciascun concorrente aderente al contratto di rete, attestanti:</w:t>
      </w:r>
    </w:p>
    <w:p w:rsidR="00C708BA" w:rsidRPr="00D67A85" w:rsidRDefault="00C708BA" w:rsidP="00150E03">
      <w:pPr>
        <w:numPr>
          <w:ilvl w:val="3"/>
          <w:numId w:val="7"/>
        </w:numPr>
        <w:spacing w:before="60" w:after="60"/>
        <w:ind w:left="1134" w:hanging="284"/>
        <w:rPr>
          <w:rFonts w:ascii="Times New Roman" w:hAnsi="Times New Roman"/>
          <w:sz w:val="22"/>
        </w:rPr>
      </w:pPr>
      <w:r w:rsidRPr="00D67A85">
        <w:rPr>
          <w:rFonts w:ascii="Times New Roman" w:hAnsi="Times New Roman"/>
          <w:sz w:val="22"/>
        </w:rPr>
        <w:t>a quale concorrente, in caso di aggiudicazione, sarà conferito mandato speciale con rappresentanza o funzioni di capogruppo;</w:t>
      </w:r>
    </w:p>
    <w:p w:rsidR="00C708BA" w:rsidRPr="00D67A85" w:rsidRDefault="00C708BA" w:rsidP="00150E03">
      <w:pPr>
        <w:numPr>
          <w:ilvl w:val="3"/>
          <w:numId w:val="7"/>
        </w:numPr>
        <w:spacing w:before="60" w:after="60"/>
        <w:ind w:left="1134" w:hanging="284"/>
        <w:rPr>
          <w:rFonts w:ascii="Times New Roman" w:hAnsi="Times New Roman"/>
          <w:sz w:val="22"/>
        </w:rPr>
      </w:pPr>
      <w:r w:rsidRPr="00D67A85">
        <w:rPr>
          <w:rFonts w:ascii="Times New Roman" w:hAnsi="Times New Roman"/>
          <w:sz w:val="22"/>
        </w:rPr>
        <w:t xml:space="preserve">l’impegno, in caso di aggiudicazione, ad uniformarsi alla disciplina vigente in materia </w:t>
      </w:r>
      <w:r w:rsidR="006E5705" w:rsidRPr="00D67A85">
        <w:rPr>
          <w:rFonts w:ascii="Times New Roman" w:hAnsi="Times New Roman"/>
          <w:sz w:val="22"/>
        </w:rPr>
        <w:t>d</w:t>
      </w:r>
      <w:r w:rsidRPr="00D67A85">
        <w:rPr>
          <w:rFonts w:ascii="Times New Roman" w:hAnsi="Times New Roman"/>
          <w:sz w:val="22"/>
        </w:rPr>
        <w:t>i raggruppamenti temporanei;</w:t>
      </w:r>
    </w:p>
    <w:p w:rsidR="00C708BA" w:rsidRPr="00D67A85" w:rsidRDefault="00B05DE7" w:rsidP="00150E03">
      <w:pPr>
        <w:numPr>
          <w:ilvl w:val="3"/>
          <w:numId w:val="7"/>
        </w:numPr>
        <w:spacing w:before="60" w:after="60"/>
        <w:ind w:left="1134" w:hanging="284"/>
        <w:rPr>
          <w:rFonts w:ascii="Times New Roman" w:hAnsi="Times New Roman"/>
          <w:sz w:val="22"/>
        </w:rPr>
      </w:pPr>
      <w:r w:rsidRPr="00D67A85">
        <w:rPr>
          <w:rFonts w:ascii="Times New Roman" w:hAnsi="Times New Roman"/>
          <w:sz w:val="22"/>
        </w:rPr>
        <w:t xml:space="preserve">le </w:t>
      </w:r>
      <w:r w:rsidR="00C708BA" w:rsidRPr="00D67A85">
        <w:rPr>
          <w:rFonts w:ascii="Times New Roman" w:hAnsi="Times New Roman"/>
          <w:sz w:val="22"/>
        </w:rPr>
        <w:t xml:space="preserve">parti del servizio o della fornitura </w:t>
      </w:r>
      <w:r w:rsidR="00B42784" w:rsidRPr="00D67A85">
        <w:rPr>
          <w:rFonts w:ascii="Times New Roman" w:hAnsi="Times New Roman"/>
          <w:sz w:val="22"/>
        </w:rPr>
        <w:t xml:space="preserve">, ovvero la percentuale in caso di servizio/forniture indivisibili, </w:t>
      </w:r>
      <w:r w:rsidR="00C708BA" w:rsidRPr="00D67A85">
        <w:rPr>
          <w:rFonts w:ascii="Times New Roman" w:hAnsi="Times New Roman"/>
          <w:sz w:val="22"/>
        </w:rPr>
        <w:t>che saranno eseguite dai singoli operat</w:t>
      </w:r>
      <w:r w:rsidR="00C001D8" w:rsidRPr="00D67A85">
        <w:rPr>
          <w:rFonts w:ascii="Times New Roman" w:hAnsi="Times New Roman"/>
          <w:sz w:val="22"/>
        </w:rPr>
        <w:t>ori economici aggregati in rete.</w:t>
      </w:r>
    </w:p>
    <w:p w:rsidR="008804CF" w:rsidRPr="00D67A85" w:rsidRDefault="008804CF" w:rsidP="00376C23">
      <w:pPr>
        <w:spacing w:before="60" w:after="60"/>
        <w:rPr>
          <w:rFonts w:ascii="Times New Roman" w:hAnsi="Times New Roman"/>
          <w:sz w:val="22"/>
        </w:rPr>
      </w:pPr>
      <w:r w:rsidRPr="00D67A85">
        <w:rPr>
          <w:rFonts w:ascii="Times New Roman" w:hAnsi="Times New Roman"/>
          <w:sz w:val="22"/>
        </w:rPr>
        <w:t>Il mandato collettivo irrevocabile con rappresentanza potr</w:t>
      </w:r>
      <w:r w:rsidR="00DC38F0" w:rsidRPr="00D67A85">
        <w:rPr>
          <w:rFonts w:ascii="Times New Roman" w:hAnsi="Times New Roman"/>
          <w:sz w:val="22"/>
        </w:rPr>
        <w:t>à</w:t>
      </w:r>
      <w:r w:rsidRPr="00D67A85">
        <w:rPr>
          <w:rFonts w:ascii="Times New Roman" w:hAnsi="Times New Roman"/>
          <w:sz w:val="22"/>
        </w:rPr>
        <w:t xml:space="preserve"> essere conferito alla mandataria con scrittura privata.</w:t>
      </w:r>
    </w:p>
    <w:p w:rsidR="009F3A0F" w:rsidRPr="00D67A85" w:rsidRDefault="008804CF" w:rsidP="00376C23">
      <w:pPr>
        <w:spacing w:before="60" w:after="60"/>
        <w:rPr>
          <w:rFonts w:ascii="Times New Roman" w:hAnsi="Times New Roman"/>
          <w:sz w:val="22"/>
        </w:rPr>
      </w:pPr>
      <w:r w:rsidRPr="00D67A85">
        <w:rPr>
          <w:rFonts w:ascii="Times New Roman" w:hAnsi="Times New Roman"/>
          <w:sz w:val="22"/>
        </w:rPr>
        <w:t xml:space="preserve">Qualora il contratto di rete sia stato redatto con mera firma digitale non autenticata ai sensi dell’art. 24 del </w:t>
      </w:r>
      <w:r w:rsidR="00271E2A" w:rsidRPr="00D67A85">
        <w:rPr>
          <w:rFonts w:ascii="Times New Roman" w:hAnsi="Times New Roman"/>
          <w:sz w:val="22"/>
        </w:rPr>
        <w:t>d.lgs. 82/2005</w:t>
      </w:r>
      <w:r w:rsidRPr="00D67A85">
        <w:rPr>
          <w:rFonts w:ascii="Times New Roman" w:hAnsi="Times New Roman"/>
          <w:sz w:val="22"/>
        </w:rPr>
        <w:t xml:space="preserve">, il mandato dovrà avere la forma dell’atto pubblico o della scrittura privata autenticata, anche ai sensi dell’art. 25 del </w:t>
      </w:r>
      <w:r w:rsidR="00271E2A" w:rsidRPr="00D67A85">
        <w:rPr>
          <w:rFonts w:ascii="Times New Roman" w:hAnsi="Times New Roman"/>
          <w:sz w:val="22"/>
        </w:rPr>
        <w:t>d.lgs. 82/2005</w:t>
      </w:r>
      <w:r w:rsidRPr="00D67A85">
        <w:rPr>
          <w:rFonts w:ascii="Times New Roman" w:hAnsi="Times New Roman"/>
          <w:sz w:val="22"/>
        </w:rPr>
        <w:t>.</w:t>
      </w:r>
    </w:p>
    <w:p w:rsidR="00665A33" w:rsidRPr="00D67A85" w:rsidRDefault="00916BF2" w:rsidP="00665A33">
      <w:pPr>
        <w:spacing w:before="60" w:after="60"/>
        <w:rPr>
          <w:rFonts w:ascii="Times New Roman" w:hAnsi="Times New Roman"/>
          <w:sz w:val="22"/>
        </w:rPr>
      </w:pPr>
      <w:r w:rsidRPr="00D67A85">
        <w:rPr>
          <w:rFonts w:ascii="Times New Roman" w:hAnsi="Times New Roman"/>
          <w:sz w:val="22"/>
        </w:rPr>
        <w:t xml:space="preserve">Le dichiarazioni di </w:t>
      </w:r>
      <w:r w:rsidR="00F273BB" w:rsidRPr="00D67A85">
        <w:rPr>
          <w:rFonts w:ascii="Times New Roman" w:hAnsi="Times New Roman"/>
          <w:sz w:val="22"/>
        </w:rPr>
        <w:t xml:space="preserve">cui </w:t>
      </w:r>
      <w:r w:rsidRPr="00D67A85">
        <w:rPr>
          <w:rFonts w:ascii="Times New Roman" w:hAnsi="Times New Roman"/>
          <w:sz w:val="22"/>
        </w:rPr>
        <w:t xml:space="preserve">al presente paragrafo </w:t>
      </w:r>
      <w:r w:rsidR="00A17D59">
        <w:fldChar w:fldCharType="begin"/>
      </w:r>
      <w:r w:rsidR="00A17D59">
        <w:instrText xml:space="preserve"> REF _Ref498427979 \r \h  \* MERGEFORMAT </w:instrText>
      </w:r>
      <w:r w:rsidR="00A17D59">
        <w:fldChar w:fldCharType="separate"/>
      </w:r>
      <w:r w:rsidR="00971BD0">
        <w:t>0</w:t>
      </w:r>
      <w:r w:rsidR="00A17D59">
        <w:fldChar w:fldCharType="end"/>
      </w:r>
      <w:r w:rsidRPr="00D67A85">
        <w:rPr>
          <w:rFonts w:ascii="Times New Roman" w:hAnsi="Times New Roman"/>
          <w:sz w:val="22"/>
        </w:rPr>
        <w:t xml:space="preserve"> potranno essere rese o sotto forma di allegati alla domanda di partecipazione ovvero quali sezioni interne alla domanda medesima.</w:t>
      </w:r>
      <w:r w:rsidR="00665A33" w:rsidRPr="00D67A85">
        <w:rPr>
          <w:rFonts w:ascii="Times New Roman" w:hAnsi="Times New Roman"/>
          <w:sz w:val="22"/>
        </w:rPr>
        <w:t xml:space="preserve"> </w:t>
      </w:r>
      <w:bookmarkStart w:id="3158" w:name="_Toc500345611"/>
    </w:p>
    <w:p w:rsidR="00E80835" w:rsidRPr="00D67A85" w:rsidRDefault="00E80835" w:rsidP="00665A33">
      <w:pPr>
        <w:spacing w:before="60" w:after="60"/>
        <w:rPr>
          <w:rFonts w:ascii="Times New Roman" w:hAnsi="Times New Roman"/>
          <w:b/>
          <w:sz w:val="22"/>
        </w:rPr>
      </w:pPr>
    </w:p>
    <w:p w:rsidR="009F3A0F" w:rsidRPr="00D67A85" w:rsidRDefault="008A4B0F" w:rsidP="00665A33">
      <w:pPr>
        <w:spacing w:before="60" w:after="60"/>
        <w:rPr>
          <w:rFonts w:ascii="Times New Roman" w:hAnsi="Times New Roman"/>
          <w:b/>
          <w:sz w:val="22"/>
        </w:rPr>
      </w:pPr>
      <w:r w:rsidRPr="00D67A85">
        <w:rPr>
          <w:rFonts w:ascii="Times New Roman" w:hAnsi="Times New Roman"/>
          <w:b/>
          <w:sz w:val="22"/>
        </w:rPr>
        <w:t>15</w:t>
      </w:r>
      <w:r w:rsidR="005F3E91" w:rsidRPr="00D67A85">
        <w:rPr>
          <w:rFonts w:ascii="Times New Roman" w:hAnsi="Times New Roman"/>
          <w:b/>
          <w:sz w:val="22"/>
        </w:rPr>
        <w:t xml:space="preserve">. </w:t>
      </w:r>
      <w:r w:rsidR="00194F0A" w:rsidRPr="00D67A85">
        <w:rPr>
          <w:rFonts w:ascii="Times New Roman" w:hAnsi="Times New Roman"/>
          <w:b/>
          <w:sz w:val="22"/>
        </w:rPr>
        <w:t xml:space="preserve">CONTENUTO DELLA BUSTA </w:t>
      </w:r>
      <w:r w:rsidR="00A318F7" w:rsidRPr="00D67A85">
        <w:rPr>
          <w:rFonts w:ascii="Times New Roman" w:hAnsi="Times New Roman"/>
          <w:b/>
          <w:sz w:val="22"/>
        </w:rPr>
        <w:t>B – OFFERTA TECNIC</w:t>
      </w:r>
      <w:r w:rsidR="00342B0F" w:rsidRPr="00D67A85">
        <w:rPr>
          <w:rFonts w:ascii="Times New Roman" w:hAnsi="Times New Roman"/>
          <w:b/>
          <w:sz w:val="22"/>
        </w:rPr>
        <w:t>A</w:t>
      </w:r>
      <w:bookmarkEnd w:id="3158"/>
    </w:p>
    <w:p w:rsidR="00635E1A" w:rsidRPr="00D67A85" w:rsidRDefault="00C708BA" w:rsidP="00376C23">
      <w:pPr>
        <w:spacing w:before="60" w:after="60"/>
        <w:ind w:left="426" w:hanging="426"/>
        <w:rPr>
          <w:rFonts w:ascii="Times New Roman" w:hAnsi="Times New Roman"/>
          <w:sz w:val="22"/>
        </w:rPr>
      </w:pPr>
      <w:bookmarkStart w:id="3159" w:name="_Toc406058382"/>
      <w:bookmarkStart w:id="3160" w:name="_Toc406754183"/>
      <w:bookmarkStart w:id="3161" w:name="_Toc407013507"/>
      <w:bookmarkEnd w:id="3159"/>
      <w:bookmarkEnd w:id="3160"/>
      <w:bookmarkEnd w:id="3161"/>
      <w:r w:rsidRPr="00D67A85">
        <w:rPr>
          <w:rFonts w:ascii="Times New Roman" w:hAnsi="Times New Roman"/>
          <w:sz w:val="22"/>
        </w:rPr>
        <w:t>La busta “B – Offerta tecnic</w:t>
      </w:r>
      <w:r w:rsidR="00342B0F" w:rsidRPr="00D67A85">
        <w:rPr>
          <w:rFonts w:ascii="Times New Roman" w:hAnsi="Times New Roman"/>
          <w:sz w:val="22"/>
        </w:rPr>
        <w:t>a</w:t>
      </w:r>
      <w:r w:rsidRPr="00D67A85">
        <w:rPr>
          <w:rFonts w:ascii="Times New Roman" w:hAnsi="Times New Roman"/>
          <w:sz w:val="22"/>
        </w:rPr>
        <w:t xml:space="preserve">” </w:t>
      </w:r>
      <w:r w:rsidR="00AE0E3E" w:rsidRPr="00D67A85">
        <w:rPr>
          <w:rFonts w:ascii="Times New Roman" w:hAnsi="Times New Roman"/>
          <w:sz w:val="22"/>
        </w:rPr>
        <w:t>contiene</w:t>
      </w:r>
      <w:r w:rsidRPr="00D67A85">
        <w:rPr>
          <w:rFonts w:ascii="Times New Roman" w:hAnsi="Times New Roman"/>
          <w:sz w:val="22"/>
        </w:rPr>
        <w:t xml:space="preserve">, a pena di esclusione, </w:t>
      </w:r>
      <w:r w:rsidR="00635E1A" w:rsidRPr="00D67A85">
        <w:rPr>
          <w:rFonts w:ascii="Times New Roman" w:hAnsi="Times New Roman"/>
          <w:sz w:val="22"/>
        </w:rPr>
        <w:t>i seguenti documenti:</w:t>
      </w:r>
    </w:p>
    <w:p w:rsidR="00635E1A" w:rsidRPr="00D67A85" w:rsidRDefault="006A2F60" w:rsidP="00022150">
      <w:pPr>
        <w:pStyle w:val="Paragrafoelenco"/>
        <w:numPr>
          <w:ilvl w:val="3"/>
          <w:numId w:val="12"/>
        </w:numPr>
        <w:spacing w:before="60" w:after="60"/>
        <w:rPr>
          <w:rFonts w:ascii="Times New Roman" w:hAnsi="Times New Roman"/>
          <w:sz w:val="22"/>
        </w:rPr>
      </w:pPr>
      <w:r w:rsidRPr="00D67A85">
        <w:rPr>
          <w:rFonts w:ascii="Times New Roman" w:hAnsi="Times New Roman"/>
          <w:sz w:val="22"/>
        </w:rPr>
        <w:t>relazione tecni</w:t>
      </w:r>
      <w:r w:rsidR="00ED7201" w:rsidRPr="00D67A85">
        <w:rPr>
          <w:rFonts w:ascii="Times New Roman" w:hAnsi="Times New Roman"/>
          <w:sz w:val="22"/>
        </w:rPr>
        <w:t>ca dei servizi</w:t>
      </w:r>
      <w:r w:rsidR="00A97ECE" w:rsidRPr="00D67A85">
        <w:rPr>
          <w:rFonts w:ascii="Times New Roman" w:hAnsi="Times New Roman"/>
          <w:sz w:val="22"/>
        </w:rPr>
        <w:t>;</w:t>
      </w:r>
    </w:p>
    <w:p w:rsidR="00665A33" w:rsidRPr="00D67A85" w:rsidRDefault="006A2F60" w:rsidP="00665A33">
      <w:pPr>
        <w:spacing w:before="60" w:after="60"/>
        <w:rPr>
          <w:rFonts w:ascii="Times New Roman" w:hAnsi="Times New Roman"/>
          <w:sz w:val="22"/>
        </w:rPr>
      </w:pPr>
      <w:r w:rsidRPr="00D67A85">
        <w:rPr>
          <w:rFonts w:ascii="Times New Roman" w:hAnsi="Times New Roman"/>
          <w:sz w:val="22"/>
        </w:rPr>
        <w:t>La relazione contiene una proposta tecnico-organizzativa</w:t>
      </w:r>
      <w:r w:rsidR="003F2C69" w:rsidRPr="00D67A85">
        <w:rPr>
          <w:rFonts w:ascii="Times New Roman" w:hAnsi="Times New Roman"/>
          <w:sz w:val="22"/>
        </w:rPr>
        <w:t xml:space="preserve"> che </w:t>
      </w:r>
      <w:r w:rsidR="00380BFE" w:rsidRPr="00D67A85">
        <w:rPr>
          <w:rFonts w:ascii="Times New Roman" w:hAnsi="Times New Roman"/>
          <w:b/>
          <w:sz w:val="22"/>
          <w:u w:val="single"/>
        </w:rPr>
        <w:t>illustra</w:t>
      </w:r>
      <w:r w:rsidR="00B130C5" w:rsidRPr="00D67A85">
        <w:rPr>
          <w:rFonts w:ascii="Times New Roman" w:hAnsi="Times New Roman"/>
          <w:b/>
          <w:sz w:val="22"/>
          <w:u w:val="single"/>
        </w:rPr>
        <w:t xml:space="preserve"> TUTTI gli elementi</w:t>
      </w:r>
      <w:r w:rsidR="00B130C5" w:rsidRPr="00D67A85">
        <w:rPr>
          <w:rFonts w:ascii="Times New Roman" w:hAnsi="Times New Roman"/>
          <w:sz w:val="22"/>
        </w:rPr>
        <w:t xml:space="preserve"> di cui </w:t>
      </w:r>
      <w:r w:rsidRPr="00D67A85">
        <w:rPr>
          <w:rFonts w:ascii="Times New Roman" w:hAnsi="Times New Roman"/>
          <w:sz w:val="22"/>
        </w:rPr>
        <w:t xml:space="preserve">ai criteri </w:t>
      </w:r>
      <w:r w:rsidR="003F2C69" w:rsidRPr="00D67A85">
        <w:rPr>
          <w:rFonts w:ascii="Times New Roman" w:hAnsi="Times New Roman"/>
          <w:sz w:val="22"/>
        </w:rPr>
        <w:t xml:space="preserve">e sub-criteri </w:t>
      </w:r>
      <w:r w:rsidR="005D0073" w:rsidRPr="00D67A85">
        <w:rPr>
          <w:rFonts w:ascii="Times New Roman" w:hAnsi="Times New Roman"/>
          <w:sz w:val="22"/>
        </w:rPr>
        <w:t xml:space="preserve">di valutazione indicati nella tabella di cui al successivo </w:t>
      </w:r>
      <w:r w:rsidR="003F2C69" w:rsidRPr="00D67A85">
        <w:rPr>
          <w:rFonts w:ascii="Times New Roman" w:hAnsi="Times New Roman"/>
          <w:sz w:val="22"/>
        </w:rPr>
        <w:t>punto</w:t>
      </w:r>
      <w:r w:rsidR="009A10D4" w:rsidRPr="00D67A85">
        <w:rPr>
          <w:rFonts w:ascii="Times New Roman" w:hAnsi="Times New Roman"/>
          <w:sz w:val="22"/>
        </w:rPr>
        <w:t xml:space="preserve"> </w:t>
      </w:r>
      <w:r w:rsidR="0031278C" w:rsidRPr="00D67A85">
        <w:rPr>
          <w:rFonts w:ascii="Times New Roman" w:hAnsi="Times New Roman"/>
          <w:sz w:val="22"/>
        </w:rPr>
        <w:t>17</w:t>
      </w:r>
      <w:r w:rsidR="003F2C69" w:rsidRPr="00D67A85">
        <w:rPr>
          <w:rFonts w:ascii="Times New Roman" w:hAnsi="Times New Roman"/>
          <w:sz w:val="22"/>
        </w:rPr>
        <w:t>.1</w:t>
      </w:r>
      <w:r w:rsidR="00B130C5" w:rsidRPr="00D67A85">
        <w:rPr>
          <w:rFonts w:ascii="Times New Roman" w:hAnsi="Times New Roman"/>
          <w:sz w:val="22"/>
        </w:rPr>
        <w:t xml:space="preserve">. </w:t>
      </w:r>
      <w:r w:rsidR="00274CC1" w:rsidRPr="00D67A85">
        <w:rPr>
          <w:rFonts w:ascii="Times New Roman" w:hAnsi="Times New Roman"/>
          <w:sz w:val="22"/>
        </w:rPr>
        <w:t xml:space="preserve">L’offerta tecnica deve </w:t>
      </w:r>
      <w:r w:rsidR="00D20DE7" w:rsidRPr="00D67A85">
        <w:rPr>
          <w:rFonts w:ascii="Times New Roman" w:hAnsi="Times New Roman"/>
          <w:sz w:val="22"/>
        </w:rPr>
        <w:t>rispettare le caratteristiche minime stabilite nel</w:t>
      </w:r>
      <w:r w:rsidR="004C0F93" w:rsidRPr="00D67A85">
        <w:rPr>
          <w:rFonts w:ascii="Times New Roman" w:hAnsi="Times New Roman"/>
          <w:sz w:val="22"/>
        </w:rPr>
        <w:t xml:space="preserve"> </w:t>
      </w:r>
      <w:r w:rsidR="001761C8" w:rsidRPr="00D67A85">
        <w:rPr>
          <w:rFonts w:ascii="Times New Roman" w:hAnsi="Times New Roman"/>
          <w:sz w:val="22"/>
        </w:rPr>
        <w:t>Capitolato</w:t>
      </w:r>
      <w:r w:rsidR="00D20DE7" w:rsidRPr="00D67A85">
        <w:rPr>
          <w:rFonts w:ascii="Times New Roman" w:hAnsi="Times New Roman"/>
          <w:sz w:val="22"/>
        </w:rPr>
        <w:t>, pena l’esclusione dalla procedura di gara</w:t>
      </w:r>
      <w:r w:rsidR="004F12AA" w:rsidRPr="00D67A85">
        <w:rPr>
          <w:rFonts w:ascii="Times New Roman" w:hAnsi="Times New Roman"/>
          <w:sz w:val="22"/>
        </w:rPr>
        <w:t xml:space="preserve">, nel rispetto del principio di equivalenza di cui all’art. </w:t>
      </w:r>
      <w:r w:rsidR="006D6F6D" w:rsidRPr="00D67A85">
        <w:rPr>
          <w:rFonts w:ascii="Times New Roman" w:hAnsi="Times New Roman"/>
          <w:sz w:val="22"/>
        </w:rPr>
        <w:t xml:space="preserve">68 </w:t>
      </w:r>
      <w:r w:rsidR="004F12AA" w:rsidRPr="00D67A85">
        <w:rPr>
          <w:rFonts w:ascii="Times New Roman" w:hAnsi="Times New Roman"/>
          <w:sz w:val="22"/>
        </w:rPr>
        <w:t>del Codice.</w:t>
      </w:r>
      <w:r w:rsidR="00B130C5" w:rsidRPr="00D67A85">
        <w:rPr>
          <w:rFonts w:ascii="Times New Roman" w:hAnsi="Times New Roman"/>
          <w:sz w:val="22"/>
        </w:rPr>
        <w:t xml:space="preserve"> </w:t>
      </w:r>
      <w:r w:rsidR="00C708BA" w:rsidRPr="00D67A85">
        <w:rPr>
          <w:rFonts w:ascii="Times New Roman" w:hAnsi="Times New Roman"/>
          <w:sz w:val="22"/>
        </w:rPr>
        <w:t>L’offerta tecnica deve essere sottoscritta dal legale rappresentante del concorrente o da un suo procuratore</w:t>
      </w:r>
      <w:r w:rsidR="001E517D" w:rsidRPr="00D67A85">
        <w:rPr>
          <w:rFonts w:ascii="Times New Roman" w:hAnsi="Times New Roman"/>
          <w:sz w:val="22"/>
        </w:rPr>
        <w:t xml:space="preserve">. </w:t>
      </w:r>
      <w:r w:rsidR="00C708BA" w:rsidRPr="00D67A85">
        <w:rPr>
          <w:rFonts w:ascii="Times New Roman" w:hAnsi="Times New Roman"/>
          <w:sz w:val="22"/>
        </w:rPr>
        <w:t xml:space="preserve">Nel caso di concorrenti </w:t>
      </w:r>
      <w:r w:rsidR="00B01354" w:rsidRPr="00D67A85">
        <w:rPr>
          <w:rFonts w:ascii="Times New Roman" w:hAnsi="Times New Roman"/>
          <w:sz w:val="22"/>
        </w:rPr>
        <w:t>associati</w:t>
      </w:r>
      <w:r w:rsidR="00C941F5" w:rsidRPr="00D67A85">
        <w:rPr>
          <w:rFonts w:ascii="Times New Roman" w:hAnsi="Times New Roman"/>
          <w:sz w:val="22"/>
        </w:rPr>
        <w:t>,</w:t>
      </w:r>
      <w:r w:rsidR="00C708BA" w:rsidRPr="00D67A85">
        <w:rPr>
          <w:rFonts w:ascii="Times New Roman" w:hAnsi="Times New Roman"/>
          <w:sz w:val="22"/>
        </w:rPr>
        <w:t xml:space="preserve"> l’offerta dovrà essere sottoscritta </w:t>
      </w:r>
      <w:r w:rsidR="00665A33" w:rsidRPr="00D67A85">
        <w:rPr>
          <w:rFonts w:ascii="Times New Roman" w:hAnsi="Times New Roman"/>
          <w:sz w:val="22"/>
        </w:rPr>
        <w:t>da tutti gli associati</w:t>
      </w:r>
      <w:bookmarkStart w:id="3162" w:name="_Toc500345612"/>
      <w:r w:rsidR="009A10D4" w:rsidRPr="00D67A85">
        <w:rPr>
          <w:rFonts w:ascii="Times New Roman" w:hAnsi="Times New Roman"/>
          <w:sz w:val="22"/>
        </w:rPr>
        <w:t>.</w:t>
      </w:r>
    </w:p>
    <w:p w:rsidR="00860C97" w:rsidRPr="00D67A85" w:rsidRDefault="00860C97" w:rsidP="00665A33">
      <w:pPr>
        <w:spacing w:before="60" w:after="60"/>
        <w:rPr>
          <w:rFonts w:ascii="Times New Roman" w:hAnsi="Times New Roman"/>
          <w:b/>
          <w:sz w:val="22"/>
        </w:rPr>
      </w:pPr>
    </w:p>
    <w:p w:rsidR="00194F0A" w:rsidRPr="00D67A85" w:rsidRDefault="003635FD" w:rsidP="00665A33">
      <w:pPr>
        <w:spacing w:before="60" w:after="60"/>
        <w:rPr>
          <w:rFonts w:ascii="Times New Roman" w:hAnsi="Times New Roman"/>
          <w:b/>
          <w:sz w:val="22"/>
        </w:rPr>
      </w:pPr>
      <w:r w:rsidRPr="00D67A85">
        <w:rPr>
          <w:rFonts w:ascii="Times New Roman" w:hAnsi="Times New Roman"/>
          <w:b/>
          <w:sz w:val="22"/>
        </w:rPr>
        <w:t>1</w:t>
      </w:r>
      <w:r w:rsidR="008A4B0F" w:rsidRPr="00D67A85">
        <w:rPr>
          <w:rFonts w:ascii="Times New Roman" w:hAnsi="Times New Roman"/>
          <w:b/>
          <w:sz w:val="22"/>
        </w:rPr>
        <w:t>6</w:t>
      </w:r>
      <w:r w:rsidRPr="00D67A85">
        <w:rPr>
          <w:rFonts w:ascii="Times New Roman" w:hAnsi="Times New Roman"/>
          <w:b/>
          <w:sz w:val="22"/>
        </w:rPr>
        <w:t xml:space="preserve">. </w:t>
      </w:r>
      <w:r w:rsidR="00194F0A" w:rsidRPr="00D67A85">
        <w:rPr>
          <w:rFonts w:ascii="Times New Roman" w:hAnsi="Times New Roman"/>
          <w:b/>
          <w:sz w:val="22"/>
        </w:rPr>
        <w:t>CONTENUTO DELLA BUSTA C – OFFERTA ECONOMICA</w:t>
      </w:r>
      <w:bookmarkEnd w:id="3162"/>
    </w:p>
    <w:p w:rsidR="001761C8" w:rsidRPr="00D67A85" w:rsidRDefault="00194F0A" w:rsidP="001761C8">
      <w:pPr>
        <w:spacing w:before="60" w:after="60"/>
        <w:ind w:hanging="11"/>
        <w:rPr>
          <w:rFonts w:ascii="Times New Roman" w:hAnsi="Times New Roman"/>
          <w:sz w:val="22"/>
        </w:rPr>
      </w:pPr>
      <w:bookmarkStart w:id="3163" w:name="_Toc482025749"/>
      <w:bookmarkStart w:id="3164" w:name="_Toc482097573"/>
      <w:bookmarkStart w:id="3165" w:name="_Toc482097662"/>
      <w:bookmarkStart w:id="3166" w:name="_Toc482097751"/>
      <w:bookmarkStart w:id="3167" w:name="_Toc482097943"/>
      <w:bookmarkStart w:id="3168" w:name="_Toc482099045"/>
      <w:bookmarkStart w:id="3169" w:name="_Toc482100762"/>
      <w:bookmarkStart w:id="3170" w:name="_Toc482100919"/>
      <w:bookmarkStart w:id="3171" w:name="_Toc482101345"/>
      <w:bookmarkStart w:id="3172" w:name="_Toc482101482"/>
      <w:bookmarkStart w:id="3173" w:name="_Toc482101597"/>
      <w:bookmarkStart w:id="3174" w:name="_Toc482101772"/>
      <w:bookmarkStart w:id="3175" w:name="_Toc482101865"/>
      <w:bookmarkStart w:id="3176" w:name="_Toc482101960"/>
      <w:bookmarkStart w:id="3177" w:name="_Toc482102055"/>
      <w:bookmarkStart w:id="3178" w:name="_Toc482102149"/>
      <w:bookmarkStart w:id="3179" w:name="_Toc482352013"/>
      <w:bookmarkStart w:id="3180" w:name="_Toc482352103"/>
      <w:bookmarkStart w:id="3181" w:name="_Toc482352193"/>
      <w:bookmarkStart w:id="3182" w:name="_Toc482352283"/>
      <w:bookmarkStart w:id="3183" w:name="_Toc482633124"/>
      <w:bookmarkStart w:id="3184" w:name="_Toc482641301"/>
      <w:bookmarkStart w:id="3185" w:name="_Toc482712747"/>
      <w:bookmarkStart w:id="3186" w:name="_Toc482959535"/>
      <w:bookmarkStart w:id="3187" w:name="_Toc482959645"/>
      <w:bookmarkStart w:id="3188" w:name="_Toc482959755"/>
      <w:bookmarkStart w:id="3189" w:name="_Toc482978874"/>
      <w:bookmarkStart w:id="3190" w:name="_Toc482978983"/>
      <w:bookmarkStart w:id="3191" w:name="_Toc482979091"/>
      <w:bookmarkStart w:id="3192" w:name="_Toc482979202"/>
      <w:bookmarkStart w:id="3193" w:name="_Toc482979311"/>
      <w:bookmarkStart w:id="3194" w:name="_Toc482979420"/>
      <w:bookmarkStart w:id="3195" w:name="_Toc482979528"/>
      <w:bookmarkStart w:id="3196" w:name="_Toc482979626"/>
      <w:bookmarkStart w:id="3197" w:name="_Toc482979724"/>
      <w:bookmarkStart w:id="3198" w:name="_Toc483233684"/>
      <w:bookmarkStart w:id="3199" w:name="_Toc483302401"/>
      <w:bookmarkStart w:id="3200" w:name="_Toc483316022"/>
      <w:bookmarkStart w:id="3201" w:name="_Toc483316227"/>
      <w:bookmarkStart w:id="3202" w:name="_Toc483316359"/>
      <w:bookmarkStart w:id="3203" w:name="_Toc483316490"/>
      <w:bookmarkStart w:id="3204" w:name="_Toc483325793"/>
      <w:bookmarkStart w:id="3205" w:name="_Toc483401270"/>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r w:rsidRPr="00D67A85">
        <w:rPr>
          <w:rFonts w:ascii="Times New Roman" w:hAnsi="Times New Roman"/>
          <w:sz w:val="22"/>
        </w:rPr>
        <w:t>La</w:t>
      </w:r>
      <w:r w:rsidR="00C708BA" w:rsidRPr="00D67A85">
        <w:rPr>
          <w:rFonts w:ascii="Times New Roman" w:hAnsi="Times New Roman"/>
          <w:sz w:val="22"/>
        </w:rPr>
        <w:t xml:space="preserve"> busta “C – Offerta economica” </w:t>
      </w:r>
      <w:r w:rsidRPr="00D67A85">
        <w:rPr>
          <w:rFonts w:ascii="Times New Roman" w:hAnsi="Times New Roman"/>
          <w:sz w:val="22"/>
        </w:rPr>
        <w:t>contiene</w:t>
      </w:r>
      <w:r w:rsidR="00C708BA" w:rsidRPr="00D67A85">
        <w:rPr>
          <w:rFonts w:ascii="Times New Roman" w:hAnsi="Times New Roman"/>
          <w:sz w:val="22"/>
        </w:rPr>
        <w:t>, a pena di esclusione, l’offerta economica</w:t>
      </w:r>
      <w:r w:rsidR="004C0F93" w:rsidRPr="00D67A85">
        <w:rPr>
          <w:rFonts w:ascii="Times New Roman" w:hAnsi="Times New Roman"/>
          <w:sz w:val="22"/>
        </w:rPr>
        <w:t xml:space="preserve"> </w:t>
      </w:r>
      <w:r w:rsidR="00C708BA" w:rsidRPr="00D67A85">
        <w:rPr>
          <w:rFonts w:ascii="Times New Roman" w:hAnsi="Times New Roman"/>
          <w:sz w:val="22"/>
        </w:rPr>
        <w:t>predisposta secondo il modello</w:t>
      </w:r>
      <w:r w:rsidR="004F5B1B" w:rsidRPr="00D67A85">
        <w:rPr>
          <w:rFonts w:ascii="Times New Roman" w:hAnsi="Times New Roman"/>
          <w:sz w:val="22"/>
        </w:rPr>
        <w:t xml:space="preserve"> </w:t>
      </w:r>
      <w:r w:rsidR="00F75634" w:rsidRPr="00D67A85">
        <w:rPr>
          <w:rFonts w:ascii="Times New Roman" w:hAnsi="Times New Roman"/>
          <w:sz w:val="22"/>
        </w:rPr>
        <w:t>allegato</w:t>
      </w:r>
      <w:r w:rsidR="004C0F93" w:rsidRPr="00D67A85">
        <w:rPr>
          <w:rFonts w:ascii="Times New Roman" w:hAnsi="Times New Roman"/>
          <w:sz w:val="22"/>
        </w:rPr>
        <w:t xml:space="preserve"> </w:t>
      </w:r>
      <w:r w:rsidR="00C708BA" w:rsidRPr="00D67A85">
        <w:rPr>
          <w:rFonts w:ascii="Times New Roman" w:hAnsi="Times New Roman"/>
          <w:sz w:val="22"/>
        </w:rPr>
        <w:t>al presente disciplinare di gara</w:t>
      </w:r>
      <w:r w:rsidR="005E7B81" w:rsidRPr="00D67A85">
        <w:rPr>
          <w:rFonts w:ascii="Times New Roman" w:hAnsi="Times New Roman"/>
          <w:sz w:val="22"/>
        </w:rPr>
        <w:t xml:space="preserve"> e</w:t>
      </w:r>
      <w:r w:rsidR="004C0F93" w:rsidRPr="00D67A85">
        <w:rPr>
          <w:rFonts w:ascii="Times New Roman" w:hAnsi="Times New Roman"/>
          <w:sz w:val="22"/>
        </w:rPr>
        <w:t xml:space="preserve"> </w:t>
      </w:r>
      <w:r w:rsidR="00C708BA" w:rsidRPr="00D67A85">
        <w:rPr>
          <w:rFonts w:ascii="Times New Roman" w:hAnsi="Times New Roman"/>
          <w:sz w:val="22"/>
        </w:rPr>
        <w:t>contene</w:t>
      </w:r>
      <w:r w:rsidR="005E7B81" w:rsidRPr="00D67A85">
        <w:rPr>
          <w:rFonts w:ascii="Times New Roman" w:hAnsi="Times New Roman"/>
          <w:sz w:val="22"/>
        </w:rPr>
        <w:t>re</w:t>
      </w:r>
      <w:r w:rsidR="004C0F93" w:rsidRPr="00D67A85">
        <w:rPr>
          <w:rFonts w:ascii="Times New Roman" w:hAnsi="Times New Roman"/>
          <w:sz w:val="22"/>
        </w:rPr>
        <w:t xml:space="preserve"> </w:t>
      </w:r>
      <w:r w:rsidR="00C708BA" w:rsidRPr="00D67A85">
        <w:rPr>
          <w:rFonts w:ascii="Times New Roman" w:hAnsi="Times New Roman"/>
          <w:sz w:val="22"/>
        </w:rPr>
        <w:t>i seguenti elementi:</w:t>
      </w:r>
    </w:p>
    <w:p w:rsidR="001761C8" w:rsidRPr="00D67A85" w:rsidRDefault="009A10D4" w:rsidP="00665A33">
      <w:pPr>
        <w:spacing w:before="60" w:after="60"/>
        <w:ind w:hanging="11"/>
        <w:rPr>
          <w:rFonts w:ascii="Times New Roman" w:hAnsi="Times New Roman"/>
          <w:sz w:val="22"/>
        </w:rPr>
      </w:pPr>
      <w:r w:rsidRPr="00D67A85">
        <w:rPr>
          <w:rFonts w:ascii="Times New Roman" w:hAnsi="Times New Roman"/>
          <w:sz w:val="22"/>
        </w:rPr>
        <w:t>a</w:t>
      </w:r>
      <w:r w:rsidR="001761C8" w:rsidRPr="00D67A85">
        <w:rPr>
          <w:rFonts w:ascii="Times New Roman" w:hAnsi="Times New Roman"/>
          <w:sz w:val="22"/>
        </w:rPr>
        <w:t xml:space="preserve">) </w:t>
      </w:r>
      <w:r w:rsidR="000444E5" w:rsidRPr="00D67A85">
        <w:rPr>
          <w:rFonts w:ascii="Times New Roman" w:hAnsi="Times New Roman"/>
          <w:sz w:val="22"/>
        </w:rPr>
        <w:t xml:space="preserve">Offerta economica, sottoscritta digitalmente dal legale rappresentante, riportante il </w:t>
      </w:r>
      <w:r w:rsidR="00B51558" w:rsidRPr="00D67A85">
        <w:rPr>
          <w:rFonts w:ascii="Times New Roman" w:hAnsi="Times New Roman"/>
          <w:sz w:val="22"/>
        </w:rPr>
        <w:t>ribasso percentuale</w:t>
      </w:r>
      <w:r w:rsidR="00F47110" w:rsidRPr="00D67A85">
        <w:rPr>
          <w:rFonts w:ascii="Times New Roman" w:hAnsi="Times New Roman"/>
          <w:sz w:val="22"/>
        </w:rPr>
        <w:t xml:space="preserve">, </w:t>
      </w:r>
      <w:r w:rsidR="000444E5" w:rsidRPr="00D67A85">
        <w:rPr>
          <w:rFonts w:ascii="Times New Roman" w:hAnsi="Times New Roman"/>
          <w:sz w:val="22"/>
        </w:rPr>
        <w:t>(</w:t>
      </w:r>
      <w:r w:rsidR="00187A57" w:rsidRPr="00D67A85">
        <w:rPr>
          <w:rFonts w:ascii="Times New Roman" w:hAnsi="Times New Roman"/>
          <w:sz w:val="22"/>
        </w:rPr>
        <w:t>al netto di</w:t>
      </w:r>
      <w:r w:rsidR="004F5B1B" w:rsidRPr="00D67A85">
        <w:rPr>
          <w:rFonts w:ascii="Times New Roman" w:hAnsi="Times New Roman"/>
          <w:sz w:val="22"/>
        </w:rPr>
        <w:t xml:space="preserve"> </w:t>
      </w:r>
      <w:r w:rsidR="00187A57" w:rsidRPr="00D67A85">
        <w:rPr>
          <w:rFonts w:ascii="Times New Roman" w:hAnsi="Times New Roman"/>
          <w:sz w:val="22"/>
        </w:rPr>
        <w:t>Iva e/o di altre imposte e contributi di legge, nonché degli oneri per la sicurezza dovuti a rischi da interferenze</w:t>
      </w:r>
      <w:r w:rsidR="000444E5" w:rsidRPr="00D67A85">
        <w:rPr>
          <w:rFonts w:ascii="Times New Roman" w:hAnsi="Times New Roman"/>
          <w:sz w:val="22"/>
        </w:rPr>
        <w:t>), offerto sull'importo a base d'asta, in cifre ed in lettere.</w:t>
      </w:r>
      <w:r w:rsidR="00F60A09" w:rsidRPr="00D67A85">
        <w:rPr>
          <w:rFonts w:ascii="Times New Roman" w:hAnsi="Times New Roman"/>
          <w:sz w:val="22"/>
        </w:rPr>
        <w:t xml:space="preserve"> </w:t>
      </w:r>
      <w:r w:rsidR="009329BC" w:rsidRPr="00D67A85">
        <w:rPr>
          <w:rFonts w:ascii="Times New Roman" w:hAnsi="Times New Roman"/>
          <w:sz w:val="22"/>
        </w:rPr>
        <w:t>In caso di discordanza tra l'indicazione in cifre e l'indicazione in lettere, sarà considerato valido il ribasso più favorevole per l'Amministrazione.</w:t>
      </w:r>
      <w:r w:rsidR="00665A33" w:rsidRPr="00D67A85">
        <w:rPr>
          <w:rFonts w:ascii="Times New Roman" w:hAnsi="Times New Roman"/>
          <w:sz w:val="22"/>
        </w:rPr>
        <w:t xml:space="preserve"> </w:t>
      </w:r>
      <w:r w:rsidR="00187A57" w:rsidRPr="00D67A85">
        <w:rPr>
          <w:rFonts w:ascii="Times New Roman" w:hAnsi="Times New Roman"/>
          <w:sz w:val="22"/>
        </w:rPr>
        <w:t>Verranno prese in considerazione fino a tre cifre decimali.</w:t>
      </w:r>
    </w:p>
    <w:p w:rsidR="001761C8" w:rsidRPr="00D67A85" w:rsidRDefault="001761C8" w:rsidP="00665A33">
      <w:pPr>
        <w:spacing w:before="60" w:after="60"/>
        <w:rPr>
          <w:rFonts w:ascii="Times New Roman" w:hAnsi="Times New Roman"/>
          <w:sz w:val="22"/>
        </w:rPr>
      </w:pPr>
      <w:r w:rsidRPr="00D67A85">
        <w:rPr>
          <w:rFonts w:ascii="Times New Roman" w:hAnsi="Times New Roman"/>
          <w:sz w:val="22"/>
        </w:rPr>
        <w:t>b)</w:t>
      </w:r>
      <w:r w:rsidR="00C708BA" w:rsidRPr="00D67A85">
        <w:rPr>
          <w:rFonts w:ascii="Times New Roman" w:hAnsi="Times New Roman"/>
          <w:sz w:val="22"/>
        </w:rPr>
        <w:t xml:space="preserve"> la stima dei </w:t>
      </w:r>
      <w:r w:rsidR="00194F0A" w:rsidRPr="00D67A85">
        <w:rPr>
          <w:rFonts w:ascii="Times New Roman" w:hAnsi="Times New Roman"/>
          <w:sz w:val="22"/>
        </w:rPr>
        <w:t xml:space="preserve">costi </w:t>
      </w:r>
      <w:r w:rsidR="00A10C68" w:rsidRPr="00D67A85">
        <w:rPr>
          <w:rFonts w:ascii="Times New Roman" w:hAnsi="Times New Roman"/>
          <w:sz w:val="22"/>
        </w:rPr>
        <w:t xml:space="preserve">aziendali </w:t>
      </w:r>
      <w:r w:rsidR="00C708BA" w:rsidRPr="00D67A85">
        <w:rPr>
          <w:rFonts w:ascii="Times New Roman" w:hAnsi="Times New Roman"/>
          <w:sz w:val="22"/>
        </w:rPr>
        <w:t xml:space="preserve">relativi alla </w:t>
      </w:r>
      <w:r w:rsidR="00A10C68" w:rsidRPr="00D67A85">
        <w:rPr>
          <w:rFonts w:ascii="Times New Roman" w:hAnsi="Times New Roman"/>
          <w:sz w:val="22"/>
        </w:rPr>
        <w:t xml:space="preserve">salute ed alla </w:t>
      </w:r>
      <w:r w:rsidR="00C708BA" w:rsidRPr="00D67A85">
        <w:rPr>
          <w:rFonts w:ascii="Times New Roman" w:hAnsi="Times New Roman"/>
          <w:sz w:val="22"/>
        </w:rPr>
        <w:t xml:space="preserve">sicurezza </w:t>
      </w:r>
      <w:r w:rsidR="00A10C68" w:rsidRPr="00D67A85">
        <w:rPr>
          <w:rFonts w:ascii="Times New Roman" w:hAnsi="Times New Roman"/>
          <w:sz w:val="22"/>
        </w:rPr>
        <w:t xml:space="preserve">sui luoghi di lavoro </w:t>
      </w:r>
      <w:r w:rsidR="00C708BA" w:rsidRPr="00D67A85">
        <w:rPr>
          <w:rFonts w:ascii="Times New Roman" w:hAnsi="Times New Roman"/>
          <w:sz w:val="22"/>
        </w:rPr>
        <w:t xml:space="preserve">di cui all’art. </w:t>
      </w:r>
      <w:r w:rsidR="00A10C68" w:rsidRPr="00D67A85">
        <w:rPr>
          <w:rFonts w:ascii="Times New Roman" w:hAnsi="Times New Roman"/>
          <w:sz w:val="22"/>
        </w:rPr>
        <w:t xml:space="preserve">95, comma 10 del </w:t>
      </w:r>
      <w:r w:rsidR="00C062C1" w:rsidRPr="00D67A85">
        <w:rPr>
          <w:rFonts w:ascii="Times New Roman" w:hAnsi="Times New Roman"/>
          <w:sz w:val="22"/>
        </w:rPr>
        <w:t>Codice</w:t>
      </w:r>
      <w:r w:rsidR="009A10D4" w:rsidRPr="00D67A85">
        <w:rPr>
          <w:rFonts w:ascii="Times New Roman" w:hAnsi="Times New Roman"/>
          <w:sz w:val="22"/>
        </w:rPr>
        <w:t xml:space="preserve">. </w:t>
      </w:r>
      <w:r w:rsidR="00106312" w:rsidRPr="00D67A85">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466410" w:rsidRPr="00D67A85" w:rsidRDefault="001761C8" w:rsidP="001761C8">
      <w:pPr>
        <w:spacing w:before="60" w:after="60"/>
        <w:rPr>
          <w:rFonts w:ascii="Times New Roman" w:hAnsi="Times New Roman"/>
          <w:sz w:val="22"/>
        </w:rPr>
      </w:pPr>
      <w:r w:rsidRPr="00D67A85">
        <w:rPr>
          <w:rFonts w:ascii="Times New Roman" w:hAnsi="Times New Roman"/>
          <w:sz w:val="22"/>
        </w:rPr>
        <w:t xml:space="preserve">c) </w:t>
      </w:r>
      <w:r w:rsidR="00E22F7A" w:rsidRPr="00D67A85">
        <w:rPr>
          <w:rFonts w:ascii="Times New Roman" w:hAnsi="Times New Roman"/>
          <w:sz w:val="22"/>
        </w:rPr>
        <w:t>la stima dei costi della manodopera</w:t>
      </w:r>
      <w:r w:rsidR="00E12468" w:rsidRPr="00D67A85">
        <w:rPr>
          <w:rFonts w:ascii="Times New Roman" w:hAnsi="Times New Roman"/>
          <w:sz w:val="22"/>
        </w:rPr>
        <w:t>,</w:t>
      </w:r>
      <w:r w:rsidR="009A10D4" w:rsidRPr="00D67A85">
        <w:rPr>
          <w:rFonts w:ascii="Times New Roman" w:hAnsi="Times New Roman"/>
          <w:sz w:val="22"/>
        </w:rPr>
        <w:t xml:space="preserve"> </w:t>
      </w:r>
      <w:r w:rsidR="00E22F7A" w:rsidRPr="00D67A85">
        <w:rPr>
          <w:rFonts w:ascii="Times New Roman" w:hAnsi="Times New Roman"/>
          <w:sz w:val="22"/>
        </w:rPr>
        <w:t xml:space="preserve">ai sensi dell’art. </w:t>
      </w:r>
      <w:r w:rsidR="00853F15" w:rsidRPr="00D67A85">
        <w:rPr>
          <w:rFonts w:ascii="Times New Roman" w:hAnsi="Times New Roman"/>
          <w:sz w:val="22"/>
        </w:rPr>
        <w:t>95, comma 1</w:t>
      </w:r>
      <w:r w:rsidR="00FD66DB" w:rsidRPr="00D67A85">
        <w:rPr>
          <w:rFonts w:ascii="Times New Roman" w:hAnsi="Times New Roman"/>
          <w:sz w:val="22"/>
        </w:rPr>
        <w:t>0</w:t>
      </w:r>
      <w:r w:rsidR="009329BC" w:rsidRPr="00D67A85">
        <w:rPr>
          <w:rFonts w:ascii="Times New Roman" w:hAnsi="Times New Roman"/>
          <w:sz w:val="22"/>
        </w:rPr>
        <w:t xml:space="preserve"> </w:t>
      </w:r>
      <w:r w:rsidR="00E22F7A" w:rsidRPr="00D67A85">
        <w:rPr>
          <w:rFonts w:ascii="Times New Roman" w:hAnsi="Times New Roman"/>
          <w:sz w:val="22"/>
        </w:rPr>
        <w:t xml:space="preserve">del </w:t>
      </w:r>
      <w:r w:rsidR="00C062C1" w:rsidRPr="00D67A85">
        <w:rPr>
          <w:rFonts w:ascii="Times New Roman" w:hAnsi="Times New Roman"/>
          <w:sz w:val="22"/>
        </w:rPr>
        <w:t>Codice</w:t>
      </w:r>
      <w:r w:rsidR="007B6AC7" w:rsidRPr="00D67A85">
        <w:rPr>
          <w:rFonts w:ascii="Times New Roman" w:hAnsi="Times New Roman"/>
          <w:sz w:val="22"/>
        </w:rPr>
        <w:t>;</w:t>
      </w:r>
    </w:p>
    <w:p w:rsidR="00C708BA" w:rsidRPr="00D67A85" w:rsidRDefault="008A4B0F" w:rsidP="0070168C">
      <w:pPr>
        <w:spacing w:before="60" w:after="60"/>
        <w:rPr>
          <w:rFonts w:ascii="Times New Roman" w:hAnsi="Times New Roman"/>
          <w:b/>
          <w:sz w:val="22"/>
        </w:rPr>
      </w:pPr>
      <w:bookmarkStart w:id="3206" w:name="_Toc380501879"/>
      <w:bookmarkStart w:id="3207" w:name="_Toc391035992"/>
      <w:bookmarkStart w:id="3208" w:name="_Toc391036065"/>
      <w:bookmarkStart w:id="3209" w:name="_Toc392577506"/>
      <w:bookmarkStart w:id="3210" w:name="_Toc393110573"/>
      <w:bookmarkStart w:id="3211" w:name="_Toc393112137"/>
      <w:bookmarkStart w:id="3212" w:name="_Toc393187854"/>
      <w:bookmarkStart w:id="3213" w:name="_Toc393272610"/>
      <w:bookmarkStart w:id="3214" w:name="_Toc393272668"/>
      <w:bookmarkStart w:id="3215" w:name="_Toc393283184"/>
      <w:bookmarkStart w:id="3216" w:name="_Toc393700843"/>
      <w:bookmarkStart w:id="3217" w:name="_Toc393706916"/>
      <w:bookmarkStart w:id="3218" w:name="_Toc397346831"/>
      <w:bookmarkStart w:id="3219" w:name="_Toc397422872"/>
      <w:bookmarkStart w:id="3220" w:name="_Toc403471279"/>
      <w:bookmarkStart w:id="3221" w:name="_Toc406058387"/>
      <w:bookmarkStart w:id="3222" w:name="_Toc406754188"/>
      <w:bookmarkStart w:id="3223" w:name="_Toc416423371"/>
      <w:bookmarkStart w:id="3224" w:name="_Ref498421982"/>
      <w:bookmarkStart w:id="3225" w:name="_Toc500345613"/>
      <w:bookmarkStart w:id="3226" w:name="_Toc353990398"/>
      <w:r w:rsidRPr="00D67A85">
        <w:rPr>
          <w:rFonts w:ascii="Times New Roman" w:hAnsi="Times New Roman"/>
          <w:b/>
          <w:sz w:val="22"/>
        </w:rPr>
        <w:t>17</w:t>
      </w:r>
      <w:r w:rsidR="0070168C" w:rsidRPr="00D67A85">
        <w:rPr>
          <w:rFonts w:ascii="Times New Roman" w:hAnsi="Times New Roman"/>
          <w:b/>
          <w:sz w:val="22"/>
        </w:rPr>
        <w:t xml:space="preserve">. </w:t>
      </w:r>
      <w:r w:rsidR="00896592" w:rsidRPr="00D67A85">
        <w:rPr>
          <w:rFonts w:ascii="Times New Roman" w:hAnsi="Times New Roman"/>
          <w:b/>
          <w:sz w:val="22"/>
        </w:rPr>
        <w:t>CRITERIO DI AGGIUDICAZIONE</w:t>
      </w:r>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rsidR="00771659" w:rsidRPr="00D67A85" w:rsidRDefault="00B14DB2" w:rsidP="00983E8B">
      <w:pPr>
        <w:spacing w:before="60" w:after="60"/>
        <w:rPr>
          <w:rFonts w:ascii="Times New Roman" w:hAnsi="Times New Roman"/>
          <w:sz w:val="22"/>
          <w:lang w:eastAsia="it-IT"/>
        </w:rPr>
      </w:pPr>
      <w:r w:rsidRPr="00D67A85">
        <w:rPr>
          <w:rFonts w:ascii="Times New Roman" w:hAnsi="Times New Roman"/>
          <w:sz w:val="22"/>
          <w:lang w:eastAsia="it-IT"/>
        </w:rPr>
        <w:t xml:space="preserve">L’appalto è aggiudicato in base al criterio dell’offerta economicamente più vantaggiosa </w:t>
      </w:r>
      <w:r w:rsidR="00B55EB5" w:rsidRPr="00D67A85">
        <w:rPr>
          <w:rFonts w:ascii="Times New Roman" w:hAnsi="Times New Roman"/>
          <w:sz w:val="22"/>
          <w:lang w:eastAsia="it-IT"/>
        </w:rPr>
        <w:t>individuata sulla base</w:t>
      </w:r>
      <w:r w:rsidR="00492F6E" w:rsidRPr="00D67A85">
        <w:rPr>
          <w:rFonts w:ascii="Times New Roman" w:hAnsi="Times New Roman"/>
          <w:sz w:val="22"/>
          <w:lang w:eastAsia="it-IT"/>
        </w:rPr>
        <w:t xml:space="preserve"> del</w:t>
      </w:r>
      <w:r w:rsidR="004C0F93" w:rsidRPr="00D67A85">
        <w:rPr>
          <w:rFonts w:ascii="Times New Roman" w:hAnsi="Times New Roman"/>
          <w:sz w:val="22"/>
          <w:lang w:eastAsia="it-IT"/>
        </w:rPr>
        <w:t xml:space="preserve"> </w:t>
      </w:r>
      <w:r w:rsidR="00B55EB5" w:rsidRPr="00D67A85">
        <w:rPr>
          <w:rFonts w:ascii="Times New Roman" w:hAnsi="Times New Roman"/>
          <w:sz w:val="22"/>
          <w:lang w:eastAsia="it-IT"/>
        </w:rPr>
        <w:t>miglior rapporto qualità/prezzo</w:t>
      </w:r>
      <w:r w:rsidR="001E12BC" w:rsidRPr="00D67A85">
        <w:rPr>
          <w:rFonts w:ascii="Times New Roman" w:hAnsi="Times New Roman"/>
          <w:sz w:val="22"/>
          <w:lang w:eastAsia="it-IT"/>
        </w:rPr>
        <w:t>,  ai sensi dell’art. 95, comma 2  del Codice</w:t>
      </w:r>
      <w:r w:rsidR="006B044C" w:rsidRPr="00D67A85">
        <w:rPr>
          <w:rFonts w:ascii="Times New Roman" w:hAnsi="Times New Roman"/>
          <w:sz w:val="22"/>
          <w:lang w:eastAsia="it-IT"/>
        </w:rPr>
        <w:t>.</w:t>
      </w:r>
    </w:p>
    <w:p w:rsidR="00771659" w:rsidRPr="00D67A85" w:rsidRDefault="00771659" w:rsidP="00983E8B">
      <w:pPr>
        <w:spacing w:before="60" w:after="60"/>
        <w:rPr>
          <w:rFonts w:ascii="Times New Roman" w:hAnsi="Times New Roman"/>
          <w:sz w:val="22"/>
          <w:lang w:eastAsia="it-IT"/>
        </w:rPr>
      </w:pPr>
      <w:r w:rsidRPr="00D67A85">
        <w:rPr>
          <w:rFonts w:ascii="Times New Roman" w:hAnsi="Times New Roman"/>
          <w:sz w:val="22"/>
          <w:lang w:eastAsia="it-IT"/>
        </w:rPr>
        <w:t>La valutazione dell’offerta tecnica e dell’offerta economica sarà effettua</w:t>
      </w:r>
      <w:r w:rsidR="005527A2" w:rsidRPr="00D67A85">
        <w:rPr>
          <w:rFonts w:ascii="Times New Roman" w:hAnsi="Times New Roman"/>
          <w:sz w:val="22"/>
          <w:lang w:eastAsia="it-IT"/>
        </w:rPr>
        <w:t>ta in base ai seguenti punteggi</w:t>
      </w:r>
      <w:r w:rsidR="0070168C" w:rsidRPr="00D67A85">
        <w:rPr>
          <w:rFonts w:ascii="Times New Roman" w:hAnsi="Times New Roman"/>
          <w:sz w:val="22"/>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265"/>
      </w:tblGrid>
      <w:tr w:rsidR="00C708BA" w:rsidRPr="00D67A85" w:rsidTr="00DB2E87">
        <w:trPr>
          <w:trHeight w:val="375"/>
        </w:trPr>
        <w:tc>
          <w:tcPr>
            <w:tcW w:w="0" w:type="auto"/>
            <w:shd w:val="clear" w:color="auto" w:fill="D9D9D9" w:themeFill="background1" w:themeFillShade="D9"/>
            <w:noWrap/>
          </w:tcPr>
          <w:p w:rsidR="00C708BA" w:rsidRPr="00D67A85" w:rsidRDefault="00C708BA" w:rsidP="00674F56">
            <w:pPr>
              <w:keepNext/>
              <w:jc w:val="center"/>
              <w:rPr>
                <w:rFonts w:ascii="Times New Roman" w:hAnsi="Times New Roman"/>
                <w:smallCaps/>
                <w:sz w:val="22"/>
                <w:lang w:eastAsia="it-IT"/>
              </w:rPr>
            </w:pPr>
          </w:p>
        </w:tc>
        <w:tc>
          <w:tcPr>
            <w:tcW w:w="0" w:type="auto"/>
            <w:shd w:val="clear" w:color="auto" w:fill="D9D9D9" w:themeFill="background1" w:themeFillShade="D9"/>
            <w:noWrap/>
          </w:tcPr>
          <w:p w:rsidR="00C708BA" w:rsidRPr="00D67A85" w:rsidRDefault="00FA22E2" w:rsidP="00674F56">
            <w:pPr>
              <w:keepNext/>
              <w:jc w:val="center"/>
              <w:rPr>
                <w:rFonts w:ascii="Times New Roman" w:hAnsi="Times New Roman"/>
                <w:smallCaps/>
                <w:sz w:val="22"/>
                <w:lang w:eastAsia="it-IT"/>
              </w:rPr>
            </w:pPr>
            <w:r w:rsidRPr="00D67A85">
              <w:rPr>
                <w:rFonts w:ascii="Times New Roman" w:hAnsi="Times New Roman"/>
                <w:smallCaps/>
                <w:sz w:val="22"/>
                <w:lang w:eastAsia="it-IT"/>
              </w:rPr>
              <w:t>punteggio massimo</w:t>
            </w:r>
          </w:p>
        </w:tc>
      </w:tr>
      <w:tr w:rsidR="00C708BA" w:rsidRPr="00D67A85" w:rsidTr="00FA22E2">
        <w:trPr>
          <w:trHeight w:val="278"/>
        </w:trPr>
        <w:tc>
          <w:tcPr>
            <w:tcW w:w="0" w:type="auto"/>
            <w:shd w:val="clear" w:color="auto" w:fill="auto"/>
            <w:noWrap/>
          </w:tcPr>
          <w:p w:rsidR="00C708BA" w:rsidRPr="00D67A85" w:rsidRDefault="00C708BA" w:rsidP="00674F56">
            <w:pPr>
              <w:keepNext/>
              <w:jc w:val="center"/>
              <w:rPr>
                <w:rFonts w:ascii="Times New Roman" w:hAnsi="Times New Roman"/>
                <w:sz w:val="22"/>
                <w:lang w:eastAsia="it-IT"/>
              </w:rPr>
            </w:pPr>
            <w:r w:rsidRPr="00D67A85">
              <w:rPr>
                <w:rFonts w:ascii="Times New Roman" w:hAnsi="Times New Roman"/>
                <w:sz w:val="22"/>
                <w:lang w:eastAsia="it-IT"/>
              </w:rPr>
              <w:t>Offerta tecnica</w:t>
            </w:r>
          </w:p>
        </w:tc>
        <w:tc>
          <w:tcPr>
            <w:tcW w:w="0" w:type="auto"/>
            <w:shd w:val="clear" w:color="auto" w:fill="auto"/>
            <w:noWrap/>
          </w:tcPr>
          <w:p w:rsidR="00C708BA" w:rsidRPr="00D67A85" w:rsidRDefault="004C0F93" w:rsidP="00674F56">
            <w:pPr>
              <w:keepNext/>
              <w:jc w:val="center"/>
              <w:rPr>
                <w:rFonts w:ascii="Times New Roman" w:hAnsi="Times New Roman"/>
                <w:i/>
                <w:sz w:val="22"/>
                <w:lang w:eastAsia="it-IT"/>
              </w:rPr>
            </w:pPr>
            <w:r w:rsidRPr="00D67A85">
              <w:rPr>
                <w:rFonts w:ascii="Times New Roman" w:hAnsi="Times New Roman"/>
                <w:i/>
                <w:sz w:val="22"/>
                <w:lang w:eastAsia="it-IT"/>
              </w:rPr>
              <w:t>80</w:t>
            </w:r>
          </w:p>
        </w:tc>
      </w:tr>
      <w:tr w:rsidR="00C708BA" w:rsidRPr="00D67A85" w:rsidTr="00FA22E2">
        <w:trPr>
          <w:trHeight w:val="265"/>
        </w:trPr>
        <w:tc>
          <w:tcPr>
            <w:tcW w:w="0" w:type="auto"/>
            <w:shd w:val="clear" w:color="auto" w:fill="auto"/>
            <w:noWrap/>
          </w:tcPr>
          <w:p w:rsidR="00C708BA" w:rsidRPr="00D67A85" w:rsidRDefault="00C708BA" w:rsidP="00674F56">
            <w:pPr>
              <w:keepNext/>
              <w:jc w:val="center"/>
              <w:rPr>
                <w:rFonts w:ascii="Times New Roman" w:hAnsi="Times New Roman"/>
                <w:sz w:val="22"/>
                <w:lang w:eastAsia="it-IT"/>
              </w:rPr>
            </w:pPr>
            <w:r w:rsidRPr="00D67A85">
              <w:rPr>
                <w:rFonts w:ascii="Times New Roman" w:hAnsi="Times New Roman"/>
                <w:sz w:val="22"/>
                <w:lang w:eastAsia="it-IT"/>
              </w:rPr>
              <w:t>Offerta economica</w:t>
            </w:r>
          </w:p>
        </w:tc>
        <w:tc>
          <w:tcPr>
            <w:tcW w:w="0" w:type="auto"/>
            <w:shd w:val="clear" w:color="auto" w:fill="auto"/>
            <w:noWrap/>
          </w:tcPr>
          <w:p w:rsidR="00C708BA" w:rsidRPr="00D67A85" w:rsidRDefault="004C0F93" w:rsidP="00674F56">
            <w:pPr>
              <w:keepNext/>
              <w:jc w:val="center"/>
              <w:rPr>
                <w:rFonts w:ascii="Times New Roman" w:hAnsi="Times New Roman"/>
                <w:b/>
                <w:sz w:val="22"/>
                <w:lang w:eastAsia="it-IT"/>
              </w:rPr>
            </w:pPr>
            <w:r w:rsidRPr="00D67A85">
              <w:rPr>
                <w:rFonts w:ascii="Times New Roman" w:hAnsi="Times New Roman"/>
                <w:i/>
                <w:sz w:val="22"/>
                <w:lang w:eastAsia="it-IT"/>
              </w:rPr>
              <w:t>20</w:t>
            </w:r>
          </w:p>
        </w:tc>
      </w:tr>
      <w:tr w:rsidR="00C708BA" w:rsidRPr="00D67A85" w:rsidTr="00DB2E87">
        <w:trPr>
          <w:trHeight w:val="337"/>
        </w:trPr>
        <w:tc>
          <w:tcPr>
            <w:tcW w:w="0" w:type="auto"/>
            <w:shd w:val="clear" w:color="auto" w:fill="D9D9D9" w:themeFill="background1" w:themeFillShade="D9"/>
            <w:noWrap/>
          </w:tcPr>
          <w:p w:rsidR="00C708BA" w:rsidRPr="00D67A85" w:rsidRDefault="00FA22E2" w:rsidP="00674F56">
            <w:pPr>
              <w:keepNext/>
              <w:jc w:val="center"/>
              <w:rPr>
                <w:rFonts w:ascii="Times New Roman" w:hAnsi="Times New Roman"/>
                <w:smallCaps/>
                <w:sz w:val="22"/>
                <w:lang w:eastAsia="it-IT"/>
              </w:rPr>
            </w:pPr>
            <w:r w:rsidRPr="00D67A85">
              <w:rPr>
                <w:rFonts w:ascii="Times New Roman" w:hAnsi="Times New Roman"/>
                <w:smallCaps/>
                <w:sz w:val="22"/>
                <w:lang w:eastAsia="it-IT"/>
              </w:rPr>
              <w:t>totale</w:t>
            </w:r>
          </w:p>
        </w:tc>
        <w:tc>
          <w:tcPr>
            <w:tcW w:w="0" w:type="auto"/>
            <w:shd w:val="clear" w:color="auto" w:fill="D9D9D9" w:themeFill="background1" w:themeFillShade="D9"/>
            <w:noWrap/>
          </w:tcPr>
          <w:p w:rsidR="00C708BA" w:rsidRPr="00D67A85" w:rsidRDefault="00FA22E2" w:rsidP="00674F56">
            <w:pPr>
              <w:keepNext/>
              <w:jc w:val="center"/>
              <w:rPr>
                <w:rFonts w:ascii="Times New Roman" w:hAnsi="Times New Roman"/>
                <w:b/>
                <w:smallCaps/>
                <w:sz w:val="22"/>
                <w:lang w:eastAsia="it-IT"/>
              </w:rPr>
            </w:pPr>
            <w:r w:rsidRPr="00D67A85">
              <w:rPr>
                <w:rFonts w:ascii="Times New Roman" w:hAnsi="Times New Roman"/>
                <w:b/>
                <w:smallCaps/>
                <w:sz w:val="22"/>
                <w:lang w:eastAsia="it-IT"/>
              </w:rPr>
              <w:t>100</w:t>
            </w:r>
          </w:p>
        </w:tc>
      </w:tr>
    </w:tbl>
    <w:p w:rsidR="006959A4" w:rsidRPr="00D67A85" w:rsidRDefault="006959A4" w:rsidP="006959A4">
      <w:pPr>
        <w:rPr>
          <w:rFonts w:ascii="Times New Roman" w:hAnsi="Times New Roman"/>
          <w:sz w:val="22"/>
        </w:rPr>
      </w:pPr>
      <w:bookmarkStart w:id="3227" w:name="_Ref497226908"/>
      <w:bookmarkStart w:id="3228" w:name="_Ref497226940"/>
      <w:bookmarkStart w:id="3229" w:name="_Toc500345614"/>
    </w:p>
    <w:p w:rsidR="00FA22E2" w:rsidRPr="00D67A85" w:rsidRDefault="008A4B0F" w:rsidP="0070168C">
      <w:pPr>
        <w:pStyle w:val="Titolo3"/>
        <w:numPr>
          <w:ilvl w:val="0"/>
          <w:numId w:val="0"/>
        </w:numPr>
        <w:rPr>
          <w:rFonts w:ascii="Times New Roman" w:hAnsi="Times New Roman"/>
          <w:szCs w:val="22"/>
        </w:rPr>
      </w:pPr>
      <w:r w:rsidRPr="00D67A85">
        <w:rPr>
          <w:rFonts w:ascii="Times New Roman" w:hAnsi="Times New Roman"/>
          <w:szCs w:val="22"/>
        </w:rPr>
        <w:t>17</w:t>
      </w:r>
      <w:r w:rsidR="0070168C" w:rsidRPr="00D67A85">
        <w:rPr>
          <w:rFonts w:ascii="Times New Roman" w:hAnsi="Times New Roman"/>
          <w:szCs w:val="22"/>
        </w:rPr>
        <w:t xml:space="preserve">.1 </w:t>
      </w:r>
      <w:r w:rsidR="00DB4554" w:rsidRPr="00D67A85">
        <w:rPr>
          <w:rFonts w:ascii="Times New Roman" w:hAnsi="Times New Roman"/>
          <w:szCs w:val="22"/>
        </w:rPr>
        <w:t>C</w:t>
      </w:r>
      <w:r w:rsidR="00FA22E2" w:rsidRPr="00D67A85">
        <w:rPr>
          <w:rFonts w:ascii="Times New Roman" w:hAnsi="Times New Roman"/>
          <w:szCs w:val="22"/>
        </w:rPr>
        <w:t>riteri di valutazione dell’offerta tecnica</w:t>
      </w:r>
      <w:bookmarkEnd w:id="3227"/>
      <w:bookmarkEnd w:id="3228"/>
      <w:bookmarkEnd w:id="3229"/>
      <w:r w:rsidRPr="00D67A85">
        <w:rPr>
          <w:rFonts w:ascii="Times New Roman" w:hAnsi="Times New Roman"/>
          <w:szCs w:val="22"/>
        </w:rPr>
        <w:t xml:space="preserve"> (A)</w:t>
      </w:r>
    </w:p>
    <w:p w:rsidR="00771659" w:rsidRPr="00D67A85" w:rsidRDefault="00983E8B" w:rsidP="001449E1">
      <w:pPr>
        <w:spacing w:before="60" w:after="60"/>
        <w:rPr>
          <w:rFonts w:ascii="Times New Roman" w:hAnsi="Times New Roman"/>
          <w:i/>
          <w:sz w:val="22"/>
          <w:lang w:eastAsia="it-IT"/>
        </w:rPr>
      </w:pPr>
      <w:r w:rsidRPr="00D67A85">
        <w:rPr>
          <w:rFonts w:ascii="Times New Roman" w:hAnsi="Times New Roman"/>
          <w:sz w:val="22"/>
          <w:lang w:eastAsia="it-IT"/>
        </w:rPr>
        <w:t>Il punteggio dell’offerta tecnica è attribuito sulla base dei criteri di valutazione elencati nella sottostante tabella</w:t>
      </w:r>
      <w:r w:rsidR="0070168C" w:rsidRPr="00D67A85">
        <w:rPr>
          <w:rFonts w:ascii="Times New Roman" w:hAnsi="Times New Roman"/>
          <w:sz w:val="22"/>
          <w:lang w:eastAsia="it-IT"/>
        </w:rPr>
        <w:t xml:space="preserve"> </w:t>
      </w:r>
      <w:r w:rsidRPr="00D67A85">
        <w:rPr>
          <w:rFonts w:ascii="Times New Roman" w:hAnsi="Times New Roman"/>
          <w:sz w:val="22"/>
        </w:rPr>
        <w:t>con</w:t>
      </w:r>
      <w:r w:rsidRPr="00D67A85">
        <w:rPr>
          <w:rFonts w:ascii="Times New Roman" w:hAnsi="Times New Roman"/>
          <w:sz w:val="22"/>
          <w:lang w:eastAsia="it-IT"/>
        </w:rPr>
        <w:t xml:space="preserve"> la relativa  ripartizione dei punteggi</w:t>
      </w:r>
      <w:r w:rsidR="00BF129B" w:rsidRPr="00D67A85">
        <w:rPr>
          <w:rFonts w:ascii="Times New Roman" w:hAnsi="Times New Roman"/>
          <w:sz w:val="22"/>
          <w:lang w:eastAsia="it-IT"/>
        </w:rPr>
        <w:t>.</w:t>
      </w:r>
      <w:r w:rsidR="00665A33" w:rsidRPr="00D67A85">
        <w:rPr>
          <w:rFonts w:ascii="Times New Roman" w:hAnsi="Times New Roman"/>
          <w:sz w:val="22"/>
          <w:lang w:eastAsia="it-IT"/>
        </w:rPr>
        <w:t xml:space="preserve"> </w:t>
      </w:r>
    </w:p>
    <w:p w:rsidR="001449E1" w:rsidRPr="00D67A85" w:rsidRDefault="001449E1" w:rsidP="001449E1">
      <w:pPr>
        <w:spacing w:line="360" w:lineRule="auto"/>
        <w:rPr>
          <w:rFonts w:ascii="Times New Roman" w:hAnsi="Times New Roman"/>
          <w:bCs/>
          <w:sz w:val="22"/>
        </w:rPr>
      </w:pPr>
      <w:r w:rsidRPr="00D67A85">
        <w:rPr>
          <w:rFonts w:ascii="Times New Roman" w:hAnsi="Times New Roman"/>
          <w:bCs/>
          <w:sz w:val="22"/>
        </w:rPr>
        <w:t>A) QUALITA’ DELL’OFFERTA: MAX 80 PUNTI</w:t>
      </w:r>
    </w:p>
    <w:p w:rsidR="001449E1" w:rsidRPr="00D67A85" w:rsidRDefault="001449E1" w:rsidP="001449E1">
      <w:pPr>
        <w:pStyle w:val="Corpodeltesto2"/>
        <w:rPr>
          <w:rFonts w:ascii="Times New Roman" w:hAnsi="Times New Roman"/>
          <w:sz w:val="22"/>
        </w:rPr>
      </w:pPr>
      <w:r w:rsidRPr="00D67A85">
        <w:rPr>
          <w:rFonts w:ascii="Times New Roman" w:hAnsi="Times New Roman"/>
          <w:sz w:val="22"/>
        </w:rPr>
        <w:t>Il punteggio complessivo risulta così ripartito:</w:t>
      </w:r>
    </w:p>
    <w:p w:rsidR="001449E1" w:rsidRPr="00D67A85" w:rsidRDefault="001449E1" w:rsidP="001449E1">
      <w:pPr>
        <w:pStyle w:val="Corpodeltesto2"/>
        <w:rPr>
          <w:rFonts w:ascii="Times New Roman" w:hAnsi="Times New Roman"/>
          <w:bCs/>
          <w:sz w:val="22"/>
          <w:u w:val="single"/>
        </w:rPr>
      </w:pPr>
      <w:r w:rsidRPr="00D67A85">
        <w:rPr>
          <w:rFonts w:ascii="Times New Roman" w:hAnsi="Times New Roman"/>
          <w:bCs/>
          <w:sz w:val="22"/>
          <w:u w:val="single"/>
        </w:rPr>
        <w:t xml:space="preserve">A.1) Qualità organizzativa dell’impresa: </w:t>
      </w:r>
      <w:proofErr w:type="spellStart"/>
      <w:r w:rsidRPr="00D67A85">
        <w:rPr>
          <w:rFonts w:ascii="Times New Roman" w:hAnsi="Times New Roman"/>
          <w:bCs/>
          <w:sz w:val="22"/>
          <w:u w:val="single"/>
        </w:rPr>
        <w:t>max</w:t>
      </w:r>
      <w:proofErr w:type="spellEnd"/>
      <w:r w:rsidRPr="00D67A85">
        <w:rPr>
          <w:rFonts w:ascii="Times New Roman" w:hAnsi="Times New Roman"/>
          <w:bCs/>
          <w:sz w:val="22"/>
          <w:u w:val="single"/>
        </w:rPr>
        <w:t xml:space="preserve"> 30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827"/>
        <w:gridCol w:w="7234"/>
        <w:gridCol w:w="1552"/>
      </w:tblGrid>
      <w:tr w:rsidR="001449E1" w:rsidRPr="00D67A85" w:rsidTr="009D61BF">
        <w:tc>
          <w:tcPr>
            <w:tcW w:w="836" w:type="dxa"/>
            <w:gridSpan w:val="2"/>
          </w:tcPr>
          <w:p w:rsidR="001449E1" w:rsidRPr="00D67A85" w:rsidRDefault="001449E1" w:rsidP="009D61BF">
            <w:pPr>
              <w:rPr>
                <w:rFonts w:ascii="Times New Roman" w:hAnsi="Times New Roman"/>
                <w:sz w:val="22"/>
              </w:rPr>
            </w:pPr>
            <w:r w:rsidRPr="00D67A85">
              <w:rPr>
                <w:rFonts w:ascii="Times New Roman" w:hAnsi="Times New Roman"/>
                <w:sz w:val="22"/>
              </w:rPr>
              <w:t xml:space="preserve">A.1.1 </w:t>
            </w:r>
          </w:p>
        </w:tc>
        <w:tc>
          <w:tcPr>
            <w:tcW w:w="7234"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 </w:t>
            </w:r>
          </w:p>
          <w:p w:rsidR="001449E1" w:rsidRPr="00D67A85" w:rsidRDefault="001449E1" w:rsidP="009D61BF">
            <w:pPr>
              <w:rPr>
                <w:rFonts w:ascii="Times New Roman" w:hAnsi="Times New Roman"/>
                <w:sz w:val="22"/>
              </w:rPr>
            </w:pPr>
            <w:r w:rsidRPr="00D67A85">
              <w:rPr>
                <w:rFonts w:ascii="Times New Roman" w:hAnsi="Times New Roman"/>
                <w:sz w:val="22"/>
              </w:rPr>
              <w:t xml:space="preserve">Adattabilità e flessibilità nella gestione dei rapporti con gli utenti (da attribuirsi per l’espletamento del Servizio in orari extra, volta ad aiutare l’utente)  </w:t>
            </w:r>
          </w:p>
          <w:p w:rsidR="001449E1" w:rsidRPr="00D67A85" w:rsidRDefault="001449E1" w:rsidP="009D61BF">
            <w:pPr>
              <w:rPr>
                <w:rFonts w:ascii="Times New Roman" w:hAnsi="Times New Roman"/>
                <w:sz w:val="22"/>
              </w:rPr>
            </w:pPr>
            <w:r w:rsidRPr="00D67A85">
              <w:rPr>
                <w:rFonts w:ascii="Times New Roman" w:hAnsi="Times New Roman"/>
                <w:sz w:val="22"/>
              </w:rPr>
              <w:t>Punti 1 per ogni 2 ore aggiuntive settimanali di servizio garantite oltre l’ordinario orario di funzionamento.</w:t>
            </w:r>
          </w:p>
          <w:p w:rsidR="001449E1" w:rsidRPr="00D67A85" w:rsidRDefault="001449E1" w:rsidP="009D61BF">
            <w:pPr>
              <w:rPr>
                <w:rFonts w:ascii="Times New Roman" w:hAnsi="Times New Roman"/>
                <w:sz w:val="22"/>
              </w:rPr>
            </w:pPr>
          </w:p>
        </w:tc>
        <w:tc>
          <w:tcPr>
            <w:tcW w:w="1552" w:type="dxa"/>
          </w:tcPr>
          <w:p w:rsidR="001449E1" w:rsidRPr="00D67A85" w:rsidRDefault="001449E1" w:rsidP="009D61BF">
            <w:pPr>
              <w:rPr>
                <w:rFonts w:ascii="Times New Roman" w:hAnsi="Times New Roman"/>
                <w:sz w:val="22"/>
              </w:rPr>
            </w:pPr>
            <w:r w:rsidRPr="00D67A85">
              <w:rPr>
                <w:rFonts w:ascii="Times New Roman" w:hAnsi="Times New Roman"/>
                <w:sz w:val="22"/>
              </w:rPr>
              <w:t>FINO A 4 PUNTI</w:t>
            </w:r>
          </w:p>
        </w:tc>
      </w:tr>
      <w:tr w:rsidR="001449E1" w:rsidRPr="00D67A85" w:rsidTr="009D61BF">
        <w:trPr>
          <w:gridBefore w:val="1"/>
          <w:wBefore w:w="9" w:type="dxa"/>
        </w:trPr>
        <w:tc>
          <w:tcPr>
            <w:tcW w:w="827" w:type="dxa"/>
          </w:tcPr>
          <w:p w:rsidR="001449E1" w:rsidRPr="00D67A85" w:rsidRDefault="001449E1" w:rsidP="009D61BF">
            <w:pPr>
              <w:rPr>
                <w:rFonts w:ascii="Times New Roman" w:hAnsi="Times New Roman"/>
                <w:sz w:val="22"/>
              </w:rPr>
            </w:pPr>
            <w:r w:rsidRPr="00D67A85">
              <w:rPr>
                <w:rFonts w:ascii="Times New Roman" w:hAnsi="Times New Roman"/>
                <w:sz w:val="22"/>
              </w:rPr>
              <w:t>A.1.2</w:t>
            </w:r>
          </w:p>
        </w:tc>
        <w:tc>
          <w:tcPr>
            <w:tcW w:w="7234" w:type="dxa"/>
            <w:vAlign w:val="center"/>
          </w:tcPr>
          <w:p w:rsidR="001449E1" w:rsidRPr="00D67A85" w:rsidRDefault="001449E1" w:rsidP="009D61BF">
            <w:pPr>
              <w:ind w:left="180"/>
              <w:rPr>
                <w:rFonts w:ascii="Times New Roman" w:hAnsi="Times New Roman"/>
                <w:sz w:val="22"/>
              </w:rPr>
            </w:pPr>
            <w:r w:rsidRPr="00D67A85">
              <w:rPr>
                <w:rFonts w:ascii="Times New Roman" w:hAnsi="Times New Roman"/>
                <w:sz w:val="22"/>
              </w:rPr>
              <w:t>Strumenti di qualificazione organizzativa del lavoro</w:t>
            </w:r>
          </w:p>
          <w:p w:rsidR="001449E1" w:rsidRPr="00D67A85" w:rsidRDefault="001449E1" w:rsidP="009D61BF">
            <w:pPr>
              <w:ind w:left="180"/>
              <w:rPr>
                <w:rFonts w:ascii="Times New Roman" w:hAnsi="Times New Roman"/>
                <w:sz w:val="22"/>
              </w:rPr>
            </w:pPr>
            <w:r w:rsidRPr="00D67A85">
              <w:rPr>
                <w:rFonts w:ascii="Times New Roman" w:hAnsi="Times New Roman"/>
                <w:sz w:val="22"/>
              </w:rPr>
              <w:t xml:space="preserve">Punti 1,50 per il possesso di certificazioni di qualità specifica per </w:t>
            </w:r>
            <w:r w:rsidRPr="00D67A85">
              <w:rPr>
                <w:rFonts w:ascii="Times New Roman" w:hAnsi="Times New Roman"/>
                <w:i/>
                <w:sz w:val="22"/>
              </w:rPr>
              <w:t>il servizio oggetto dell’appalto</w:t>
            </w:r>
            <w:r w:rsidRPr="00D67A85">
              <w:rPr>
                <w:rFonts w:ascii="Times New Roman" w:hAnsi="Times New Roman"/>
                <w:sz w:val="22"/>
              </w:rPr>
              <w:t xml:space="preserve"> rilasciata da organismi accreditati </w:t>
            </w:r>
          </w:p>
          <w:p w:rsidR="001449E1" w:rsidRPr="00D67A85" w:rsidRDefault="001449E1" w:rsidP="009D61BF">
            <w:pPr>
              <w:ind w:left="180"/>
              <w:rPr>
                <w:rFonts w:ascii="Times New Roman" w:hAnsi="Times New Roman"/>
                <w:sz w:val="22"/>
              </w:rPr>
            </w:pPr>
            <w:r w:rsidRPr="00D67A85">
              <w:rPr>
                <w:rFonts w:ascii="Times New Roman" w:hAnsi="Times New Roman"/>
                <w:sz w:val="22"/>
              </w:rPr>
              <w:t>Punti 1,50 per il possesso di certificazioni di qualità generale dell’impresa rilasciata da organismi accreditati</w:t>
            </w:r>
          </w:p>
        </w:tc>
        <w:tc>
          <w:tcPr>
            <w:tcW w:w="1552"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 FINO A 3 PUNTI</w:t>
            </w:r>
          </w:p>
        </w:tc>
      </w:tr>
      <w:tr w:rsidR="001449E1" w:rsidRPr="00D67A85" w:rsidTr="009D61BF">
        <w:trPr>
          <w:gridBefore w:val="1"/>
          <w:wBefore w:w="9" w:type="dxa"/>
        </w:trPr>
        <w:tc>
          <w:tcPr>
            <w:tcW w:w="827" w:type="dxa"/>
          </w:tcPr>
          <w:p w:rsidR="001449E1" w:rsidRPr="00D67A85" w:rsidRDefault="001449E1" w:rsidP="009D61BF">
            <w:pPr>
              <w:rPr>
                <w:rFonts w:ascii="Times New Roman" w:hAnsi="Times New Roman"/>
                <w:sz w:val="22"/>
              </w:rPr>
            </w:pPr>
            <w:r w:rsidRPr="00D67A85">
              <w:rPr>
                <w:rFonts w:ascii="Times New Roman" w:hAnsi="Times New Roman"/>
                <w:sz w:val="22"/>
              </w:rPr>
              <w:t>A.1.3</w:t>
            </w:r>
          </w:p>
        </w:tc>
        <w:tc>
          <w:tcPr>
            <w:tcW w:w="7234" w:type="dxa"/>
            <w:vAlign w:val="center"/>
          </w:tcPr>
          <w:p w:rsidR="001449E1" w:rsidRPr="00D67A85" w:rsidRDefault="001449E1" w:rsidP="009D61BF">
            <w:pPr>
              <w:ind w:left="180"/>
              <w:rPr>
                <w:rFonts w:ascii="Times New Roman" w:hAnsi="Times New Roman"/>
                <w:sz w:val="22"/>
              </w:rPr>
            </w:pPr>
            <w:r w:rsidRPr="00D67A85">
              <w:rPr>
                <w:rFonts w:ascii="Times New Roman" w:hAnsi="Times New Roman"/>
                <w:sz w:val="22"/>
              </w:rPr>
              <w:t xml:space="preserve"> </w:t>
            </w:r>
          </w:p>
          <w:p w:rsidR="001449E1" w:rsidRPr="00D67A85" w:rsidRDefault="001449E1" w:rsidP="009D61BF">
            <w:pPr>
              <w:ind w:left="180"/>
              <w:rPr>
                <w:rFonts w:ascii="Times New Roman" w:hAnsi="Times New Roman"/>
                <w:sz w:val="22"/>
              </w:rPr>
            </w:pPr>
            <w:r w:rsidRPr="00D67A85">
              <w:rPr>
                <w:rFonts w:ascii="Times New Roman" w:hAnsi="Times New Roman"/>
                <w:sz w:val="22"/>
              </w:rPr>
              <w:t xml:space="preserve">Formazione, qualificazione ed esperienza professionale delle figure professionali previste per l’espletamento del servizio particolarmente nel campo della psicoterapia del </w:t>
            </w:r>
            <w:proofErr w:type="spellStart"/>
            <w:r w:rsidRPr="00D67A85">
              <w:rPr>
                <w:rFonts w:ascii="Times New Roman" w:hAnsi="Times New Roman"/>
                <w:sz w:val="22"/>
              </w:rPr>
              <w:t>counseling</w:t>
            </w:r>
            <w:proofErr w:type="spellEnd"/>
            <w:r w:rsidRPr="00D67A85">
              <w:rPr>
                <w:rFonts w:ascii="Times New Roman" w:hAnsi="Times New Roman"/>
                <w:sz w:val="22"/>
              </w:rPr>
              <w:t xml:space="preserve"> (da attribuire punti 0,50 per ogni corso di formazione attinente l’oggetto della gara e punti 0,5 per ogni figura aggiuntiva del servizio)</w:t>
            </w:r>
          </w:p>
        </w:tc>
        <w:tc>
          <w:tcPr>
            <w:tcW w:w="1552"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5 PUNTI  </w:t>
            </w:r>
          </w:p>
        </w:tc>
      </w:tr>
      <w:tr w:rsidR="001449E1" w:rsidRPr="00D67A85" w:rsidTr="009D61BF">
        <w:trPr>
          <w:gridBefore w:val="1"/>
          <w:wBefore w:w="9" w:type="dxa"/>
        </w:trPr>
        <w:tc>
          <w:tcPr>
            <w:tcW w:w="827" w:type="dxa"/>
          </w:tcPr>
          <w:p w:rsidR="001449E1" w:rsidRPr="00D67A85" w:rsidRDefault="001449E1" w:rsidP="009D61BF">
            <w:pPr>
              <w:rPr>
                <w:rFonts w:ascii="Times New Roman" w:hAnsi="Times New Roman"/>
                <w:sz w:val="22"/>
              </w:rPr>
            </w:pPr>
            <w:r w:rsidRPr="00D67A85">
              <w:rPr>
                <w:rFonts w:ascii="Times New Roman" w:hAnsi="Times New Roman"/>
                <w:sz w:val="22"/>
              </w:rPr>
              <w:t>A.1.4</w:t>
            </w:r>
          </w:p>
        </w:tc>
        <w:tc>
          <w:tcPr>
            <w:tcW w:w="7234" w:type="dxa"/>
          </w:tcPr>
          <w:p w:rsidR="001449E1" w:rsidRPr="00D67A85" w:rsidRDefault="001449E1" w:rsidP="009D61BF">
            <w:pPr>
              <w:rPr>
                <w:rFonts w:ascii="Times New Roman" w:hAnsi="Times New Roman"/>
                <w:sz w:val="22"/>
              </w:rPr>
            </w:pPr>
            <w:r w:rsidRPr="00D67A85">
              <w:rPr>
                <w:rFonts w:ascii="Times New Roman" w:hAnsi="Times New Roman"/>
                <w:sz w:val="22"/>
              </w:rPr>
              <w:t>Dotazione strumentale utilizzata</w:t>
            </w:r>
          </w:p>
          <w:p w:rsidR="001449E1" w:rsidRPr="00D67A85" w:rsidRDefault="001449E1" w:rsidP="001449E1">
            <w:pPr>
              <w:widowControl w:val="0"/>
              <w:numPr>
                <w:ilvl w:val="0"/>
                <w:numId w:val="45"/>
              </w:numPr>
              <w:autoSpaceDE w:val="0"/>
              <w:autoSpaceDN w:val="0"/>
              <w:adjustRightInd w:val="0"/>
              <w:spacing w:before="6" w:line="240" w:lineRule="auto"/>
              <w:ind w:right="68"/>
              <w:rPr>
                <w:rFonts w:ascii="Times New Roman" w:hAnsi="Times New Roman"/>
                <w:sz w:val="22"/>
              </w:rPr>
            </w:pPr>
            <w:r w:rsidRPr="00D67A85">
              <w:rPr>
                <w:rFonts w:ascii="Times New Roman" w:hAnsi="Times New Roman"/>
                <w:sz w:val="22"/>
              </w:rPr>
              <w:t xml:space="preserve">gli eventuali mezzi e strumenti che possono essere utili per lo svolgimento di specifiche attività che l’impresa intende realizzare per migliorare la qualità del servizio (punti 1 per ciascun mezzo e/o strumento indicato)        </w:t>
            </w:r>
            <w:r w:rsidRPr="00D67A85">
              <w:rPr>
                <w:rFonts w:ascii="Times New Roman" w:hAnsi="Times New Roman"/>
                <w:i/>
                <w:sz w:val="22"/>
              </w:rPr>
              <w:t>– fino a punti 4</w:t>
            </w:r>
          </w:p>
          <w:p w:rsidR="001449E1" w:rsidRPr="00D67A85" w:rsidRDefault="001449E1" w:rsidP="001449E1">
            <w:pPr>
              <w:widowControl w:val="0"/>
              <w:numPr>
                <w:ilvl w:val="0"/>
                <w:numId w:val="45"/>
              </w:numPr>
              <w:autoSpaceDE w:val="0"/>
              <w:autoSpaceDN w:val="0"/>
              <w:adjustRightInd w:val="0"/>
              <w:spacing w:before="6" w:line="240" w:lineRule="auto"/>
              <w:ind w:right="68"/>
              <w:rPr>
                <w:rFonts w:ascii="Times New Roman" w:hAnsi="Times New Roman"/>
                <w:sz w:val="22"/>
              </w:rPr>
            </w:pPr>
            <w:r w:rsidRPr="00D67A85">
              <w:rPr>
                <w:rFonts w:ascii="Times New Roman" w:hAnsi="Times New Roman"/>
                <w:sz w:val="22"/>
              </w:rPr>
              <w:t xml:space="preserve">disponibilità figure aggiuntive oltre a quelle previste all’art. 5.    </w:t>
            </w:r>
            <w:r w:rsidRPr="00D67A85">
              <w:rPr>
                <w:rFonts w:ascii="Times New Roman" w:hAnsi="Times New Roman"/>
                <w:i/>
                <w:sz w:val="22"/>
              </w:rPr>
              <w:t xml:space="preserve">– fino a punti 4    </w:t>
            </w:r>
            <w:r w:rsidRPr="00D67A85">
              <w:rPr>
                <w:rFonts w:ascii="Times New Roman" w:hAnsi="Times New Roman"/>
                <w:sz w:val="22"/>
              </w:rPr>
              <w:t>1 punto per ogni figura aggiuntiva</w:t>
            </w:r>
            <w:r w:rsidRPr="00D67A85">
              <w:rPr>
                <w:rFonts w:ascii="Times New Roman" w:hAnsi="Times New Roman"/>
                <w:i/>
                <w:sz w:val="22"/>
              </w:rPr>
              <w:t xml:space="preserve">                                                                                       </w:t>
            </w:r>
          </w:p>
          <w:p w:rsidR="001449E1" w:rsidRPr="00D67A85" w:rsidRDefault="001449E1" w:rsidP="009D61BF">
            <w:pPr>
              <w:rPr>
                <w:rFonts w:ascii="Times New Roman" w:hAnsi="Times New Roman"/>
                <w:sz w:val="22"/>
              </w:rPr>
            </w:pPr>
          </w:p>
        </w:tc>
        <w:tc>
          <w:tcPr>
            <w:tcW w:w="1552"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8 PUNTI  </w:t>
            </w:r>
          </w:p>
        </w:tc>
      </w:tr>
      <w:tr w:rsidR="001449E1" w:rsidRPr="00D67A85" w:rsidTr="009D61BF">
        <w:trPr>
          <w:gridBefore w:val="1"/>
          <w:wBefore w:w="9" w:type="dxa"/>
        </w:trPr>
        <w:tc>
          <w:tcPr>
            <w:tcW w:w="827" w:type="dxa"/>
          </w:tcPr>
          <w:p w:rsidR="001449E1" w:rsidRPr="00D67A85" w:rsidRDefault="001449E1" w:rsidP="009D61BF">
            <w:pPr>
              <w:rPr>
                <w:rFonts w:ascii="Times New Roman" w:hAnsi="Times New Roman"/>
                <w:sz w:val="22"/>
              </w:rPr>
            </w:pPr>
            <w:r w:rsidRPr="00D67A85">
              <w:rPr>
                <w:rFonts w:ascii="Times New Roman" w:hAnsi="Times New Roman"/>
                <w:sz w:val="22"/>
              </w:rPr>
              <w:t>A.1.5</w:t>
            </w:r>
          </w:p>
        </w:tc>
        <w:tc>
          <w:tcPr>
            <w:tcW w:w="7234" w:type="dxa"/>
          </w:tcPr>
          <w:p w:rsidR="001449E1" w:rsidRPr="00D67A85" w:rsidRDefault="001449E1" w:rsidP="009D61BF">
            <w:pPr>
              <w:rPr>
                <w:rFonts w:ascii="Times New Roman" w:hAnsi="Times New Roman"/>
                <w:sz w:val="22"/>
              </w:rPr>
            </w:pPr>
            <w:r w:rsidRPr="00D67A85">
              <w:rPr>
                <w:rFonts w:ascii="Times New Roman" w:hAnsi="Times New Roman"/>
                <w:sz w:val="22"/>
              </w:rPr>
              <w:t>capacità di attivare e collaborare con la rete dei servizi territoriali</w:t>
            </w:r>
          </w:p>
          <w:p w:rsidR="001449E1" w:rsidRPr="00D67A85" w:rsidRDefault="001449E1" w:rsidP="009D61BF">
            <w:pPr>
              <w:rPr>
                <w:rFonts w:ascii="Times New Roman" w:hAnsi="Times New Roman"/>
                <w:sz w:val="22"/>
              </w:rPr>
            </w:pPr>
            <w:r w:rsidRPr="00D67A85">
              <w:rPr>
                <w:rFonts w:ascii="Times New Roman" w:hAnsi="Times New Roman"/>
                <w:sz w:val="22"/>
              </w:rPr>
              <w:t>Punti 0,1 per ogni Ente o Associazione territoriale  che ha collaborato con la società partecipante alla gara in attività congruenti con il servizio da affidare (esperienza supportata da idonea documentazione: es. protocollo di intesa ecc.).</w:t>
            </w:r>
          </w:p>
        </w:tc>
        <w:tc>
          <w:tcPr>
            <w:tcW w:w="1552"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10 PUNTI  </w:t>
            </w:r>
          </w:p>
        </w:tc>
      </w:tr>
    </w:tbl>
    <w:p w:rsidR="001449E1" w:rsidRPr="00D67A85" w:rsidRDefault="001449E1" w:rsidP="001449E1">
      <w:pPr>
        <w:rPr>
          <w:rFonts w:ascii="Times New Roman" w:hAnsi="Times New Roman"/>
          <w:sz w:val="22"/>
        </w:rPr>
      </w:pPr>
    </w:p>
    <w:p w:rsidR="001449E1" w:rsidRPr="00D67A85" w:rsidRDefault="001449E1" w:rsidP="001449E1">
      <w:pPr>
        <w:pStyle w:val="Titolo8"/>
        <w:jc w:val="both"/>
        <w:rPr>
          <w:rFonts w:ascii="Times New Roman" w:hAnsi="Times New Roman"/>
          <w:bCs/>
          <w:sz w:val="22"/>
          <w:szCs w:val="22"/>
        </w:rPr>
      </w:pPr>
      <w:r w:rsidRPr="00D67A85">
        <w:rPr>
          <w:rFonts w:ascii="Times New Roman" w:hAnsi="Times New Roman"/>
          <w:bCs/>
          <w:sz w:val="22"/>
          <w:szCs w:val="22"/>
        </w:rPr>
        <w:t xml:space="preserve">A.2) Qualità del servizio: </w:t>
      </w:r>
      <w:proofErr w:type="spellStart"/>
      <w:r w:rsidRPr="00D67A85">
        <w:rPr>
          <w:rFonts w:ascii="Times New Roman" w:hAnsi="Times New Roman"/>
          <w:bCs/>
          <w:sz w:val="22"/>
          <w:szCs w:val="22"/>
        </w:rPr>
        <w:t>max</w:t>
      </w:r>
      <w:proofErr w:type="spellEnd"/>
      <w:r w:rsidRPr="00D67A85">
        <w:rPr>
          <w:rFonts w:ascii="Times New Roman" w:hAnsi="Times New Roman"/>
          <w:bCs/>
          <w:sz w:val="22"/>
          <w:szCs w:val="22"/>
        </w:rPr>
        <w:t xml:space="preserve"> 35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380"/>
        <w:gridCol w:w="1570"/>
      </w:tblGrid>
      <w:tr w:rsidR="001449E1" w:rsidRPr="00D67A85" w:rsidTr="009D61BF">
        <w:tc>
          <w:tcPr>
            <w:tcW w:w="839" w:type="dxa"/>
          </w:tcPr>
          <w:p w:rsidR="001449E1" w:rsidRPr="00D67A85" w:rsidRDefault="001449E1" w:rsidP="009D61BF">
            <w:pPr>
              <w:rPr>
                <w:rFonts w:ascii="Times New Roman" w:hAnsi="Times New Roman"/>
                <w:sz w:val="22"/>
              </w:rPr>
            </w:pPr>
            <w:r w:rsidRPr="00D67A85">
              <w:rPr>
                <w:rFonts w:ascii="Times New Roman" w:hAnsi="Times New Roman"/>
                <w:sz w:val="22"/>
              </w:rPr>
              <w:t>A.2.1</w:t>
            </w:r>
          </w:p>
        </w:tc>
        <w:tc>
          <w:tcPr>
            <w:tcW w:w="738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esperienze e attività documentate (attestazioni rilasciate da enti pubblici)  relative a Servizi socio – assistenziali, per periodi di tempo </w:t>
            </w:r>
            <w:r w:rsidRPr="00D67A85">
              <w:rPr>
                <w:rFonts w:ascii="Times New Roman" w:hAnsi="Times New Roman"/>
                <w:sz w:val="22"/>
                <w:u w:val="single"/>
              </w:rPr>
              <w:t xml:space="preserve">eccedenti </w:t>
            </w:r>
            <w:r w:rsidRPr="00D67A85">
              <w:rPr>
                <w:rFonts w:ascii="Times New Roman" w:hAnsi="Times New Roman"/>
                <w:sz w:val="22"/>
              </w:rPr>
              <w:t>l’esperienza richiesta ai fini della qualificazione</w:t>
            </w:r>
          </w:p>
          <w:p w:rsidR="001449E1" w:rsidRPr="00D67A85" w:rsidRDefault="001449E1" w:rsidP="009D61BF">
            <w:pPr>
              <w:rPr>
                <w:rFonts w:ascii="Times New Roman" w:hAnsi="Times New Roman"/>
                <w:sz w:val="22"/>
              </w:rPr>
            </w:pPr>
            <w:r w:rsidRPr="00D67A85">
              <w:rPr>
                <w:rFonts w:ascii="Times New Roman" w:hAnsi="Times New Roman"/>
                <w:sz w:val="22"/>
              </w:rPr>
              <w:t>Saranno assegnati punti 0,5 per ogni anno di esperienza documentata.</w:t>
            </w:r>
          </w:p>
          <w:p w:rsidR="001449E1" w:rsidRPr="00D67A85" w:rsidRDefault="001449E1" w:rsidP="009D61BF">
            <w:pPr>
              <w:rPr>
                <w:rFonts w:ascii="Times New Roman" w:hAnsi="Times New Roman"/>
                <w:sz w:val="22"/>
              </w:rPr>
            </w:pPr>
            <w:r w:rsidRPr="00D67A85">
              <w:rPr>
                <w:rFonts w:ascii="Times New Roman" w:hAnsi="Times New Roman"/>
                <w:sz w:val="22"/>
              </w:rPr>
              <w:t xml:space="preserve">Non sarà assegnato alcun punteggio per periodi di attività inferiori a 1 anno e per 6 mesi sarà assegnato il punteggio di 0,25 </w:t>
            </w:r>
          </w:p>
        </w:tc>
        <w:tc>
          <w:tcPr>
            <w:tcW w:w="157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5 PUNTI  </w:t>
            </w:r>
          </w:p>
        </w:tc>
      </w:tr>
      <w:tr w:rsidR="001449E1" w:rsidRPr="00D67A85" w:rsidTr="009D61BF">
        <w:tc>
          <w:tcPr>
            <w:tcW w:w="839" w:type="dxa"/>
          </w:tcPr>
          <w:p w:rsidR="001449E1" w:rsidRPr="00D67A85" w:rsidRDefault="001449E1" w:rsidP="009D61BF">
            <w:pPr>
              <w:rPr>
                <w:rFonts w:ascii="Times New Roman" w:hAnsi="Times New Roman"/>
                <w:sz w:val="22"/>
              </w:rPr>
            </w:pPr>
            <w:r w:rsidRPr="00D67A85">
              <w:rPr>
                <w:rFonts w:ascii="Times New Roman" w:hAnsi="Times New Roman"/>
                <w:sz w:val="22"/>
              </w:rPr>
              <w:t>A.2.2</w:t>
            </w:r>
          </w:p>
        </w:tc>
        <w:tc>
          <w:tcPr>
            <w:tcW w:w="738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esperienze e attività documentate (attestazioni rilasciate da enti pubblici)  relative al servizio da affidare e di psicologia, </w:t>
            </w:r>
            <w:proofErr w:type="spellStart"/>
            <w:r w:rsidRPr="00D67A85">
              <w:rPr>
                <w:rFonts w:ascii="Times New Roman" w:hAnsi="Times New Roman"/>
                <w:sz w:val="22"/>
              </w:rPr>
              <w:t>counseling</w:t>
            </w:r>
            <w:proofErr w:type="spellEnd"/>
            <w:r w:rsidRPr="00D67A85">
              <w:rPr>
                <w:rFonts w:ascii="Times New Roman" w:hAnsi="Times New Roman"/>
                <w:sz w:val="22"/>
              </w:rPr>
              <w:t xml:space="preserve">, per periodi di tempo </w:t>
            </w:r>
            <w:r w:rsidRPr="00D67A85">
              <w:rPr>
                <w:rFonts w:ascii="Times New Roman" w:hAnsi="Times New Roman"/>
                <w:sz w:val="22"/>
                <w:u w:val="single"/>
              </w:rPr>
              <w:t xml:space="preserve">eccedenti </w:t>
            </w:r>
            <w:r w:rsidRPr="00D67A85">
              <w:rPr>
                <w:rFonts w:ascii="Times New Roman" w:hAnsi="Times New Roman"/>
                <w:sz w:val="22"/>
              </w:rPr>
              <w:t>l’esperienza richiesta ai fini della qualificazione</w:t>
            </w:r>
          </w:p>
          <w:p w:rsidR="001449E1" w:rsidRPr="00D67A85" w:rsidRDefault="001449E1" w:rsidP="009D61BF">
            <w:pPr>
              <w:rPr>
                <w:rFonts w:ascii="Times New Roman" w:hAnsi="Times New Roman"/>
                <w:sz w:val="22"/>
              </w:rPr>
            </w:pPr>
            <w:r w:rsidRPr="00D67A85">
              <w:rPr>
                <w:rFonts w:ascii="Times New Roman" w:hAnsi="Times New Roman"/>
                <w:sz w:val="22"/>
              </w:rPr>
              <w:t xml:space="preserve">Punti da </w:t>
            </w:r>
            <w:smartTag w:uri="urn:schemas-microsoft-com:office:smarttags" w:element="metricconverter">
              <w:smartTagPr>
                <w:attr w:name="ProductID" w:val="0 a"/>
              </w:smartTagPr>
              <w:r w:rsidRPr="00D67A85">
                <w:rPr>
                  <w:rFonts w:ascii="Times New Roman" w:hAnsi="Times New Roman"/>
                  <w:sz w:val="22"/>
                </w:rPr>
                <w:t>0 a</w:t>
              </w:r>
            </w:smartTag>
            <w:r w:rsidRPr="00D67A85">
              <w:rPr>
                <w:rFonts w:ascii="Times New Roman" w:hAnsi="Times New Roman"/>
                <w:sz w:val="22"/>
              </w:rPr>
              <w:t xml:space="preserve"> 10</w:t>
            </w:r>
          </w:p>
          <w:p w:rsidR="001449E1" w:rsidRPr="00D67A85" w:rsidRDefault="001449E1" w:rsidP="009D61BF">
            <w:pPr>
              <w:rPr>
                <w:rFonts w:ascii="Times New Roman" w:hAnsi="Times New Roman"/>
                <w:sz w:val="22"/>
              </w:rPr>
            </w:pPr>
            <w:r w:rsidRPr="00D67A85">
              <w:rPr>
                <w:rFonts w:ascii="Times New Roman" w:hAnsi="Times New Roman"/>
                <w:sz w:val="22"/>
              </w:rPr>
              <w:t>Saranno assegnati punti 0,5 per ogni anno di esperienza  documentata.</w:t>
            </w:r>
          </w:p>
          <w:p w:rsidR="001449E1" w:rsidRPr="00D67A85" w:rsidRDefault="001449E1" w:rsidP="009D61BF">
            <w:pPr>
              <w:rPr>
                <w:rFonts w:ascii="Times New Roman" w:hAnsi="Times New Roman"/>
                <w:sz w:val="22"/>
              </w:rPr>
            </w:pPr>
            <w:r w:rsidRPr="00D67A85">
              <w:rPr>
                <w:rFonts w:ascii="Times New Roman" w:hAnsi="Times New Roman"/>
                <w:sz w:val="22"/>
              </w:rPr>
              <w:t>Non sarà assegnato alcun punteggio per periodi di attività inferiori a 6 mesi</w:t>
            </w:r>
          </w:p>
        </w:tc>
        <w:tc>
          <w:tcPr>
            <w:tcW w:w="157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10 PUNTI  </w:t>
            </w:r>
          </w:p>
        </w:tc>
      </w:tr>
      <w:tr w:rsidR="001449E1" w:rsidRPr="00D67A85" w:rsidTr="009D61BF">
        <w:tc>
          <w:tcPr>
            <w:tcW w:w="839" w:type="dxa"/>
          </w:tcPr>
          <w:p w:rsidR="001449E1" w:rsidRPr="00D67A85" w:rsidRDefault="001449E1" w:rsidP="009D61BF">
            <w:pPr>
              <w:rPr>
                <w:rFonts w:ascii="Times New Roman" w:hAnsi="Times New Roman"/>
                <w:sz w:val="22"/>
              </w:rPr>
            </w:pPr>
            <w:r w:rsidRPr="00D67A85">
              <w:rPr>
                <w:rFonts w:ascii="Times New Roman" w:hAnsi="Times New Roman"/>
                <w:sz w:val="22"/>
              </w:rPr>
              <w:t>A.2.3</w:t>
            </w:r>
          </w:p>
        </w:tc>
        <w:tc>
          <w:tcPr>
            <w:tcW w:w="7380" w:type="dxa"/>
          </w:tcPr>
          <w:p w:rsidR="001449E1" w:rsidRPr="00D67A85" w:rsidRDefault="001449E1" w:rsidP="009D61BF">
            <w:pPr>
              <w:rPr>
                <w:rFonts w:ascii="Times New Roman" w:hAnsi="Times New Roman"/>
                <w:sz w:val="22"/>
              </w:rPr>
            </w:pPr>
            <w:r w:rsidRPr="00D67A85">
              <w:rPr>
                <w:rFonts w:ascii="Times New Roman" w:hAnsi="Times New Roman"/>
                <w:sz w:val="22"/>
              </w:rPr>
              <w:t>innovatività rispetto alla accessibilità dell’offerta e alle metodologie di coinvolgimento degli utenti (da attribuirsi a proposte innovative, anche sperimentali, riferite ad attività tecniche, modalità relazionali e comportamentali di supporto ai singoli, ai gruppi e ai contesti di riferimento finalizzate all’ottimizzazione del servizio stesso)</w:t>
            </w:r>
          </w:p>
          <w:p w:rsidR="001449E1" w:rsidRPr="00D67A85" w:rsidRDefault="001449E1" w:rsidP="009D61BF">
            <w:pPr>
              <w:rPr>
                <w:rFonts w:ascii="Times New Roman" w:hAnsi="Times New Roman"/>
                <w:sz w:val="22"/>
              </w:rPr>
            </w:pPr>
          </w:p>
        </w:tc>
        <w:tc>
          <w:tcPr>
            <w:tcW w:w="157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3 PUNTI  </w:t>
            </w:r>
          </w:p>
        </w:tc>
      </w:tr>
      <w:tr w:rsidR="001449E1" w:rsidRPr="00D67A85" w:rsidTr="009D61BF">
        <w:tc>
          <w:tcPr>
            <w:tcW w:w="839" w:type="dxa"/>
          </w:tcPr>
          <w:p w:rsidR="001449E1" w:rsidRPr="00D67A85" w:rsidRDefault="001449E1" w:rsidP="009D61BF">
            <w:pPr>
              <w:rPr>
                <w:rFonts w:ascii="Times New Roman" w:hAnsi="Times New Roman"/>
                <w:sz w:val="22"/>
              </w:rPr>
            </w:pPr>
            <w:r w:rsidRPr="00D67A85">
              <w:rPr>
                <w:rFonts w:ascii="Times New Roman" w:hAnsi="Times New Roman"/>
                <w:sz w:val="22"/>
              </w:rPr>
              <w:t>A.2.4</w:t>
            </w:r>
          </w:p>
        </w:tc>
        <w:tc>
          <w:tcPr>
            <w:tcW w:w="7380" w:type="dxa"/>
          </w:tcPr>
          <w:p w:rsidR="001449E1" w:rsidRPr="00D67A85" w:rsidRDefault="001449E1" w:rsidP="009D61BF">
            <w:pPr>
              <w:rPr>
                <w:rFonts w:ascii="Times New Roman" w:hAnsi="Times New Roman"/>
                <w:sz w:val="22"/>
              </w:rPr>
            </w:pPr>
            <w:r w:rsidRPr="00D67A85">
              <w:rPr>
                <w:rFonts w:ascii="Times New Roman" w:hAnsi="Times New Roman"/>
                <w:sz w:val="22"/>
              </w:rPr>
              <w:t>capacità progettuale specifica e dedicata all’oggetto del servizio:</w:t>
            </w:r>
          </w:p>
          <w:p w:rsidR="001449E1" w:rsidRPr="00D67A85" w:rsidRDefault="001449E1" w:rsidP="009D61BF">
            <w:pPr>
              <w:rPr>
                <w:rFonts w:ascii="Times New Roman" w:hAnsi="Times New Roman"/>
                <w:sz w:val="22"/>
              </w:rPr>
            </w:pPr>
          </w:p>
          <w:p w:rsidR="001449E1" w:rsidRPr="00D67A85" w:rsidRDefault="001449E1" w:rsidP="009D61BF">
            <w:pPr>
              <w:rPr>
                <w:rFonts w:ascii="Times New Roman" w:hAnsi="Times New Roman"/>
                <w:sz w:val="22"/>
              </w:rPr>
            </w:pPr>
            <w:r w:rsidRPr="00D67A85">
              <w:rPr>
                <w:rFonts w:ascii="Times New Roman" w:hAnsi="Times New Roman"/>
                <w:sz w:val="22"/>
              </w:rPr>
              <w:t>Descrizione tecnico-organizzativa della gestione che si intende offrire, degli strumenti proposti per sottrarre le vittime al maltrattamento/violenza e  favorire il loro inserimento nella vita autonoma, per attività di prevenzione e sensibilizzazione verso la comunità, della capacità di lettura del bisogno , con riferimento alla coerenza interna del progetto ed alle metodologie di coinvolgimento degli utenti (donne e minori) e di comunicazione tra impresa-utenti- soggetti istituzionali</w:t>
            </w:r>
          </w:p>
          <w:p w:rsidR="001449E1" w:rsidRPr="00D67A85" w:rsidRDefault="001449E1" w:rsidP="009D61BF">
            <w:pPr>
              <w:rPr>
                <w:rFonts w:ascii="Times New Roman" w:hAnsi="Times New Roman"/>
                <w:sz w:val="22"/>
              </w:rPr>
            </w:pPr>
            <w:r w:rsidRPr="00D67A85">
              <w:rPr>
                <w:rFonts w:ascii="Times New Roman" w:hAnsi="Times New Roman"/>
                <w:sz w:val="22"/>
              </w:rPr>
              <w:t xml:space="preserve">Capacità progettuale da </w:t>
            </w:r>
            <w:smartTag w:uri="urn:schemas-microsoft-com:office:smarttags" w:element="metricconverter">
              <w:smartTagPr>
                <w:attr w:name="ProductID" w:val="0 a"/>
              </w:smartTagPr>
              <w:r w:rsidRPr="00D67A85">
                <w:rPr>
                  <w:rFonts w:ascii="Times New Roman" w:hAnsi="Times New Roman"/>
                  <w:sz w:val="22"/>
                </w:rPr>
                <w:t>0 a</w:t>
              </w:r>
            </w:smartTag>
            <w:r w:rsidRPr="00D67A85">
              <w:rPr>
                <w:rFonts w:ascii="Times New Roman" w:hAnsi="Times New Roman"/>
                <w:sz w:val="22"/>
              </w:rPr>
              <w:t xml:space="preserve"> 8 punti</w:t>
            </w:r>
          </w:p>
          <w:p w:rsidR="001449E1" w:rsidRPr="00D67A85" w:rsidRDefault="001449E1" w:rsidP="009D61BF">
            <w:pPr>
              <w:rPr>
                <w:rFonts w:ascii="Times New Roman" w:hAnsi="Times New Roman"/>
                <w:sz w:val="22"/>
              </w:rPr>
            </w:pPr>
            <w:r w:rsidRPr="00D67A85">
              <w:rPr>
                <w:rFonts w:ascii="Times New Roman" w:hAnsi="Times New Roman"/>
                <w:sz w:val="22"/>
              </w:rPr>
              <w:t xml:space="preserve">Capacità di lettura dei bisogni sociali sul territorio da </w:t>
            </w:r>
            <w:smartTag w:uri="urn:schemas-microsoft-com:office:smarttags" w:element="metricconverter">
              <w:smartTagPr>
                <w:attr w:name="ProductID" w:val="0 a"/>
              </w:smartTagPr>
              <w:r w:rsidRPr="00D67A85">
                <w:rPr>
                  <w:rFonts w:ascii="Times New Roman" w:hAnsi="Times New Roman"/>
                  <w:sz w:val="22"/>
                </w:rPr>
                <w:t>0 a</w:t>
              </w:r>
            </w:smartTag>
            <w:r w:rsidRPr="00D67A85">
              <w:rPr>
                <w:rFonts w:ascii="Times New Roman" w:hAnsi="Times New Roman"/>
                <w:sz w:val="22"/>
              </w:rPr>
              <w:t xml:space="preserve"> 3 punti</w:t>
            </w:r>
          </w:p>
          <w:p w:rsidR="001449E1" w:rsidRPr="00D67A85" w:rsidRDefault="001449E1" w:rsidP="009D61BF">
            <w:pPr>
              <w:rPr>
                <w:rFonts w:ascii="Times New Roman" w:hAnsi="Times New Roman"/>
                <w:sz w:val="22"/>
              </w:rPr>
            </w:pPr>
            <w:r w:rsidRPr="00D67A85">
              <w:rPr>
                <w:rFonts w:ascii="Times New Roman" w:hAnsi="Times New Roman"/>
                <w:sz w:val="22"/>
              </w:rPr>
              <w:t xml:space="preserve">Capacità di coinvolgimento dell’utenza da </w:t>
            </w:r>
            <w:smartTag w:uri="urn:schemas-microsoft-com:office:smarttags" w:element="metricconverter">
              <w:smartTagPr>
                <w:attr w:name="ProductID" w:val="0 a"/>
              </w:smartTagPr>
              <w:r w:rsidRPr="00D67A85">
                <w:rPr>
                  <w:rFonts w:ascii="Times New Roman" w:hAnsi="Times New Roman"/>
                  <w:sz w:val="22"/>
                </w:rPr>
                <w:t>0 a</w:t>
              </w:r>
            </w:smartTag>
            <w:r w:rsidRPr="00D67A85">
              <w:rPr>
                <w:rFonts w:ascii="Times New Roman" w:hAnsi="Times New Roman"/>
                <w:sz w:val="22"/>
              </w:rPr>
              <w:t xml:space="preserve"> 3punti</w:t>
            </w:r>
          </w:p>
        </w:tc>
        <w:tc>
          <w:tcPr>
            <w:tcW w:w="157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14 PUNTI  </w:t>
            </w:r>
          </w:p>
        </w:tc>
      </w:tr>
      <w:tr w:rsidR="001449E1" w:rsidRPr="00D67A85" w:rsidTr="009D61BF">
        <w:tc>
          <w:tcPr>
            <w:tcW w:w="839" w:type="dxa"/>
          </w:tcPr>
          <w:p w:rsidR="001449E1" w:rsidRPr="00D67A85" w:rsidRDefault="001449E1" w:rsidP="009D61BF">
            <w:pPr>
              <w:rPr>
                <w:rFonts w:ascii="Times New Roman" w:hAnsi="Times New Roman"/>
                <w:sz w:val="22"/>
              </w:rPr>
            </w:pPr>
            <w:r w:rsidRPr="00D67A85">
              <w:rPr>
                <w:rFonts w:ascii="Times New Roman" w:hAnsi="Times New Roman"/>
                <w:sz w:val="22"/>
              </w:rPr>
              <w:t>A.2.5</w:t>
            </w:r>
          </w:p>
        </w:tc>
        <w:tc>
          <w:tcPr>
            <w:tcW w:w="738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modalità e strumenti di monitoraggio e valutazione delle attività </w:t>
            </w:r>
          </w:p>
          <w:p w:rsidR="001449E1" w:rsidRPr="00D67A85" w:rsidRDefault="001449E1" w:rsidP="009D61BF">
            <w:pPr>
              <w:rPr>
                <w:rFonts w:ascii="Times New Roman" w:hAnsi="Times New Roman"/>
                <w:sz w:val="22"/>
              </w:rPr>
            </w:pPr>
          </w:p>
          <w:p w:rsidR="001449E1" w:rsidRPr="00D67A85" w:rsidRDefault="001449E1" w:rsidP="009D61BF">
            <w:pPr>
              <w:rPr>
                <w:rFonts w:ascii="Times New Roman" w:hAnsi="Times New Roman"/>
                <w:sz w:val="22"/>
              </w:rPr>
            </w:pPr>
            <w:r w:rsidRPr="00D67A85">
              <w:rPr>
                <w:rFonts w:ascii="Times New Roman" w:hAnsi="Times New Roman"/>
                <w:sz w:val="22"/>
              </w:rPr>
              <w:t>Previsione di strumenti di monitoraggio e valutazione periodica delle attività e del grado di soddisfacimento dell’utenza (famiglie) finalizzati al miglioramento continuo del servizio</w:t>
            </w:r>
          </w:p>
          <w:p w:rsidR="001449E1" w:rsidRPr="00D67A85" w:rsidRDefault="001449E1" w:rsidP="009D61BF">
            <w:pPr>
              <w:rPr>
                <w:rFonts w:ascii="Times New Roman" w:hAnsi="Times New Roman"/>
                <w:sz w:val="22"/>
              </w:rPr>
            </w:pPr>
            <w:r w:rsidRPr="00D67A85">
              <w:rPr>
                <w:rFonts w:ascii="Times New Roman" w:hAnsi="Times New Roman"/>
                <w:sz w:val="22"/>
              </w:rPr>
              <w:t>Sarà assegnato 1 punto per ogni strumento di verifica e valutazione previsto</w:t>
            </w:r>
          </w:p>
        </w:tc>
        <w:tc>
          <w:tcPr>
            <w:tcW w:w="157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3 PUNTI  </w:t>
            </w:r>
          </w:p>
        </w:tc>
      </w:tr>
    </w:tbl>
    <w:p w:rsidR="001449E1" w:rsidRPr="00D67A85" w:rsidRDefault="001449E1" w:rsidP="001449E1">
      <w:pPr>
        <w:pStyle w:val="Intestazione"/>
        <w:tabs>
          <w:tab w:val="clear" w:pos="4819"/>
          <w:tab w:val="clear" w:pos="9638"/>
        </w:tabs>
        <w:rPr>
          <w:rFonts w:ascii="Times New Roman" w:hAnsi="Times New Roman"/>
          <w:sz w:val="22"/>
          <w:szCs w:val="22"/>
          <w:u w:val="single"/>
        </w:rPr>
      </w:pPr>
    </w:p>
    <w:p w:rsidR="001449E1" w:rsidRPr="00D67A85" w:rsidRDefault="001449E1" w:rsidP="001449E1">
      <w:pPr>
        <w:pStyle w:val="Intestazione"/>
        <w:tabs>
          <w:tab w:val="clear" w:pos="4819"/>
          <w:tab w:val="clear" w:pos="9638"/>
        </w:tabs>
        <w:rPr>
          <w:rFonts w:ascii="Times New Roman" w:hAnsi="Times New Roman"/>
          <w:sz w:val="22"/>
          <w:szCs w:val="22"/>
          <w:u w:val="single"/>
        </w:rPr>
      </w:pPr>
      <w:r w:rsidRPr="00D67A85">
        <w:rPr>
          <w:rFonts w:ascii="Times New Roman" w:hAnsi="Times New Roman"/>
          <w:sz w:val="22"/>
          <w:szCs w:val="22"/>
          <w:u w:val="single"/>
        </w:rPr>
        <w:t xml:space="preserve">A.3) Qualità Economica: </w:t>
      </w:r>
      <w:proofErr w:type="spellStart"/>
      <w:r w:rsidRPr="00D67A85">
        <w:rPr>
          <w:rFonts w:ascii="Times New Roman" w:hAnsi="Times New Roman"/>
          <w:sz w:val="22"/>
          <w:szCs w:val="22"/>
          <w:u w:val="single"/>
        </w:rPr>
        <w:t>max</w:t>
      </w:r>
      <w:proofErr w:type="spellEnd"/>
      <w:r w:rsidRPr="00D67A85">
        <w:rPr>
          <w:rFonts w:ascii="Times New Roman" w:hAnsi="Times New Roman"/>
          <w:sz w:val="22"/>
          <w:szCs w:val="22"/>
          <w:u w:val="single"/>
        </w:rPr>
        <w:t xml:space="preserve"> 15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80"/>
        <w:gridCol w:w="1570"/>
      </w:tblGrid>
      <w:tr w:rsidR="001449E1" w:rsidRPr="00D67A85" w:rsidTr="009D61BF">
        <w:tc>
          <w:tcPr>
            <w:tcW w:w="828"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A.3.1 </w:t>
            </w:r>
          </w:p>
        </w:tc>
        <w:tc>
          <w:tcPr>
            <w:tcW w:w="738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Elementi </w:t>
            </w:r>
            <w:r w:rsidRPr="00D67A85">
              <w:rPr>
                <w:rFonts w:ascii="Times New Roman" w:hAnsi="Times New Roman"/>
                <w:i/>
                <w:sz w:val="22"/>
              </w:rPr>
              <w:t>aggiuntivi</w:t>
            </w:r>
            <w:r w:rsidRPr="00D67A85">
              <w:rPr>
                <w:rFonts w:ascii="Times New Roman" w:hAnsi="Times New Roman"/>
                <w:sz w:val="22"/>
              </w:rPr>
              <w:t xml:space="preserve"> per l’Ente (offerti gratuitamente) in termini di miglioramento del servizio come apporto di strutture, beni strumentali, personale e servizi diversi da quelli indicati al punto A1.4</w:t>
            </w:r>
          </w:p>
          <w:p w:rsidR="001449E1" w:rsidRPr="00D67A85" w:rsidRDefault="001449E1" w:rsidP="009D61BF">
            <w:pPr>
              <w:rPr>
                <w:rFonts w:ascii="Times New Roman" w:hAnsi="Times New Roman"/>
                <w:sz w:val="22"/>
              </w:rPr>
            </w:pPr>
            <w:r w:rsidRPr="00D67A85">
              <w:rPr>
                <w:rFonts w:ascii="Times New Roman" w:hAnsi="Times New Roman"/>
                <w:sz w:val="22"/>
              </w:rPr>
              <w:t xml:space="preserve">Punti da </w:t>
            </w:r>
            <w:smartTag w:uri="urn:schemas-microsoft-com:office:smarttags" w:element="metricconverter">
              <w:smartTagPr>
                <w:attr w:name="ProductID" w:val="0 a"/>
              </w:smartTagPr>
              <w:r w:rsidRPr="00D67A85">
                <w:rPr>
                  <w:rFonts w:ascii="Times New Roman" w:hAnsi="Times New Roman"/>
                  <w:sz w:val="22"/>
                </w:rPr>
                <w:t>0 a</w:t>
              </w:r>
            </w:smartTag>
            <w:r w:rsidRPr="00D67A85">
              <w:rPr>
                <w:rFonts w:ascii="Times New Roman" w:hAnsi="Times New Roman"/>
                <w:sz w:val="22"/>
              </w:rPr>
              <w:t xml:space="preserve"> 5</w:t>
            </w:r>
          </w:p>
          <w:p w:rsidR="001449E1" w:rsidRPr="00D67A85" w:rsidRDefault="001449E1" w:rsidP="009D61BF">
            <w:pPr>
              <w:rPr>
                <w:rFonts w:ascii="Times New Roman" w:hAnsi="Times New Roman"/>
                <w:sz w:val="22"/>
              </w:rPr>
            </w:pPr>
            <w:r w:rsidRPr="00D67A85">
              <w:rPr>
                <w:rFonts w:ascii="Times New Roman" w:hAnsi="Times New Roman"/>
                <w:sz w:val="22"/>
              </w:rPr>
              <w:t>Sarà assegnato 1 punto per ogni struttura o servizio o bene strumentale aggiuntivo</w:t>
            </w:r>
          </w:p>
          <w:p w:rsidR="001449E1" w:rsidRPr="00D67A85" w:rsidRDefault="001449E1" w:rsidP="009D61BF">
            <w:pPr>
              <w:rPr>
                <w:rFonts w:ascii="Times New Roman" w:hAnsi="Times New Roman"/>
                <w:sz w:val="22"/>
              </w:rPr>
            </w:pPr>
            <w:r w:rsidRPr="00D67A85">
              <w:rPr>
                <w:rFonts w:ascii="Times New Roman" w:hAnsi="Times New Roman"/>
                <w:sz w:val="22"/>
              </w:rPr>
              <w:t xml:space="preserve">Saranno assegnati 0,5 punti per ogni unità lavorativa aggiuntiva per attività psicologica e di </w:t>
            </w:r>
            <w:proofErr w:type="spellStart"/>
            <w:r w:rsidRPr="00D67A85">
              <w:rPr>
                <w:rFonts w:ascii="Times New Roman" w:hAnsi="Times New Roman"/>
                <w:sz w:val="22"/>
              </w:rPr>
              <w:t>counselor</w:t>
            </w:r>
            <w:proofErr w:type="spellEnd"/>
          </w:p>
        </w:tc>
        <w:tc>
          <w:tcPr>
            <w:tcW w:w="1570" w:type="dxa"/>
          </w:tcPr>
          <w:p w:rsidR="001449E1" w:rsidRPr="00D67A85" w:rsidRDefault="001449E1" w:rsidP="009D61BF">
            <w:pPr>
              <w:rPr>
                <w:rFonts w:ascii="Times New Roman" w:hAnsi="Times New Roman"/>
                <w:sz w:val="22"/>
              </w:rPr>
            </w:pPr>
            <w:r w:rsidRPr="00D67A85">
              <w:rPr>
                <w:rFonts w:ascii="Times New Roman" w:hAnsi="Times New Roman"/>
                <w:sz w:val="22"/>
              </w:rPr>
              <w:t xml:space="preserve">FINO A 15 PUNTI  </w:t>
            </w:r>
          </w:p>
        </w:tc>
      </w:tr>
    </w:tbl>
    <w:p w:rsidR="001449E1" w:rsidRPr="00D67A85" w:rsidRDefault="001449E1" w:rsidP="001449E1">
      <w:pPr>
        <w:shd w:val="clear" w:color="auto" w:fill="FFFFFF"/>
        <w:ind w:left="136"/>
        <w:rPr>
          <w:rFonts w:ascii="Times New Roman" w:hAnsi="Times New Roman"/>
          <w:bCs/>
          <w:spacing w:val="-1"/>
          <w:sz w:val="22"/>
          <w:u w:val="single"/>
        </w:rPr>
      </w:pPr>
    </w:p>
    <w:p w:rsidR="001449E1" w:rsidRPr="00D67A85" w:rsidRDefault="001449E1" w:rsidP="001449E1">
      <w:pPr>
        <w:shd w:val="clear" w:color="auto" w:fill="FFFFFF"/>
        <w:ind w:left="136"/>
        <w:rPr>
          <w:rFonts w:ascii="Times New Roman" w:hAnsi="Times New Roman"/>
          <w:bCs/>
          <w:spacing w:val="-1"/>
          <w:sz w:val="22"/>
          <w:u w:val="single"/>
        </w:rPr>
      </w:pPr>
    </w:p>
    <w:p w:rsidR="001449E1" w:rsidRPr="00D67A85" w:rsidRDefault="001449E1" w:rsidP="001449E1">
      <w:pPr>
        <w:shd w:val="clear" w:color="auto" w:fill="FFFFFF"/>
        <w:ind w:left="136"/>
        <w:rPr>
          <w:rFonts w:ascii="Times New Roman" w:hAnsi="Times New Roman"/>
          <w:bCs/>
          <w:spacing w:val="-1"/>
          <w:sz w:val="22"/>
          <w:u w:val="single"/>
        </w:rPr>
      </w:pPr>
    </w:p>
    <w:tbl>
      <w:tblPr>
        <w:tblW w:w="97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6108"/>
        <w:gridCol w:w="3053"/>
        <w:gridCol w:w="35"/>
      </w:tblGrid>
      <w:tr w:rsidR="001449E1" w:rsidRPr="00D67A85" w:rsidTr="006E6069">
        <w:trPr>
          <w:gridAfter w:val="1"/>
          <w:wAfter w:w="35" w:type="dxa"/>
          <w:cantSplit/>
          <w:trHeight w:val="397"/>
        </w:trPr>
        <w:tc>
          <w:tcPr>
            <w:tcW w:w="9705" w:type="dxa"/>
            <w:gridSpan w:val="3"/>
            <w:vAlign w:val="center"/>
          </w:tcPr>
          <w:p w:rsidR="001449E1" w:rsidRPr="00D67A85" w:rsidRDefault="001449E1" w:rsidP="009D61BF">
            <w:pPr>
              <w:rPr>
                <w:rFonts w:ascii="Times New Roman" w:hAnsi="Times New Roman"/>
                <w:bCs/>
                <w:sz w:val="22"/>
              </w:rPr>
            </w:pPr>
            <w:r w:rsidRPr="00D67A85">
              <w:rPr>
                <w:rFonts w:ascii="Times New Roman" w:hAnsi="Times New Roman"/>
                <w:bCs/>
                <w:sz w:val="22"/>
              </w:rPr>
              <w:t xml:space="preserve">OFFERTA ECONOMICA (punteggio </w:t>
            </w:r>
            <w:proofErr w:type="spellStart"/>
            <w:r w:rsidRPr="00D67A85">
              <w:rPr>
                <w:rFonts w:ascii="Times New Roman" w:hAnsi="Times New Roman"/>
                <w:bCs/>
                <w:sz w:val="22"/>
              </w:rPr>
              <w:t>max</w:t>
            </w:r>
            <w:proofErr w:type="spellEnd"/>
            <w:r w:rsidRPr="00D67A85">
              <w:rPr>
                <w:rFonts w:ascii="Times New Roman" w:hAnsi="Times New Roman"/>
                <w:bCs/>
                <w:sz w:val="22"/>
              </w:rPr>
              <w:t xml:space="preserve"> 20)</w:t>
            </w:r>
          </w:p>
        </w:tc>
      </w:tr>
      <w:tr w:rsidR="001449E1" w:rsidRPr="00D67A85" w:rsidTr="006E6069">
        <w:trPr>
          <w:gridAfter w:val="1"/>
          <w:wAfter w:w="35" w:type="dxa"/>
          <w:cantSplit/>
          <w:trHeight w:val="397"/>
        </w:trPr>
        <w:tc>
          <w:tcPr>
            <w:tcW w:w="9705" w:type="dxa"/>
            <w:gridSpan w:val="3"/>
            <w:vAlign w:val="center"/>
          </w:tcPr>
          <w:p w:rsidR="001449E1" w:rsidRPr="00D67A85" w:rsidRDefault="001449E1" w:rsidP="009D61BF">
            <w:pPr>
              <w:pStyle w:val="Corpotesto"/>
              <w:autoSpaceDE w:val="0"/>
              <w:autoSpaceDN w:val="0"/>
              <w:adjustRightInd w:val="0"/>
              <w:spacing w:line="240" w:lineRule="auto"/>
              <w:ind w:right="45"/>
              <w:rPr>
                <w:sz w:val="22"/>
                <w:szCs w:val="22"/>
              </w:rPr>
            </w:pPr>
            <w:r w:rsidRPr="00D67A85">
              <w:rPr>
                <w:sz w:val="22"/>
                <w:szCs w:val="22"/>
              </w:rPr>
              <w:t xml:space="preserve">Il punteggio massimo è attribuito all’offerta che presenta il massimo ribasso percentuale sull’importo dell’appalto. </w:t>
            </w:r>
          </w:p>
          <w:p w:rsidR="001449E1" w:rsidRPr="00D67A85" w:rsidRDefault="001449E1" w:rsidP="009D61BF">
            <w:pPr>
              <w:pStyle w:val="Corpotesto"/>
              <w:autoSpaceDE w:val="0"/>
              <w:autoSpaceDN w:val="0"/>
              <w:adjustRightInd w:val="0"/>
              <w:spacing w:before="120" w:line="240" w:lineRule="auto"/>
              <w:ind w:right="45"/>
              <w:rPr>
                <w:sz w:val="22"/>
                <w:szCs w:val="22"/>
              </w:rPr>
            </w:pPr>
            <w:r w:rsidRPr="00D67A85">
              <w:rPr>
                <w:sz w:val="22"/>
                <w:szCs w:val="22"/>
              </w:rPr>
              <w:t>Alle altre offerte è attribuito un minor punteggio determinato dalla formula:</w:t>
            </w:r>
          </w:p>
          <w:p w:rsidR="001449E1" w:rsidRPr="00D67A85" w:rsidRDefault="006E6069" w:rsidP="009D61BF">
            <w:pPr>
              <w:ind w:right="45"/>
              <w:rPr>
                <w:rFonts w:ascii="Times New Roman" w:hAnsi="Times New Roman"/>
                <w:sz w:val="22"/>
              </w:rPr>
            </w:pPr>
            <w:r w:rsidRPr="00D67A85">
              <w:rPr>
                <w:rFonts w:ascii="Times New Roman" w:hAnsi="Times New Roman"/>
                <w:sz w:val="22"/>
              </w:rPr>
              <w:t>P = 2</w:t>
            </w:r>
            <w:r w:rsidR="001449E1" w:rsidRPr="00D67A85">
              <w:rPr>
                <w:rFonts w:ascii="Times New Roman" w:hAnsi="Times New Roman"/>
                <w:sz w:val="22"/>
              </w:rPr>
              <w:t>0 x (</w:t>
            </w:r>
            <w:proofErr w:type="spellStart"/>
            <w:r w:rsidR="001449E1" w:rsidRPr="00D67A85">
              <w:rPr>
                <w:rFonts w:ascii="Times New Roman" w:hAnsi="Times New Roman"/>
                <w:sz w:val="22"/>
              </w:rPr>
              <w:t>Ri</w:t>
            </w:r>
            <w:proofErr w:type="spellEnd"/>
            <w:r w:rsidR="001449E1" w:rsidRPr="00D67A85">
              <w:rPr>
                <w:rFonts w:ascii="Times New Roman" w:hAnsi="Times New Roman"/>
                <w:sz w:val="22"/>
              </w:rPr>
              <w:t>/</w:t>
            </w:r>
            <w:proofErr w:type="spellStart"/>
            <w:r w:rsidR="001449E1" w:rsidRPr="00D67A85">
              <w:rPr>
                <w:rFonts w:ascii="Times New Roman" w:hAnsi="Times New Roman"/>
                <w:sz w:val="22"/>
              </w:rPr>
              <w:t>Rmax</w:t>
            </w:r>
            <w:proofErr w:type="spellEnd"/>
            <w:r w:rsidR="001449E1" w:rsidRPr="00D67A85">
              <w:rPr>
                <w:rFonts w:ascii="Times New Roman" w:hAnsi="Times New Roman"/>
                <w:sz w:val="22"/>
              </w:rPr>
              <w:t>)</w:t>
            </w:r>
          </w:p>
          <w:p w:rsidR="001449E1" w:rsidRPr="00D67A85" w:rsidRDefault="001449E1" w:rsidP="009D61BF">
            <w:pPr>
              <w:ind w:right="45"/>
              <w:rPr>
                <w:rFonts w:ascii="Times New Roman" w:hAnsi="Times New Roman"/>
                <w:sz w:val="22"/>
              </w:rPr>
            </w:pPr>
            <w:r w:rsidRPr="00D67A85">
              <w:rPr>
                <w:rFonts w:ascii="Times New Roman" w:hAnsi="Times New Roman"/>
                <w:sz w:val="22"/>
              </w:rPr>
              <w:t>dove:</w:t>
            </w:r>
          </w:p>
          <w:p w:rsidR="001449E1" w:rsidRPr="00D67A85" w:rsidRDefault="001449E1" w:rsidP="009D61BF">
            <w:pPr>
              <w:ind w:right="45"/>
              <w:rPr>
                <w:rFonts w:ascii="Times New Roman" w:hAnsi="Times New Roman"/>
                <w:sz w:val="22"/>
              </w:rPr>
            </w:pPr>
            <w:r w:rsidRPr="00D67A85">
              <w:rPr>
                <w:rFonts w:ascii="Times New Roman" w:hAnsi="Times New Roman"/>
                <w:sz w:val="22"/>
              </w:rPr>
              <w:t>P = Punteggio attribuito;</w:t>
            </w:r>
          </w:p>
          <w:p w:rsidR="001449E1" w:rsidRPr="00D67A85" w:rsidRDefault="001449E1" w:rsidP="009D61BF">
            <w:pPr>
              <w:ind w:right="45"/>
              <w:rPr>
                <w:rFonts w:ascii="Times New Roman" w:hAnsi="Times New Roman"/>
                <w:sz w:val="22"/>
              </w:rPr>
            </w:pPr>
            <w:proofErr w:type="spellStart"/>
            <w:r w:rsidRPr="00D67A85">
              <w:rPr>
                <w:rFonts w:ascii="Times New Roman" w:hAnsi="Times New Roman"/>
                <w:sz w:val="22"/>
              </w:rPr>
              <w:t>Ri</w:t>
            </w:r>
            <w:proofErr w:type="spellEnd"/>
            <w:r w:rsidRPr="00D67A85">
              <w:rPr>
                <w:rFonts w:ascii="Times New Roman" w:hAnsi="Times New Roman"/>
                <w:sz w:val="22"/>
              </w:rPr>
              <w:t xml:space="preserve"> = Ribasso percentuale offerto dal concorrente i-esimo</w:t>
            </w:r>
          </w:p>
          <w:p w:rsidR="001449E1" w:rsidRPr="00D67A85" w:rsidRDefault="001449E1" w:rsidP="009D61BF">
            <w:pPr>
              <w:ind w:right="45"/>
              <w:rPr>
                <w:rFonts w:ascii="Times New Roman" w:hAnsi="Times New Roman"/>
                <w:sz w:val="22"/>
              </w:rPr>
            </w:pPr>
            <w:proofErr w:type="spellStart"/>
            <w:r w:rsidRPr="00D67A85">
              <w:rPr>
                <w:rFonts w:ascii="Times New Roman" w:hAnsi="Times New Roman"/>
                <w:sz w:val="22"/>
              </w:rPr>
              <w:t>Rmax</w:t>
            </w:r>
            <w:proofErr w:type="spellEnd"/>
            <w:r w:rsidRPr="00D67A85">
              <w:rPr>
                <w:rFonts w:ascii="Times New Roman" w:hAnsi="Times New Roman"/>
                <w:sz w:val="22"/>
              </w:rPr>
              <w:t xml:space="preserve"> = Ribasso percentuale dell’offerta più conveniente</w:t>
            </w:r>
          </w:p>
          <w:p w:rsidR="001449E1" w:rsidRPr="00D67A85" w:rsidRDefault="001449E1" w:rsidP="009D61BF">
            <w:pPr>
              <w:ind w:right="45"/>
              <w:rPr>
                <w:rFonts w:ascii="Times New Roman" w:hAnsi="Times New Roman"/>
                <w:bCs/>
                <w:sz w:val="22"/>
              </w:rPr>
            </w:pPr>
            <w:r w:rsidRPr="00D67A85">
              <w:rPr>
                <w:rFonts w:ascii="Times New Roman" w:hAnsi="Times New Roman"/>
                <w:sz w:val="22"/>
              </w:rPr>
              <w:t xml:space="preserve">L’offerta economica deve essere comprensiva di tutte le spese che l’aggiudicatario dovrà sostenere per l’esecuzione delle attività oggetto della gara, nessuna esclusa, ad eccezione dell’IVA. </w:t>
            </w:r>
          </w:p>
        </w:tc>
      </w:tr>
      <w:tr w:rsidR="001449E1" w:rsidRPr="00D67A85" w:rsidTr="006E6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44" w:type="dxa"/>
          </w:tcPr>
          <w:p w:rsidR="001449E1" w:rsidRPr="00D67A85" w:rsidRDefault="001449E1" w:rsidP="009D61BF">
            <w:pPr>
              <w:rPr>
                <w:rFonts w:ascii="Times New Roman" w:hAnsi="Times New Roman"/>
                <w:color w:val="000000"/>
                <w:w w:val="114"/>
                <w:sz w:val="22"/>
              </w:rPr>
            </w:pPr>
          </w:p>
        </w:tc>
        <w:tc>
          <w:tcPr>
            <w:tcW w:w="6108" w:type="dxa"/>
          </w:tcPr>
          <w:p w:rsidR="001449E1" w:rsidRPr="00D67A85" w:rsidRDefault="001449E1" w:rsidP="009D61BF">
            <w:pPr>
              <w:pStyle w:val="NormaleWeb"/>
              <w:rPr>
                <w:rFonts w:ascii="Times New Roman" w:eastAsia="Times New Roman" w:hAnsi="Times New Roman" w:cs="Times New Roman"/>
                <w:sz w:val="22"/>
                <w:szCs w:val="22"/>
              </w:rPr>
            </w:pPr>
          </w:p>
        </w:tc>
        <w:tc>
          <w:tcPr>
            <w:tcW w:w="3088" w:type="dxa"/>
            <w:gridSpan w:val="2"/>
          </w:tcPr>
          <w:p w:rsidR="001449E1" w:rsidRPr="00D67A85" w:rsidRDefault="001449E1" w:rsidP="009D61BF">
            <w:pPr>
              <w:pStyle w:val="NormaleWeb"/>
              <w:rPr>
                <w:rFonts w:ascii="Times New Roman" w:hAnsi="Times New Roman" w:cs="Times New Roman"/>
                <w:color w:val="000000"/>
                <w:w w:val="114"/>
                <w:sz w:val="22"/>
                <w:szCs w:val="22"/>
              </w:rPr>
            </w:pPr>
          </w:p>
        </w:tc>
      </w:tr>
    </w:tbl>
    <w:p w:rsidR="001449E1" w:rsidRPr="00D67A85" w:rsidRDefault="001449E1" w:rsidP="00727DA8">
      <w:pPr>
        <w:pStyle w:val="NormaleWeb"/>
        <w:rPr>
          <w:rFonts w:ascii="Times New Roman" w:eastAsia="Times New Roman" w:hAnsi="Times New Roman" w:cs="Times New Roman"/>
          <w:color w:val="auto"/>
          <w:sz w:val="22"/>
          <w:szCs w:val="22"/>
        </w:rPr>
      </w:pPr>
    </w:p>
    <w:p w:rsidR="006E43FB" w:rsidRPr="00D67A85" w:rsidRDefault="00657F5C" w:rsidP="005E2F30">
      <w:pPr>
        <w:pStyle w:val="Titolo3"/>
        <w:numPr>
          <w:ilvl w:val="0"/>
          <w:numId w:val="0"/>
        </w:numPr>
        <w:ind w:left="-142"/>
        <w:rPr>
          <w:rFonts w:ascii="Times New Roman" w:hAnsi="Times New Roman"/>
          <w:szCs w:val="22"/>
          <w:highlight w:val="yellow"/>
        </w:rPr>
      </w:pPr>
      <w:bookmarkStart w:id="3230" w:name="_Toc500345615"/>
      <w:r w:rsidRPr="00D67A85">
        <w:rPr>
          <w:rFonts w:ascii="Times New Roman" w:hAnsi="Times New Roman"/>
          <w:szCs w:val="22"/>
          <w:highlight w:val="yellow"/>
        </w:rPr>
        <w:t>18</w:t>
      </w:r>
      <w:r w:rsidR="00860C97" w:rsidRPr="00D67A85">
        <w:rPr>
          <w:rFonts w:ascii="Times New Roman" w:hAnsi="Times New Roman"/>
          <w:szCs w:val="22"/>
          <w:highlight w:val="yellow"/>
        </w:rPr>
        <w:t>.</w:t>
      </w:r>
      <w:r w:rsidR="005E2F30" w:rsidRPr="00D67A85">
        <w:rPr>
          <w:rFonts w:ascii="Times New Roman" w:hAnsi="Times New Roman"/>
          <w:szCs w:val="22"/>
          <w:highlight w:val="yellow"/>
        </w:rPr>
        <w:t xml:space="preserve"> </w:t>
      </w:r>
      <w:r w:rsidR="003269AA" w:rsidRPr="00D67A85">
        <w:rPr>
          <w:rFonts w:ascii="Times New Roman" w:hAnsi="Times New Roman"/>
          <w:szCs w:val="22"/>
          <w:highlight w:val="yellow"/>
        </w:rPr>
        <w:t xml:space="preserve">Metodo di attribuzione del coefficiente </w:t>
      </w:r>
      <w:r w:rsidR="00985577" w:rsidRPr="00D67A85">
        <w:rPr>
          <w:rFonts w:ascii="Times New Roman" w:hAnsi="Times New Roman"/>
          <w:szCs w:val="22"/>
          <w:highlight w:val="yellow"/>
        </w:rPr>
        <w:t>per il calcolo del punteggio dell’</w:t>
      </w:r>
      <w:r w:rsidR="003269AA" w:rsidRPr="00D67A85">
        <w:rPr>
          <w:rFonts w:ascii="Times New Roman" w:hAnsi="Times New Roman"/>
          <w:szCs w:val="22"/>
          <w:highlight w:val="yellow"/>
        </w:rPr>
        <w:t>offerta tecnica</w:t>
      </w:r>
      <w:bookmarkEnd w:id="3230"/>
    </w:p>
    <w:p w:rsidR="00D80A06" w:rsidRPr="00D67A85" w:rsidRDefault="00D80A06" w:rsidP="00D80A06">
      <w:pPr>
        <w:spacing w:before="60" w:after="60"/>
        <w:rPr>
          <w:rFonts w:ascii="Times New Roman" w:hAnsi="Times New Roman"/>
          <w:i/>
          <w:sz w:val="22"/>
        </w:rPr>
      </w:pPr>
      <w:bookmarkStart w:id="3231" w:name="_Ref498421792"/>
      <w:r w:rsidRPr="00D67A85">
        <w:rPr>
          <w:rFonts w:ascii="Times New Roman" w:hAnsi="Times New Roman"/>
          <w:sz w:val="22"/>
          <w:highlight w:val="yellow"/>
        </w:rPr>
        <w:t>A ciascuno degli elementi qualitativi cui è assegnato un punteggio discrezionale della tabella, è attribuito un coeffic</w:t>
      </w:r>
      <w:r w:rsidR="00CD4F54" w:rsidRPr="00D67A85">
        <w:rPr>
          <w:rFonts w:ascii="Times New Roman" w:hAnsi="Times New Roman"/>
          <w:sz w:val="22"/>
          <w:highlight w:val="yellow"/>
        </w:rPr>
        <w:t>iente sulla base del metodo</w:t>
      </w:r>
      <w:r w:rsidR="00B130C5" w:rsidRPr="00D67A85">
        <w:rPr>
          <w:rFonts w:ascii="Times New Roman" w:hAnsi="Times New Roman"/>
          <w:sz w:val="22"/>
          <w:highlight w:val="yellow"/>
        </w:rPr>
        <w:t xml:space="preserve"> delineato dalle </w:t>
      </w:r>
      <w:r w:rsidRPr="00D67A85">
        <w:rPr>
          <w:rFonts w:ascii="Times New Roman" w:hAnsi="Times New Roman"/>
          <w:b/>
          <w:i/>
          <w:sz w:val="22"/>
          <w:highlight w:val="yellow"/>
        </w:rPr>
        <w:t>linee guida dell’ANAC n. 2/2016, par. V</w:t>
      </w:r>
      <w:r w:rsidRPr="00D67A85">
        <w:rPr>
          <w:rFonts w:ascii="Times New Roman" w:hAnsi="Times New Roman"/>
          <w:i/>
          <w:sz w:val="22"/>
          <w:highlight w:val="yellow"/>
        </w:rPr>
        <w:t xml:space="preserve"> -  attribuzione discrezionale di un coefficiente variabile da zero ad uno da parte di ciascun commissario].</w:t>
      </w:r>
    </w:p>
    <w:p w:rsidR="00D80A06" w:rsidRPr="00D67A85" w:rsidRDefault="00662549" w:rsidP="00D80A06">
      <w:pPr>
        <w:pBdr>
          <w:top w:val="single" w:sz="4" w:space="1" w:color="auto"/>
          <w:left w:val="single" w:sz="4" w:space="4" w:color="auto"/>
          <w:bottom w:val="single" w:sz="4" w:space="1" w:color="auto"/>
          <w:right w:val="single" w:sz="4" w:space="4" w:color="auto"/>
        </w:pBdr>
        <w:spacing w:before="60" w:after="60"/>
        <w:rPr>
          <w:rFonts w:ascii="Times New Roman" w:hAnsi="Times New Roman"/>
          <w:i/>
          <w:sz w:val="22"/>
        </w:rPr>
      </w:pPr>
      <w:r w:rsidRPr="00D67A85">
        <w:rPr>
          <w:rFonts w:ascii="Times New Roman" w:hAnsi="Times New Roman"/>
          <w:i/>
          <w:sz w:val="22"/>
        </w:rPr>
        <w:t xml:space="preserve">Ottimo = 1; buono = </w:t>
      </w:r>
      <w:r w:rsidR="00D80A06" w:rsidRPr="00D67A85">
        <w:rPr>
          <w:rFonts w:ascii="Times New Roman" w:hAnsi="Times New Roman"/>
          <w:i/>
          <w:sz w:val="22"/>
        </w:rPr>
        <w:t>0</w:t>
      </w:r>
      <w:r w:rsidRPr="00D67A85">
        <w:rPr>
          <w:rFonts w:ascii="Times New Roman" w:hAnsi="Times New Roman"/>
          <w:i/>
          <w:sz w:val="22"/>
        </w:rPr>
        <w:t>,</w:t>
      </w:r>
      <w:r w:rsidR="00CD4F54" w:rsidRPr="00D67A85">
        <w:rPr>
          <w:rFonts w:ascii="Times New Roman" w:hAnsi="Times New Roman"/>
          <w:i/>
          <w:sz w:val="22"/>
        </w:rPr>
        <w:t xml:space="preserve">8; adeguato = 0,6 etc.; </w:t>
      </w:r>
      <w:r w:rsidR="00D80A06" w:rsidRPr="00D67A85">
        <w:rPr>
          <w:rFonts w:ascii="Times New Roman" w:hAnsi="Times New Roman"/>
          <w:i/>
          <w:sz w:val="22"/>
        </w:rPr>
        <w:t>la commissione calcola la media aritmetica dei coefficienti attribuiti dai singoli commissari all’offerta in relazione al sub-criterio in esame, al fine di ottenere il coefficiente medio da applicare al medesimo”).</w:t>
      </w:r>
    </w:p>
    <w:p w:rsidR="001A2CDA" w:rsidRPr="00D67A85" w:rsidRDefault="001A2CDA" w:rsidP="00633E17">
      <w:pPr>
        <w:spacing w:before="60" w:after="60"/>
        <w:rPr>
          <w:rFonts w:ascii="Times New Roman" w:hAnsi="Times New Roman"/>
          <w:sz w:val="22"/>
        </w:rPr>
      </w:pPr>
      <w:bookmarkStart w:id="3232" w:name="_Toc500345616"/>
    </w:p>
    <w:p w:rsidR="00EB54CF" w:rsidRPr="00D67A85" w:rsidRDefault="001A2CDA" w:rsidP="00633E17">
      <w:pPr>
        <w:spacing w:before="60" w:after="60"/>
        <w:rPr>
          <w:rFonts w:ascii="Times New Roman" w:hAnsi="Times New Roman"/>
          <w:b/>
          <w:sz w:val="22"/>
        </w:rPr>
      </w:pPr>
      <w:r w:rsidRPr="00D67A85">
        <w:rPr>
          <w:rFonts w:ascii="Times New Roman" w:hAnsi="Times New Roman"/>
          <w:b/>
          <w:sz w:val="22"/>
        </w:rPr>
        <w:t>19</w:t>
      </w:r>
      <w:r w:rsidR="00860C97" w:rsidRPr="00D67A85">
        <w:rPr>
          <w:rFonts w:ascii="Times New Roman" w:hAnsi="Times New Roman"/>
          <w:b/>
          <w:sz w:val="22"/>
        </w:rPr>
        <w:t>.</w:t>
      </w:r>
      <w:r w:rsidR="00882C68" w:rsidRPr="00D67A85">
        <w:rPr>
          <w:rFonts w:ascii="Times New Roman" w:hAnsi="Times New Roman"/>
          <w:b/>
          <w:sz w:val="22"/>
        </w:rPr>
        <w:t xml:space="preserve"> </w:t>
      </w:r>
      <w:r w:rsidR="003269AA" w:rsidRPr="00D67A85">
        <w:rPr>
          <w:rFonts w:ascii="Times New Roman" w:hAnsi="Times New Roman"/>
          <w:b/>
          <w:sz w:val="22"/>
        </w:rPr>
        <w:t>M</w:t>
      </w:r>
      <w:r w:rsidR="00EB54CF" w:rsidRPr="00D67A85">
        <w:rPr>
          <w:rFonts w:ascii="Times New Roman" w:hAnsi="Times New Roman"/>
          <w:b/>
          <w:sz w:val="22"/>
        </w:rPr>
        <w:t>ETODO DI ATTRIBUZIONE  DEL COEFFICIENTE PER IL CALCOLO DEL PUNTEGGIO DELL'OFFERTA ECONOMICA</w:t>
      </w:r>
      <w:bookmarkEnd w:id="3231"/>
      <w:bookmarkEnd w:id="3232"/>
      <w:r w:rsidR="00EB54CF" w:rsidRPr="00D67A85">
        <w:rPr>
          <w:rFonts w:ascii="Times New Roman" w:hAnsi="Times New Roman"/>
          <w:b/>
          <w:sz w:val="22"/>
        </w:rPr>
        <w:t>.</w:t>
      </w:r>
    </w:p>
    <w:tbl>
      <w:tblPr>
        <w:tblW w:w="97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6108"/>
        <w:gridCol w:w="3053"/>
        <w:gridCol w:w="35"/>
      </w:tblGrid>
      <w:tr w:rsidR="009D61BF" w:rsidRPr="00D67A85" w:rsidTr="009D61BF">
        <w:trPr>
          <w:gridAfter w:val="1"/>
          <w:wAfter w:w="35" w:type="dxa"/>
          <w:cantSplit/>
          <w:trHeight w:val="397"/>
        </w:trPr>
        <w:tc>
          <w:tcPr>
            <w:tcW w:w="9705" w:type="dxa"/>
            <w:gridSpan w:val="3"/>
            <w:vAlign w:val="center"/>
          </w:tcPr>
          <w:p w:rsidR="009D61BF" w:rsidRPr="00D67A85" w:rsidRDefault="009D61BF" w:rsidP="009D61BF">
            <w:pPr>
              <w:rPr>
                <w:rFonts w:ascii="Times New Roman" w:hAnsi="Times New Roman"/>
                <w:bCs/>
                <w:sz w:val="22"/>
              </w:rPr>
            </w:pPr>
            <w:r w:rsidRPr="00D67A85">
              <w:rPr>
                <w:rFonts w:ascii="Times New Roman" w:hAnsi="Times New Roman"/>
                <w:bCs/>
                <w:sz w:val="22"/>
              </w:rPr>
              <w:t xml:space="preserve">OFFERTA ECONOMICA </w:t>
            </w:r>
          </w:p>
        </w:tc>
      </w:tr>
      <w:tr w:rsidR="009D61BF" w:rsidRPr="00D67A85" w:rsidTr="009D61BF">
        <w:trPr>
          <w:gridAfter w:val="1"/>
          <w:wAfter w:w="35" w:type="dxa"/>
          <w:cantSplit/>
          <w:trHeight w:val="397"/>
        </w:trPr>
        <w:tc>
          <w:tcPr>
            <w:tcW w:w="9705" w:type="dxa"/>
            <w:gridSpan w:val="3"/>
            <w:vAlign w:val="center"/>
          </w:tcPr>
          <w:p w:rsidR="009D61BF" w:rsidRPr="00D67A85" w:rsidRDefault="009D61BF" w:rsidP="009D61BF">
            <w:pPr>
              <w:pStyle w:val="Corpotesto"/>
              <w:autoSpaceDE w:val="0"/>
              <w:autoSpaceDN w:val="0"/>
              <w:adjustRightInd w:val="0"/>
              <w:spacing w:line="240" w:lineRule="auto"/>
              <w:ind w:right="45"/>
              <w:rPr>
                <w:sz w:val="22"/>
                <w:szCs w:val="22"/>
              </w:rPr>
            </w:pPr>
            <w:r w:rsidRPr="00D67A85">
              <w:rPr>
                <w:sz w:val="22"/>
                <w:szCs w:val="22"/>
              </w:rPr>
              <w:t xml:space="preserve">Il punteggio massimo è attribuito all’offerta che presenta il massimo ribasso percentuale sull’importo dell’appalto. </w:t>
            </w:r>
          </w:p>
          <w:p w:rsidR="009D61BF" w:rsidRPr="00D67A85" w:rsidRDefault="009D61BF" w:rsidP="009D61BF">
            <w:pPr>
              <w:pStyle w:val="Corpotesto"/>
              <w:autoSpaceDE w:val="0"/>
              <w:autoSpaceDN w:val="0"/>
              <w:adjustRightInd w:val="0"/>
              <w:spacing w:before="120" w:line="240" w:lineRule="auto"/>
              <w:ind w:right="45"/>
              <w:rPr>
                <w:sz w:val="22"/>
                <w:szCs w:val="22"/>
              </w:rPr>
            </w:pPr>
            <w:r w:rsidRPr="00D67A85">
              <w:rPr>
                <w:sz w:val="22"/>
                <w:szCs w:val="22"/>
              </w:rPr>
              <w:t>Alle altre offerte è attribuito un minor punteggio determinato dalla formula:</w:t>
            </w:r>
          </w:p>
          <w:p w:rsidR="009D61BF" w:rsidRPr="00D67A85" w:rsidRDefault="009D61BF" w:rsidP="009D61BF">
            <w:pPr>
              <w:ind w:right="45"/>
              <w:rPr>
                <w:rFonts w:ascii="Times New Roman" w:hAnsi="Times New Roman"/>
                <w:sz w:val="22"/>
              </w:rPr>
            </w:pPr>
            <w:r w:rsidRPr="00D67A85">
              <w:rPr>
                <w:rFonts w:ascii="Times New Roman" w:hAnsi="Times New Roman"/>
                <w:sz w:val="22"/>
              </w:rPr>
              <w:t>P = 20 x (</w:t>
            </w:r>
            <w:proofErr w:type="spellStart"/>
            <w:r w:rsidRPr="00D67A85">
              <w:rPr>
                <w:rFonts w:ascii="Times New Roman" w:hAnsi="Times New Roman"/>
                <w:sz w:val="22"/>
              </w:rPr>
              <w:t>Ri</w:t>
            </w:r>
            <w:proofErr w:type="spellEnd"/>
            <w:r w:rsidRPr="00D67A85">
              <w:rPr>
                <w:rFonts w:ascii="Times New Roman" w:hAnsi="Times New Roman"/>
                <w:sz w:val="22"/>
              </w:rPr>
              <w:t>/</w:t>
            </w:r>
            <w:proofErr w:type="spellStart"/>
            <w:r w:rsidRPr="00D67A85">
              <w:rPr>
                <w:rFonts w:ascii="Times New Roman" w:hAnsi="Times New Roman"/>
                <w:sz w:val="22"/>
              </w:rPr>
              <w:t>Rmax</w:t>
            </w:r>
            <w:proofErr w:type="spellEnd"/>
            <w:r w:rsidRPr="00D67A85">
              <w:rPr>
                <w:rFonts w:ascii="Times New Roman" w:hAnsi="Times New Roman"/>
                <w:sz w:val="22"/>
              </w:rPr>
              <w:t>)</w:t>
            </w:r>
          </w:p>
          <w:p w:rsidR="009D61BF" w:rsidRPr="00D67A85" w:rsidRDefault="009D61BF" w:rsidP="009D61BF">
            <w:pPr>
              <w:ind w:right="45"/>
              <w:rPr>
                <w:rFonts w:ascii="Times New Roman" w:hAnsi="Times New Roman"/>
                <w:sz w:val="22"/>
              </w:rPr>
            </w:pPr>
            <w:r w:rsidRPr="00D67A85">
              <w:rPr>
                <w:rFonts w:ascii="Times New Roman" w:hAnsi="Times New Roman"/>
                <w:sz w:val="22"/>
              </w:rPr>
              <w:t>dove:</w:t>
            </w:r>
          </w:p>
          <w:p w:rsidR="009D61BF" w:rsidRPr="00D67A85" w:rsidRDefault="009D61BF" w:rsidP="009D61BF">
            <w:pPr>
              <w:ind w:right="45"/>
              <w:rPr>
                <w:rFonts w:ascii="Times New Roman" w:hAnsi="Times New Roman"/>
                <w:sz w:val="22"/>
              </w:rPr>
            </w:pPr>
            <w:r w:rsidRPr="00D67A85">
              <w:rPr>
                <w:rFonts w:ascii="Times New Roman" w:hAnsi="Times New Roman"/>
                <w:sz w:val="22"/>
              </w:rPr>
              <w:t>P = Punteggio attribuito;</w:t>
            </w:r>
          </w:p>
          <w:p w:rsidR="009D61BF" w:rsidRPr="00D67A85" w:rsidRDefault="009D61BF" w:rsidP="009D61BF">
            <w:pPr>
              <w:ind w:right="45"/>
              <w:rPr>
                <w:rFonts w:ascii="Times New Roman" w:hAnsi="Times New Roman"/>
                <w:sz w:val="22"/>
              </w:rPr>
            </w:pPr>
            <w:proofErr w:type="spellStart"/>
            <w:r w:rsidRPr="00D67A85">
              <w:rPr>
                <w:rFonts w:ascii="Times New Roman" w:hAnsi="Times New Roman"/>
                <w:sz w:val="22"/>
              </w:rPr>
              <w:t>Ri</w:t>
            </w:r>
            <w:proofErr w:type="spellEnd"/>
            <w:r w:rsidRPr="00D67A85">
              <w:rPr>
                <w:rFonts w:ascii="Times New Roman" w:hAnsi="Times New Roman"/>
                <w:sz w:val="22"/>
              </w:rPr>
              <w:t xml:space="preserve"> = Ribasso percentuale offerto dal concorrente i-esimo</w:t>
            </w:r>
          </w:p>
          <w:p w:rsidR="009D61BF" w:rsidRPr="00D67A85" w:rsidRDefault="009D61BF" w:rsidP="009D61BF">
            <w:pPr>
              <w:ind w:right="45"/>
              <w:rPr>
                <w:rFonts w:ascii="Times New Roman" w:hAnsi="Times New Roman"/>
                <w:sz w:val="22"/>
              </w:rPr>
            </w:pPr>
            <w:proofErr w:type="spellStart"/>
            <w:r w:rsidRPr="00D67A85">
              <w:rPr>
                <w:rFonts w:ascii="Times New Roman" w:hAnsi="Times New Roman"/>
                <w:sz w:val="22"/>
              </w:rPr>
              <w:t>Rmax</w:t>
            </w:r>
            <w:proofErr w:type="spellEnd"/>
            <w:r w:rsidRPr="00D67A85">
              <w:rPr>
                <w:rFonts w:ascii="Times New Roman" w:hAnsi="Times New Roman"/>
                <w:sz w:val="22"/>
              </w:rPr>
              <w:t xml:space="preserve"> = Ribasso percentuale dell’offerta più conveniente</w:t>
            </w:r>
          </w:p>
          <w:p w:rsidR="009D61BF" w:rsidRPr="00D67A85" w:rsidRDefault="009D61BF" w:rsidP="009D61BF">
            <w:pPr>
              <w:ind w:right="45"/>
              <w:rPr>
                <w:rFonts w:ascii="Times New Roman" w:hAnsi="Times New Roman"/>
                <w:bCs/>
                <w:sz w:val="22"/>
              </w:rPr>
            </w:pPr>
          </w:p>
        </w:tc>
      </w:tr>
      <w:tr w:rsidR="009D61BF" w:rsidRPr="00D67A85" w:rsidTr="009D6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44" w:type="dxa"/>
          </w:tcPr>
          <w:p w:rsidR="009D61BF" w:rsidRPr="00D67A85" w:rsidRDefault="009D61BF" w:rsidP="009D61BF">
            <w:pPr>
              <w:rPr>
                <w:rFonts w:ascii="Times New Roman" w:hAnsi="Times New Roman"/>
                <w:color w:val="000000"/>
                <w:w w:val="114"/>
                <w:sz w:val="22"/>
              </w:rPr>
            </w:pPr>
          </w:p>
        </w:tc>
        <w:tc>
          <w:tcPr>
            <w:tcW w:w="6108" w:type="dxa"/>
          </w:tcPr>
          <w:p w:rsidR="009D61BF" w:rsidRPr="00D67A85" w:rsidRDefault="009D61BF" w:rsidP="009D61BF">
            <w:pPr>
              <w:pStyle w:val="NormaleWeb"/>
              <w:rPr>
                <w:rFonts w:ascii="Times New Roman" w:eastAsia="Times New Roman" w:hAnsi="Times New Roman" w:cs="Times New Roman"/>
                <w:sz w:val="22"/>
                <w:szCs w:val="22"/>
              </w:rPr>
            </w:pPr>
          </w:p>
        </w:tc>
        <w:tc>
          <w:tcPr>
            <w:tcW w:w="3088" w:type="dxa"/>
            <w:gridSpan w:val="2"/>
          </w:tcPr>
          <w:p w:rsidR="009D61BF" w:rsidRPr="00D67A85" w:rsidRDefault="009D61BF" w:rsidP="009D61BF">
            <w:pPr>
              <w:pStyle w:val="NormaleWeb"/>
              <w:rPr>
                <w:rFonts w:ascii="Times New Roman" w:hAnsi="Times New Roman" w:cs="Times New Roman"/>
                <w:color w:val="000000"/>
                <w:w w:val="114"/>
                <w:sz w:val="22"/>
                <w:szCs w:val="22"/>
              </w:rPr>
            </w:pPr>
          </w:p>
        </w:tc>
      </w:tr>
    </w:tbl>
    <w:p w:rsidR="003267E8" w:rsidRPr="00D67A85" w:rsidRDefault="003267E8" w:rsidP="00EB54CF">
      <w:pPr>
        <w:spacing w:before="60" w:after="60"/>
        <w:rPr>
          <w:rFonts w:ascii="Times New Roman" w:hAnsi="Times New Roman"/>
          <w:b/>
          <w:sz w:val="22"/>
        </w:rPr>
      </w:pPr>
      <w:bookmarkStart w:id="3233" w:name="_Toc500345618"/>
    </w:p>
    <w:p w:rsidR="00C708BA" w:rsidRPr="00D67A85" w:rsidRDefault="001A2CDA" w:rsidP="00EB54CF">
      <w:pPr>
        <w:spacing w:before="60" w:after="60"/>
        <w:rPr>
          <w:rFonts w:ascii="Times New Roman" w:hAnsi="Times New Roman"/>
          <w:b/>
          <w:sz w:val="22"/>
        </w:rPr>
      </w:pPr>
      <w:r w:rsidRPr="00D67A85">
        <w:rPr>
          <w:rFonts w:ascii="Times New Roman" w:hAnsi="Times New Roman"/>
          <w:b/>
          <w:sz w:val="22"/>
        </w:rPr>
        <w:t>20</w:t>
      </w:r>
      <w:r w:rsidR="00860C97" w:rsidRPr="00D67A85">
        <w:rPr>
          <w:rFonts w:ascii="Times New Roman" w:hAnsi="Times New Roman"/>
          <w:b/>
          <w:sz w:val="22"/>
        </w:rPr>
        <w:t>.</w:t>
      </w:r>
      <w:r w:rsidR="00882C68" w:rsidRPr="00D67A85">
        <w:rPr>
          <w:rFonts w:ascii="Times New Roman" w:hAnsi="Times New Roman"/>
          <w:b/>
          <w:sz w:val="22"/>
        </w:rPr>
        <w:t xml:space="preserve"> </w:t>
      </w:r>
      <w:r w:rsidR="00972FD2" w:rsidRPr="00D67A85">
        <w:rPr>
          <w:rFonts w:ascii="Times New Roman" w:hAnsi="Times New Roman"/>
          <w:b/>
          <w:sz w:val="22"/>
        </w:rPr>
        <w:t xml:space="preserve">SVOLGIMENTO OPERAZIONI DI GARA: </w:t>
      </w:r>
      <w:r w:rsidR="00C63004" w:rsidRPr="00D67A85">
        <w:rPr>
          <w:rFonts w:ascii="Times New Roman" w:hAnsi="Times New Roman"/>
          <w:b/>
          <w:sz w:val="22"/>
        </w:rPr>
        <w:t>APERTURA DELLA</w:t>
      </w:r>
      <w:r w:rsidR="0096160F" w:rsidRPr="00D67A85">
        <w:rPr>
          <w:rFonts w:ascii="Times New Roman" w:hAnsi="Times New Roman"/>
          <w:b/>
          <w:sz w:val="22"/>
        </w:rPr>
        <w:t xml:space="preserve"> BUSTA A</w:t>
      </w:r>
      <w:r w:rsidR="00C63004" w:rsidRPr="00D67A85">
        <w:rPr>
          <w:rFonts w:ascii="Times New Roman" w:hAnsi="Times New Roman"/>
          <w:b/>
          <w:sz w:val="22"/>
        </w:rPr>
        <w:t xml:space="preserve"> – VERIFICA DOCUMENTAZIONE AMMINISTRATIVA</w:t>
      </w:r>
      <w:bookmarkEnd w:id="3233"/>
    </w:p>
    <w:p w:rsidR="00F52C79" w:rsidRPr="00D67A85" w:rsidRDefault="00F52C79" w:rsidP="00F52C79">
      <w:pPr>
        <w:spacing w:before="60" w:after="60"/>
        <w:rPr>
          <w:rFonts w:ascii="Times New Roman" w:hAnsi="Times New Roman"/>
          <w:sz w:val="22"/>
        </w:rPr>
      </w:pPr>
      <w:r w:rsidRPr="00D67A85">
        <w:rPr>
          <w:rFonts w:ascii="Times New Roman" w:hAnsi="Times New Roman"/>
          <w:sz w:val="22"/>
        </w:rPr>
        <w:t xml:space="preserve">La prima seduta pubblica avrà luogo il giorno …….., alle ore ……… presso </w:t>
      </w:r>
      <w:r w:rsidR="005E2F30" w:rsidRPr="00D67A85">
        <w:rPr>
          <w:rFonts w:ascii="Times New Roman" w:hAnsi="Times New Roman"/>
          <w:sz w:val="22"/>
        </w:rPr>
        <w:t>la sede dell'Ufficio Contratti ed Appalti sede di La</w:t>
      </w:r>
      <w:r w:rsidR="00764723" w:rsidRPr="00D67A85">
        <w:rPr>
          <w:rFonts w:ascii="Times New Roman" w:hAnsi="Times New Roman"/>
          <w:sz w:val="22"/>
        </w:rPr>
        <w:t xml:space="preserve">ma </w:t>
      </w:r>
      <w:proofErr w:type="spellStart"/>
      <w:r w:rsidR="00764723" w:rsidRPr="00D67A85">
        <w:rPr>
          <w:rFonts w:ascii="Times New Roman" w:hAnsi="Times New Roman"/>
          <w:sz w:val="22"/>
        </w:rPr>
        <w:t>S</w:t>
      </w:r>
      <w:r w:rsidR="005E2F30" w:rsidRPr="00D67A85">
        <w:rPr>
          <w:rFonts w:ascii="Times New Roman" w:hAnsi="Times New Roman"/>
          <w:sz w:val="22"/>
        </w:rPr>
        <w:t>cotella</w:t>
      </w:r>
      <w:proofErr w:type="spellEnd"/>
      <w:r w:rsidR="005E2F30" w:rsidRPr="00D67A85">
        <w:rPr>
          <w:rFonts w:ascii="Times New Roman" w:hAnsi="Times New Roman"/>
          <w:sz w:val="22"/>
        </w:rPr>
        <w:t xml:space="preserve"> Via Martiri di Via Fani</w:t>
      </w:r>
      <w:r w:rsidRPr="00D67A85">
        <w:rPr>
          <w:rFonts w:ascii="Times New Roman" w:hAnsi="Times New Roman"/>
          <w:i/>
          <w:sz w:val="22"/>
        </w:rPr>
        <w:t xml:space="preserve"> </w:t>
      </w:r>
      <w:r w:rsidRPr="00D67A85">
        <w:rPr>
          <w:rFonts w:ascii="Times New Roman" w:hAnsi="Times New Roman"/>
          <w:sz w:val="22"/>
        </w:rPr>
        <w:t>e vi potranno partecipare i legali rappresentanti</w:t>
      </w:r>
      <w:r w:rsidR="007E5546" w:rsidRPr="00D67A85">
        <w:rPr>
          <w:rFonts w:ascii="Times New Roman" w:hAnsi="Times New Roman"/>
          <w:sz w:val="22"/>
        </w:rPr>
        <w:t>/procuratori</w:t>
      </w:r>
      <w:r w:rsidRPr="00D67A85">
        <w:rPr>
          <w:rFonts w:ascii="Times New Roman" w:hAnsi="Times New Roman"/>
          <w:sz w:val="22"/>
        </w:rPr>
        <w:t xml:space="preserve"> delle imprese interessate oppure per</w:t>
      </w:r>
      <w:r w:rsidR="007E5546" w:rsidRPr="00D67A85">
        <w:rPr>
          <w:rFonts w:ascii="Times New Roman" w:hAnsi="Times New Roman"/>
          <w:sz w:val="22"/>
        </w:rPr>
        <w:t>sone munite di specifica delega</w:t>
      </w:r>
      <w:r w:rsidR="003C0AB4" w:rsidRPr="00D67A85">
        <w:rPr>
          <w:rFonts w:ascii="Times New Roman" w:hAnsi="Times New Roman"/>
          <w:sz w:val="22"/>
        </w:rPr>
        <w:t>.</w:t>
      </w:r>
      <w:r w:rsidR="005E2F30" w:rsidRPr="00D67A85">
        <w:rPr>
          <w:rFonts w:ascii="Times New Roman" w:hAnsi="Times New Roman"/>
          <w:sz w:val="22"/>
        </w:rPr>
        <w:t xml:space="preserve"> </w:t>
      </w:r>
      <w:r w:rsidR="008F5A3F" w:rsidRPr="00D67A85">
        <w:rPr>
          <w:rFonts w:ascii="Times New Roman" w:hAnsi="Times New Roman"/>
          <w:sz w:val="22"/>
        </w:rPr>
        <w:t>In assenza di tali titoli, la partecipazione è ammessa come semplice uditore.</w:t>
      </w:r>
      <w:r w:rsidR="005E2F30" w:rsidRPr="00D67A85">
        <w:rPr>
          <w:rFonts w:ascii="Times New Roman" w:hAnsi="Times New Roman"/>
          <w:sz w:val="22"/>
        </w:rPr>
        <w:t xml:space="preserve"> </w:t>
      </w:r>
      <w:r w:rsidR="00D32CB7" w:rsidRPr="00D67A85">
        <w:rPr>
          <w:rFonts w:ascii="Times New Roman" w:hAnsi="Times New Roman"/>
          <w:sz w:val="22"/>
        </w:rPr>
        <w:t>Tale seduta pubblica, se necessario, sarà aggiornata ad altra ora o a giorni successivi, nel luogo, nella data e negli orari che saranno comunicati ai concorrenti a mezzo .......................  almeno .................... giorni prima della data fissata.</w:t>
      </w:r>
      <w:r w:rsidR="00882C68" w:rsidRPr="00D67A85">
        <w:rPr>
          <w:rFonts w:ascii="Times New Roman" w:hAnsi="Times New Roman"/>
          <w:sz w:val="22"/>
        </w:rPr>
        <w:t xml:space="preserve"> </w:t>
      </w:r>
    </w:p>
    <w:p w:rsidR="004C11C6" w:rsidRPr="00D67A85" w:rsidRDefault="004C11C6" w:rsidP="00794E20">
      <w:pPr>
        <w:spacing w:before="60" w:after="60"/>
        <w:rPr>
          <w:rFonts w:ascii="Times New Roman" w:hAnsi="Times New Roman"/>
          <w:sz w:val="22"/>
        </w:rPr>
      </w:pPr>
      <w:r w:rsidRPr="00D67A85">
        <w:rPr>
          <w:rFonts w:ascii="Times New Roman" w:hAnsi="Times New Roman"/>
          <w:sz w:val="22"/>
        </w:rPr>
        <w:t>I</w:t>
      </w:r>
      <w:r w:rsidR="00F52C79" w:rsidRPr="00D67A85">
        <w:rPr>
          <w:rFonts w:ascii="Times New Roman" w:hAnsi="Times New Roman"/>
          <w:sz w:val="22"/>
        </w:rPr>
        <w:t xml:space="preserve">l </w:t>
      </w:r>
      <w:r w:rsidR="005E2F30" w:rsidRPr="00D67A85">
        <w:rPr>
          <w:rFonts w:ascii="Times New Roman" w:hAnsi="Times New Roman"/>
          <w:sz w:val="22"/>
        </w:rPr>
        <w:t xml:space="preserve">RUP </w:t>
      </w:r>
      <w:r w:rsidR="00F52C79" w:rsidRPr="00D67A85">
        <w:rPr>
          <w:rFonts w:ascii="Times New Roman" w:hAnsi="Times New Roman"/>
          <w:sz w:val="22"/>
        </w:rPr>
        <w:t>procederà</w:t>
      </w:r>
      <w:r w:rsidR="00BE42C7" w:rsidRPr="00D67A85">
        <w:rPr>
          <w:rFonts w:ascii="Times New Roman" w:hAnsi="Times New Roman"/>
          <w:sz w:val="22"/>
        </w:rPr>
        <w:t xml:space="preserve">, </w:t>
      </w:r>
      <w:r w:rsidR="00794E20" w:rsidRPr="00D67A85">
        <w:rPr>
          <w:rFonts w:ascii="Times New Roman" w:hAnsi="Times New Roman"/>
          <w:sz w:val="22"/>
        </w:rPr>
        <w:t>nella prima seduta pubblica,</w:t>
      </w:r>
      <w:r w:rsidR="005E2F30" w:rsidRPr="00D67A85">
        <w:rPr>
          <w:rFonts w:ascii="Times New Roman" w:hAnsi="Times New Roman"/>
          <w:sz w:val="22"/>
        </w:rPr>
        <w:t xml:space="preserve"> </w:t>
      </w:r>
      <w:r w:rsidR="00794E20" w:rsidRPr="00D67A85">
        <w:rPr>
          <w:rFonts w:ascii="Times New Roman" w:hAnsi="Times New Roman"/>
          <w:sz w:val="22"/>
        </w:rPr>
        <w:t xml:space="preserve">a verificare </w:t>
      </w:r>
      <w:r w:rsidR="00F52C79" w:rsidRPr="00D67A85">
        <w:rPr>
          <w:rFonts w:ascii="Times New Roman" w:hAnsi="Times New Roman"/>
          <w:sz w:val="22"/>
        </w:rPr>
        <w:t>il tempestivo deposito e l’integrità dei plichi inviati dai concorrenti e, una volta aperti, a controllare la completezza della documentazione amministrativa presentata</w:t>
      </w:r>
      <w:r w:rsidR="007E5546" w:rsidRPr="00D67A85">
        <w:rPr>
          <w:rFonts w:ascii="Times New Roman" w:hAnsi="Times New Roman"/>
          <w:sz w:val="22"/>
        </w:rPr>
        <w:t>.</w:t>
      </w:r>
    </w:p>
    <w:p w:rsidR="00794E20" w:rsidRPr="00D67A85" w:rsidRDefault="00794E20" w:rsidP="00794E20">
      <w:pPr>
        <w:spacing w:before="60" w:after="60"/>
        <w:rPr>
          <w:rFonts w:ascii="Times New Roman" w:hAnsi="Times New Roman"/>
          <w:b/>
          <w:color w:val="FF0000"/>
          <w:sz w:val="22"/>
        </w:rPr>
      </w:pPr>
      <w:r w:rsidRPr="00D67A85">
        <w:rPr>
          <w:rFonts w:ascii="Times New Roman" w:hAnsi="Times New Roman"/>
          <w:sz w:val="22"/>
        </w:rPr>
        <w:t xml:space="preserve">Successivamente il </w:t>
      </w:r>
      <w:proofErr w:type="spellStart"/>
      <w:r w:rsidR="005E2F30" w:rsidRPr="00D67A85">
        <w:rPr>
          <w:rFonts w:ascii="Times New Roman" w:hAnsi="Times New Roman"/>
          <w:sz w:val="22"/>
        </w:rPr>
        <w:t>Rup</w:t>
      </w:r>
      <w:proofErr w:type="spellEnd"/>
      <w:r w:rsidR="005E2F30" w:rsidRPr="00D67A85">
        <w:rPr>
          <w:rFonts w:ascii="Times New Roman" w:hAnsi="Times New Roman"/>
          <w:sz w:val="22"/>
        </w:rPr>
        <w:t xml:space="preserve"> </w:t>
      </w:r>
      <w:r w:rsidRPr="00D67A85">
        <w:rPr>
          <w:rFonts w:ascii="Times New Roman" w:hAnsi="Times New Roman"/>
          <w:sz w:val="22"/>
        </w:rPr>
        <w:t>procede</w:t>
      </w:r>
      <w:r w:rsidR="00D65EDC" w:rsidRPr="00D67A85">
        <w:rPr>
          <w:rFonts w:ascii="Times New Roman" w:hAnsi="Times New Roman"/>
          <w:sz w:val="22"/>
        </w:rPr>
        <w:t>rà</w:t>
      </w:r>
      <w:r w:rsidRPr="00D67A85">
        <w:rPr>
          <w:rFonts w:ascii="Times New Roman" w:hAnsi="Times New Roman"/>
          <w:sz w:val="22"/>
        </w:rPr>
        <w:t xml:space="preserve"> a</w:t>
      </w:r>
      <w:r w:rsidR="00A97ECE" w:rsidRPr="00D67A85">
        <w:rPr>
          <w:rFonts w:ascii="Times New Roman" w:hAnsi="Times New Roman"/>
          <w:sz w:val="22"/>
        </w:rPr>
        <w:t>:</w:t>
      </w:r>
      <w:r w:rsidR="001A4EDE" w:rsidRPr="00D67A85">
        <w:rPr>
          <w:rFonts w:ascii="Times New Roman" w:hAnsi="Times New Roman"/>
          <w:sz w:val="22"/>
        </w:rPr>
        <w:t xml:space="preserve">  </w:t>
      </w:r>
    </w:p>
    <w:p w:rsidR="00760911" w:rsidRPr="00D67A85" w:rsidRDefault="00794E20" w:rsidP="00022150">
      <w:pPr>
        <w:pStyle w:val="Paragrafoelenco"/>
        <w:numPr>
          <w:ilvl w:val="0"/>
          <w:numId w:val="26"/>
        </w:numPr>
        <w:tabs>
          <w:tab w:val="left" w:pos="851"/>
        </w:tabs>
        <w:spacing w:before="60" w:after="60"/>
        <w:ind w:left="426"/>
        <w:rPr>
          <w:rFonts w:ascii="Times New Roman" w:hAnsi="Times New Roman"/>
          <w:sz w:val="22"/>
        </w:rPr>
      </w:pPr>
      <w:r w:rsidRPr="00D67A85">
        <w:rPr>
          <w:rFonts w:ascii="Times New Roman" w:hAnsi="Times New Roman"/>
          <w:sz w:val="22"/>
        </w:rPr>
        <w:t>verificare la conformità della documentazione amministrativa a quanto rich</w:t>
      </w:r>
      <w:r w:rsidR="00D65EDC" w:rsidRPr="00D67A85">
        <w:rPr>
          <w:rFonts w:ascii="Times New Roman" w:hAnsi="Times New Roman"/>
          <w:sz w:val="22"/>
        </w:rPr>
        <w:t>iesto nel presente disciplinare;</w:t>
      </w:r>
    </w:p>
    <w:p w:rsidR="00760911" w:rsidRPr="00D67A85" w:rsidRDefault="00760911" w:rsidP="00022150">
      <w:pPr>
        <w:pStyle w:val="Paragrafoelenco"/>
        <w:numPr>
          <w:ilvl w:val="0"/>
          <w:numId w:val="26"/>
        </w:numPr>
        <w:tabs>
          <w:tab w:val="left" w:pos="851"/>
        </w:tabs>
        <w:spacing w:before="60" w:after="60"/>
        <w:ind w:left="426"/>
        <w:rPr>
          <w:rFonts w:ascii="Times New Roman" w:hAnsi="Times New Roman"/>
          <w:sz w:val="22"/>
        </w:rPr>
      </w:pPr>
      <w:r w:rsidRPr="00D67A85">
        <w:rPr>
          <w:rFonts w:ascii="Times New Roman" w:hAnsi="Times New Roman"/>
          <w:sz w:val="22"/>
        </w:rPr>
        <w:t>attivare la procedura di soccorso istruttorio di cui al precedente punto 14;</w:t>
      </w:r>
    </w:p>
    <w:p w:rsidR="004D52DE" w:rsidRPr="00D67A85" w:rsidRDefault="004D52DE" w:rsidP="00022150">
      <w:pPr>
        <w:pStyle w:val="Paragrafoelenco"/>
        <w:numPr>
          <w:ilvl w:val="0"/>
          <w:numId w:val="26"/>
        </w:numPr>
        <w:tabs>
          <w:tab w:val="left" w:pos="851"/>
        </w:tabs>
        <w:spacing w:before="60" w:after="60"/>
        <w:ind w:left="426"/>
        <w:rPr>
          <w:rFonts w:ascii="Times New Roman" w:hAnsi="Times New Roman"/>
          <w:sz w:val="22"/>
        </w:rPr>
      </w:pPr>
      <w:r w:rsidRPr="00D67A85">
        <w:rPr>
          <w:rFonts w:ascii="Times New Roman" w:hAnsi="Times New Roman"/>
          <w:sz w:val="22"/>
        </w:rPr>
        <w:t>redigere apposito verbale relativo alle attività svolte;</w:t>
      </w:r>
    </w:p>
    <w:p w:rsidR="00794E20" w:rsidRPr="00D67A85" w:rsidRDefault="00704327" w:rsidP="00022150">
      <w:pPr>
        <w:pStyle w:val="Paragrafoelenco"/>
        <w:numPr>
          <w:ilvl w:val="0"/>
          <w:numId w:val="26"/>
        </w:numPr>
        <w:tabs>
          <w:tab w:val="left" w:pos="851"/>
        </w:tabs>
        <w:spacing w:before="60" w:after="60"/>
        <w:ind w:left="426"/>
        <w:rPr>
          <w:rFonts w:ascii="Times New Roman" w:hAnsi="Times New Roman"/>
          <w:sz w:val="22"/>
        </w:rPr>
      </w:pPr>
      <w:r w:rsidRPr="00D67A85">
        <w:rPr>
          <w:rFonts w:ascii="Times New Roman" w:hAnsi="Times New Roman"/>
          <w:sz w:val="22"/>
        </w:rPr>
        <w:t>adotta</w:t>
      </w:r>
      <w:r w:rsidR="004D52DE" w:rsidRPr="00D67A85">
        <w:rPr>
          <w:rFonts w:ascii="Times New Roman" w:hAnsi="Times New Roman"/>
          <w:sz w:val="22"/>
        </w:rPr>
        <w:t>re</w:t>
      </w:r>
      <w:r w:rsidRPr="00D67A85">
        <w:rPr>
          <w:rFonts w:ascii="Times New Roman" w:hAnsi="Times New Roman"/>
          <w:sz w:val="22"/>
        </w:rPr>
        <w:t xml:space="preserve"> il provvedimento che determina le esclusioni e le ammissioni dalla procedura di gara, provvedendo altresì agli adempimenti di cui all’art. </w:t>
      </w:r>
      <w:r w:rsidR="0096160F" w:rsidRPr="00D67A85">
        <w:rPr>
          <w:rFonts w:ascii="Times New Roman" w:hAnsi="Times New Roman"/>
          <w:sz w:val="22"/>
        </w:rPr>
        <w:t>29, comma 1, del Codice.</w:t>
      </w:r>
    </w:p>
    <w:p w:rsidR="00720D03" w:rsidRPr="00D67A85" w:rsidRDefault="00E934C3" w:rsidP="00365507">
      <w:pPr>
        <w:spacing w:before="60" w:after="60"/>
        <w:rPr>
          <w:rFonts w:ascii="Times New Roman" w:hAnsi="Times New Roman"/>
          <w:sz w:val="22"/>
        </w:rPr>
      </w:pPr>
      <w:r w:rsidRPr="00D67A85">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720D03" w:rsidRPr="00D67A85" w:rsidRDefault="00720D03" w:rsidP="00720D03">
      <w:pPr>
        <w:pBdr>
          <w:top w:val="single" w:sz="4" w:space="1" w:color="auto"/>
          <w:left w:val="single" w:sz="4" w:space="4" w:color="auto"/>
          <w:bottom w:val="single" w:sz="4" w:space="1" w:color="auto"/>
          <w:right w:val="single" w:sz="4" w:space="4" w:color="auto"/>
        </w:pBdr>
        <w:spacing w:before="60" w:after="60"/>
        <w:rPr>
          <w:rFonts w:ascii="Times New Roman" w:hAnsi="Times New Roman"/>
          <w:i/>
          <w:sz w:val="22"/>
        </w:rPr>
      </w:pPr>
      <w:r w:rsidRPr="00D67A85">
        <w:rPr>
          <w:rFonts w:ascii="Times New Roman" w:hAnsi="Times New Roman"/>
          <w:i/>
          <w:sz w:val="22"/>
        </w:rPr>
        <w:t>N.B:</w:t>
      </w:r>
      <w:r w:rsidR="009A10D4" w:rsidRPr="00D67A85">
        <w:rPr>
          <w:rFonts w:ascii="Times New Roman" w:hAnsi="Times New Roman"/>
          <w:i/>
          <w:sz w:val="22"/>
        </w:rPr>
        <w:t xml:space="preserve"> </w:t>
      </w:r>
      <w:r w:rsidRPr="00D67A85">
        <w:rPr>
          <w:rFonts w:ascii="Times New Roman" w:hAnsi="Times New Roman"/>
          <w:i/>
          <w:sz w:val="22"/>
        </w:rPr>
        <w:t xml:space="preserve">la stazione appaltante procede alla suddetta verifica </w:t>
      </w:r>
      <w:r w:rsidR="00764FD8" w:rsidRPr="00D67A85">
        <w:rPr>
          <w:rFonts w:ascii="Times New Roman" w:hAnsi="Times New Roman"/>
          <w:i/>
          <w:sz w:val="22"/>
        </w:rPr>
        <w:t xml:space="preserve">in tutti i casi in cui sorgono fondati dubbi, sulla veridicità delle dichiarazioni sostitutive </w:t>
      </w:r>
      <w:r w:rsidR="00814BD9" w:rsidRPr="00D67A85">
        <w:rPr>
          <w:rFonts w:ascii="Times New Roman" w:hAnsi="Times New Roman"/>
          <w:i/>
          <w:sz w:val="22"/>
        </w:rPr>
        <w:t>(DGUE e altre dichiarazioni integrative)</w:t>
      </w:r>
      <w:r w:rsidR="00764FD8" w:rsidRPr="00D67A85">
        <w:rPr>
          <w:rFonts w:ascii="Times New Roman" w:hAnsi="Times New Roman"/>
          <w:i/>
          <w:sz w:val="22"/>
        </w:rPr>
        <w:t>,</w:t>
      </w:r>
      <w:r w:rsidR="00EE36AB" w:rsidRPr="00D67A85">
        <w:rPr>
          <w:rFonts w:ascii="Times New Roman" w:hAnsi="Times New Roman"/>
          <w:i/>
          <w:sz w:val="22"/>
        </w:rPr>
        <w:t xml:space="preserve">rese dai concorrenti in merito </w:t>
      </w:r>
      <w:r w:rsidR="00764FD8" w:rsidRPr="00D67A85">
        <w:rPr>
          <w:rFonts w:ascii="Times New Roman" w:hAnsi="Times New Roman"/>
          <w:i/>
          <w:sz w:val="22"/>
        </w:rPr>
        <w:t xml:space="preserve">al possesso dei requisiti </w:t>
      </w:r>
      <w:r w:rsidR="00E225A0" w:rsidRPr="00D67A85">
        <w:rPr>
          <w:rFonts w:ascii="Times New Roman" w:hAnsi="Times New Roman"/>
          <w:i/>
          <w:sz w:val="22"/>
        </w:rPr>
        <w:t>generali e speciali</w:t>
      </w:r>
      <w:r w:rsidRPr="00D67A85">
        <w:rPr>
          <w:rFonts w:ascii="Times New Roman" w:hAnsi="Times New Roman"/>
          <w:i/>
          <w:sz w:val="22"/>
        </w:rPr>
        <w:t>.</w:t>
      </w:r>
    </w:p>
    <w:p w:rsidR="00814BD9" w:rsidRPr="00D67A85" w:rsidRDefault="00365507" w:rsidP="00565FF3">
      <w:pPr>
        <w:spacing w:before="60" w:after="60"/>
        <w:rPr>
          <w:rFonts w:ascii="Times New Roman" w:hAnsi="Times New Roman"/>
          <w:sz w:val="22"/>
        </w:rPr>
      </w:pPr>
      <w:r w:rsidRPr="00D67A85">
        <w:rPr>
          <w:rFonts w:ascii="Times New Roman" w:hAnsi="Times New Roman"/>
          <w:sz w:val="22"/>
        </w:rPr>
        <w:t xml:space="preserve">Tale </w:t>
      </w:r>
      <w:bookmarkStart w:id="3234" w:name="_Toc380501881"/>
      <w:bookmarkStart w:id="3235" w:name="_Toc391035994"/>
      <w:bookmarkStart w:id="3236" w:name="_Toc391036067"/>
      <w:bookmarkStart w:id="3237" w:name="_Toc392577508"/>
      <w:bookmarkStart w:id="3238" w:name="_Toc393110575"/>
      <w:bookmarkStart w:id="3239" w:name="_Toc393112139"/>
      <w:bookmarkStart w:id="3240" w:name="_Toc393187856"/>
      <w:bookmarkStart w:id="3241" w:name="_Toc393272612"/>
      <w:bookmarkStart w:id="3242" w:name="_Toc393272670"/>
      <w:bookmarkStart w:id="3243" w:name="_Toc393283186"/>
      <w:bookmarkStart w:id="3244" w:name="_Toc393700845"/>
      <w:bookmarkStart w:id="3245" w:name="_Toc393706918"/>
      <w:bookmarkStart w:id="3246" w:name="_Toc397346833"/>
      <w:bookmarkStart w:id="3247" w:name="_Toc397422874"/>
      <w:bookmarkStart w:id="3248" w:name="_Toc403471281"/>
      <w:bookmarkStart w:id="3249" w:name="_Toc406058389"/>
      <w:bookmarkStart w:id="3250" w:name="_Toc406754190"/>
      <w:bookmarkStart w:id="3251" w:name="_Toc416423373"/>
      <w:r w:rsidRPr="00D67A85">
        <w:rPr>
          <w:rFonts w:ascii="Times New Roman" w:hAnsi="Times New Roman"/>
          <w:sz w:val="22"/>
        </w:rPr>
        <w:t xml:space="preserve">verifica </w:t>
      </w:r>
      <w:r w:rsidR="007E5546" w:rsidRPr="00D67A85">
        <w:rPr>
          <w:rFonts w:ascii="Times New Roman" w:hAnsi="Times New Roman"/>
          <w:sz w:val="22"/>
        </w:rPr>
        <w:t xml:space="preserve">avverrà, ai sensi </w:t>
      </w:r>
      <w:r w:rsidR="00C26ED5" w:rsidRPr="00D67A85">
        <w:rPr>
          <w:rFonts w:ascii="Times New Roman" w:hAnsi="Times New Roman"/>
          <w:sz w:val="22"/>
        </w:rPr>
        <w:t>degli artt.</w:t>
      </w:r>
      <w:r w:rsidR="00B908F3" w:rsidRPr="00D67A85">
        <w:rPr>
          <w:rFonts w:ascii="Times New Roman" w:hAnsi="Times New Roman"/>
          <w:sz w:val="22"/>
        </w:rPr>
        <w:t xml:space="preserve"> 81 </w:t>
      </w:r>
      <w:r w:rsidR="00C26ED5" w:rsidRPr="00D67A85">
        <w:rPr>
          <w:rFonts w:ascii="Times New Roman" w:hAnsi="Times New Roman"/>
          <w:sz w:val="22"/>
        </w:rPr>
        <w:t>e 216, comma 13 del Codice, attraverso l’</w:t>
      </w:r>
      <w:r w:rsidR="00B908F3" w:rsidRPr="00D67A85">
        <w:rPr>
          <w:rFonts w:ascii="Times New Roman" w:hAnsi="Times New Roman"/>
          <w:sz w:val="22"/>
        </w:rPr>
        <w:t xml:space="preserve">utilizzo del sistema </w:t>
      </w:r>
      <w:proofErr w:type="spellStart"/>
      <w:r w:rsidR="00B908F3" w:rsidRPr="00D67A85">
        <w:rPr>
          <w:rFonts w:ascii="Times New Roman" w:hAnsi="Times New Roman"/>
          <w:sz w:val="22"/>
        </w:rPr>
        <w:t>AVCpass</w:t>
      </w:r>
      <w:proofErr w:type="spellEnd"/>
      <w:r w:rsidR="00B908F3" w:rsidRPr="00D67A85">
        <w:rPr>
          <w:rFonts w:ascii="Times New Roman" w:hAnsi="Times New Roman"/>
          <w:sz w:val="22"/>
        </w:rPr>
        <w:t>, reso disponibile dall</w:t>
      </w:r>
      <w:r w:rsidR="00C26ED5" w:rsidRPr="00D67A85">
        <w:rPr>
          <w:rFonts w:ascii="Times New Roman" w:hAnsi="Times New Roman"/>
          <w:sz w:val="22"/>
        </w:rPr>
        <w:t>’</w:t>
      </w:r>
      <w:r w:rsidR="00B908F3" w:rsidRPr="00D67A85">
        <w:rPr>
          <w:rFonts w:ascii="Times New Roman" w:hAnsi="Times New Roman"/>
          <w:sz w:val="22"/>
        </w:rPr>
        <w:t>ANAC</w:t>
      </w:r>
      <w:r w:rsidR="00C26ED5" w:rsidRPr="00D67A85">
        <w:rPr>
          <w:rFonts w:ascii="Times New Roman" w:hAnsi="Times New Roman"/>
          <w:sz w:val="22"/>
        </w:rPr>
        <w:t xml:space="preserve">, con le modalità di cui alla </w:t>
      </w:r>
      <w:r w:rsidRPr="00D67A85">
        <w:rPr>
          <w:rFonts w:ascii="Times New Roman" w:hAnsi="Times New Roman"/>
          <w:sz w:val="22"/>
        </w:rPr>
        <w:t>delibera n. 157</w:t>
      </w:r>
      <w:r w:rsidR="008A2B56" w:rsidRPr="00D67A85">
        <w:rPr>
          <w:rFonts w:ascii="Times New Roman" w:hAnsi="Times New Roman"/>
          <w:sz w:val="22"/>
        </w:rPr>
        <w:t>/2016</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r w:rsidR="00565FF3" w:rsidRPr="00D67A85">
        <w:rPr>
          <w:rFonts w:ascii="Times New Roman" w:hAnsi="Times New Roman"/>
          <w:i/>
          <w:sz w:val="22"/>
        </w:rPr>
        <w:t xml:space="preserve">[tale </w:t>
      </w:r>
      <w:r w:rsidR="00814BD9" w:rsidRPr="00D67A85">
        <w:rPr>
          <w:rFonts w:ascii="Times New Roman" w:hAnsi="Times New Roman"/>
          <w:i/>
          <w:sz w:val="22"/>
        </w:rPr>
        <w:t>prescrizione è valida fino all’istituzione della Banca dati nazionale degli operatori economici</w:t>
      </w:r>
      <w:r w:rsidR="00565FF3" w:rsidRPr="00D67A85">
        <w:rPr>
          <w:rFonts w:ascii="Times New Roman" w:hAnsi="Times New Roman"/>
          <w:i/>
          <w:sz w:val="22"/>
        </w:rPr>
        <w:t>].</w:t>
      </w:r>
    </w:p>
    <w:p w:rsidR="00860C97" w:rsidRPr="00D67A85" w:rsidRDefault="00860C97" w:rsidP="005E2F30">
      <w:pPr>
        <w:pStyle w:val="Titolo2"/>
        <w:numPr>
          <w:ilvl w:val="0"/>
          <w:numId w:val="0"/>
        </w:numPr>
        <w:spacing w:before="60" w:after="60"/>
        <w:rPr>
          <w:rFonts w:ascii="Times New Roman" w:hAnsi="Times New Roman"/>
          <w:sz w:val="22"/>
          <w:szCs w:val="22"/>
        </w:rPr>
      </w:pPr>
      <w:bookmarkStart w:id="3252" w:name="_Toc500345619"/>
    </w:p>
    <w:p w:rsidR="004E133E" w:rsidRPr="00D67A85" w:rsidRDefault="001A2CDA" w:rsidP="005E2F30">
      <w:pPr>
        <w:pStyle w:val="Titolo2"/>
        <w:numPr>
          <w:ilvl w:val="0"/>
          <w:numId w:val="0"/>
        </w:numPr>
        <w:spacing w:before="60" w:after="60"/>
        <w:rPr>
          <w:rFonts w:ascii="Times New Roman" w:hAnsi="Times New Roman"/>
          <w:sz w:val="22"/>
          <w:szCs w:val="22"/>
        </w:rPr>
      </w:pPr>
      <w:r w:rsidRPr="00D67A85">
        <w:rPr>
          <w:rFonts w:ascii="Times New Roman" w:hAnsi="Times New Roman"/>
          <w:sz w:val="22"/>
          <w:szCs w:val="22"/>
        </w:rPr>
        <w:t>21</w:t>
      </w:r>
      <w:r w:rsidR="00860C97" w:rsidRPr="00D67A85">
        <w:rPr>
          <w:rFonts w:ascii="Times New Roman" w:hAnsi="Times New Roman"/>
          <w:sz w:val="22"/>
          <w:szCs w:val="22"/>
        </w:rPr>
        <w:t>.</w:t>
      </w:r>
      <w:r w:rsidR="00882C68" w:rsidRPr="00D67A85">
        <w:rPr>
          <w:rFonts w:ascii="Times New Roman" w:hAnsi="Times New Roman"/>
          <w:sz w:val="22"/>
          <w:szCs w:val="22"/>
        </w:rPr>
        <w:t xml:space="preserve"> </w:t>
      </w:r>
      <w:r w:rsidR="0096160F" w:rsidRPr="00D67A85">
        <w:rPr>
          <w:rFonts w:ascii="Times New Roman" w:hAnsi="Times New Roman"/>
          <w:sz w:val="22"/>
          <w:szCs w:val="22"/>
        </w:rPr>
        <w:t>COMMISSIONE GIUDICATRICE</w:t>
      </w:r>
      <w:bookmarkEnd w:id="3252"/>
    </w:p>
    <w:p w:rsidR="00802440" w:rsidRPr="00D67A85" w:rsidRDefault="00C40004" w:rsidP="00882C68">
      <w:pPr>
        <w:spacing w:before="120" w:after="60"/>
        <w:rPr>
          <w:rFonts w:ascii="Times New Roman" w:hAnsi="Times New Roman"/>
          <w:sz w:val="22"/>
        </w:rPr>
      </w:pPr>
      <w:r w:rsidRPr="00D67A85">
        <w:rPr>
          <w:rFonts w:ascii="Times New Roman" w:hAnsi="Times New Roman"/>
          <w:sz w:val="22"/>
        </w:rPr>
        <w:t xml:space="preserve">La commissione </w:t>
      </w:r>
      <w:r w:rsidR="00202197" w:rsidRPr="00D67A85">
        <w:rPr>
          <w:rFonts w:ascii="Times New Roman" w:hAnsi="Times New Roman"/>
          <w:sz w:val="22"/>
        </w:rPr>
        <w:t xml:space="preserve">giudicatrice </w:t>
      </w:r>
      <w:r w:rsidR="00D91C7B" w:rsidRPr="00D67A85">
        <w:rPr>
          <w:rFonts w:ascii="Times New Roman" w:hAnsi="Times New Roman"/>
          <w:sz w:val="22"/>
        </w:rPr>
        <w:t>è</w:t>
      </w:r>
      <w:r w:rsidRPr="00D67A85">
        <w:rPr>
          <w:rFonts w:ascii="Times New Roman" w:hAnsi="Times New Roman"/>
          <w:sz w:val="22"/>
        </w:rPr>
        <w:t xml:space="preserve"> nominata</w:t>
      </w:r>
      <w:r w:rsidR="00C55899" w:rsidRPr="00D67A85">
        <w:rPr>
          <w:rFonts w:ascii="Times New Roman" w:hAnsi="Times New Roman"/>
          <w:sz w:val="22"/>
        </w:rPr>
        <w:t>, ai sensi dell’art. 216, comma 12 del Codice,</w:t>
      </w:r>
      <w:r w:rsidRPr="00D67A85">
        <w:rPr>
          <w:rFonts w:ascii="Times New Roman" w:hAnsi="Times New Roman"/>
          <w:sz w:val="22"/>
        </w:rPr>
        <w:t xml:space="preserve"> dopo la scadenza del termine per</w:t>
      </w:r>
      <w:r w:rsidR="00202197" w:rsidRPr="00D67A85">
        <w:rPr>
          <w:rFonts w:ascii="Times New Roman" w:hAnsi="Times New Roman"/>
          <w:sz w:val="22"/>
        </w:rPr>
        <w:t xml:space="preserve"> la presentazione delle offerte ed </w:t>
      </w:r>
      <w:r w:rsidR="00E50C28" w:rsidRPr="00D67A85">
        <w:rPr>
          <w:rFonts w:ascii="Times New Roman" w:hAnsi="Times New Roman"/>
          <w:sz w:val="22"/>
        </w:rPr>
        <w:t xml:space="preserve">è composta da </w:t>
      </w:r>
      <w:r w:rsidR="00316D28" w:rsidRPr="00D67A85">
        <w:rPr>
          <w:rFonts w:ascii="Times New Roman" w:hAnsi="Times New Roman"/>
          <w:sz w:val="22"/>
        </w:rPr>
        <w:t xml:space="preserve">un numero dispari pari a </w:t>
      </w:r>
      <w:r w:rsidR="00033A98" w:rsidRPr="00D67A85">
        <w:rPr>
          <w:rFonts w:ascii="Times New Roman" w:hAnsi="Times New Roman"/>
          <w:sz w:val="22"/>
        </w:rPr>
        <w:t>n.</w:t>
      </w:r>
      <w:r w:rsidR="00E50C28" w:rsidRPr="00D67A85">
        <w:rPr>
          <w:rFonts w:ascii="Times New Roman" w:hAnsi="Times New Roman"/>
          <w:i/>
          <w:sz w:val="22"/>
        </w:rPr>
        <w:t xml:space="preserve"> </w:t>
      </w:r>
      <w:r w:rsidR="00E50C28" w:rsidRPr="00D67A85">
        <w:rPr>
          <w:rFonts w:ascii="Times New Roman" w:hAnsi="Times New Roman"/>
          <w:sz w:val="22"/>
        </w:rPr>
        <w:t>3</w:t>
      </w:r>
      <w:r w:rsidR="00E50C28" w:rsidRPr="00D67A85">
        <w:rPr>
          <w:rFonts w:ascii="Times New Roman" w:hAnsi="Times New Roman"/>
          <w:i/>
          <w:sz w:val="22"/>
        </w:rPr>
        <w:t xml:space="preserve"> </w:t>
      </w:r>
      <w:r w:rsidR="00033A98" w:rsidRPr="00D67A85">
        <w:rPr>
          <w:rFonts w:ascii="Times New Roman" w:hAnsi="Times New Roman"/>
          <w:sz w:val="22"/>
        </w:rPr>
        <w:t>membri,</w:t>
      </w:r>
      <w:r w:rsidR="00033A98" w:rsidRPr="00D67A85">
        <w:rPr>
          <w:rFonts w:ascii="Times New Roman" w:hAnsi="Times New Roman"/>
          <w:i/>
          <w:sz w:val="22"/>
        </w:rPr>
        <w:t xml:space="preserve"> </w:t>
      </w:r>
      <w:r w:rsidR="00E50C28" w:rsidRPr="00D67A85">
        <w:rPr>
          <w:rFonts w:ascii="Times New Roman" w:hAnsi="Times New Roman"/>
          <w:sz w:val="22"/>
        </w:rPr>
        <w:t xml:space="preserve"> esperti nello specifico settore cui </w:t>
      </w:r>
      <w:r w:rsidR="00A3330D" w:rsidRPr="00D67A85">
        <w:rPr>
          <w:rFonts w:ascii="Times New Roman" w:hAnsi="Times New Roman"/>
          <w:sz w:val="22"/>
        </w:rPr>
        <w:t>si riferisce</w:t>
      </w:r>
      <w:r w:rsidR="00E50C28" w:rsidRPr="00D67A85">
        <w:rPr>
          <w:rFonts w:ascii="Times New Roman" w:hAnsi="Times New Roman"/>
          <w:sz w:val="22"/>
        </w:rPr>
        <w:t xml:space="preserve"> l’oggetto del</w:t>
      </w:r>
      <w:r w:rsidR="00A3330D" w:rsidRPr="00D67A85">
        <w:rPr>
          <w:rFonts w:ascii="Times New Roman" w:hAnsi="Times New Roman"/>
          <w:sz w:val="22"/>
        </w:rPr>
        <w:t xml:space="preserve"> contratto</w:t>
      </w:r>
      <w:r w:rsidR="00E50C28" w:rsidRPr="00D67A85">
        <w:rPr>
          <w:rFonts w:ascii="Times New Roman" w:hAnsi="Times New Roman"/>
          <w:sz w:val="22"/>
        </w:rPr>
        <w:t>.</w:t>
      </w:r>
      <w:r w:rsidR="005E2F30" w:rsidRPr="00D67A85">
        <w:rPr>
          <w:rFonts w:ascii="Times New Roman" w:hAnsi="Times New Roman"/>
          <w:sz w:val="22"/>
        </w:rPr>
        <w:t xml:space="preserve"> </w:t>
      </w:r>
      <w:r w:rsidR="00032C7F" w:rsidRPr="00D67A85">
        <w:rPr>
          <w:rFonts w:ascii="Times New Roman" w:hAnsi="Times New Roman"/>
          <w:sz w:val="22"/>
        </w:rPr>
        <w:t>In capo ai commissari non devono sussistere cause ostative alla nomina ai sensi dell’art. 77, comma 9, del Codice</w:t>
      </w:r>
      <w:r w:rsidR="00E908FB" w:rsidRPr="00D67A85">
        <w:rPr>
          <w:rFonts w:ascii="Times New Roman" w:hAnsi="Times New Roman"/>
          <w:sz w:val="22"/>
        </w:rPr>
        <w:t>. A tal fine i medesimi ri</w:t>
      </w:r>
      <w:r w:rsidR="0024575C" w:rsidRPr="00D67A85">
        <w:rPr>
          <w:rFonts w:ascii="Times New Roman" w:hAnsi="Times New Roman"/>
          <w:sz w:val="22"/>
        </w:rPr>
        <w:t>lasciano apposita dichiarazione alla stazione appaltante.</w:t>
      </w:r>
      <w:r w:rsidR="00882C68" w:rsidRPr="00D67A85">
        <w:rPr>
          <w:rFonts w:ascii="Times New Roman" w:hAnsi="Times New Roman"/>
          <w:sz w:val="22"/>
        </w:rPr>
        <w:t xml:space="preserve"> </w:t>
      </w:r>
      <w:r w:rsidR="00D50F4F" w:rsidRPr="00D67A85">
        <w:rPr>
          <w:rFonts w:ascii="Times New Roman" w:hAnsi="Times New Roman"/>
          <w:sz w:val="22"/>
        </w:rPr>
        <w:t xml:space="preserve">La </w:t>
      </w:r>
      <w:r w:rsidR="00F712F0" w:rsidRPr="00D67A85">
        <w:rPr>
          <w:rFonts w:ascii="Times New Roman" w:hAnsi="Times New Roman"/>
          <w:sz w:val="22"/>
        </w:rPr>
        <w:t>commissione</w:t>
      </w:r>
      <w:r w:rsidR="00D50F4F" w:rsidRPr="00D67A85">
        <w:rPr>
          <w:rFonts w:ascii="Times New Roman" w:hAnsi="Times New Roman"/>
          <w:sz w:val="22"/>
        </w:rPr>
        <w:t xml:space="preserve"> giudicatrice è responsabile della valutazione delle offerte tecniche ed economiche dei concorrenti</w:t>
      </w:r>
      <w:r w:rsidR="000C400E" w:rsidRPr="00D67A85">
        <w:rPr>
          <w:rFonts w:ascii="Times New Roman" w:hAnsi="Times New Roman"/>
          <w:sz w:val="22"/>
        </w:rPr>
        <w:t xml:space="preserve"> e fornisce </w:t>
      </w:r>
      <w:r w:rsidR="00D50F4F" w:rsidRPr="00D67A85">
        <w:rPr>
          <w:rFonts w:ascii="Times New Roman" w:hAnsi="Times New Roman"/>
          <w:sz w:val="22"/>
        </w:rPr>
        <w:t xml:space="preserve">ausilio al RUP nella valutazione della congruità delle offerte tecniche </w:t>
      </w:r>
      <w:r w:rsidR="000C400E" w:rsidRPr="00D67A85">
        <w:rPr>
          <w:rFonts w:ascii="Times New Roman" w:hAnsi="Times New Roman"/>
          <w:sz w:val="22"/>
        </w:rPr>
        <w:t>(cfr.</w:t>
      </w:r>
      <w:r w:rsidR="00D50F4F" w:rsidRPr="00D67A85">
        <w:rPr>
          <w:rFonts w:ascii="Times New Roman" w:hAnsi="Times New Roman"/>
          <w:sz w:val="22"/>
        </w:rPr>
        <w:t xml:space="preserve"> Linee guida n. 3 del 26 ottobre 2016</w:t>
      </w:r>
      <w:r w:rsidR="000C400E" w:rsidRPr="00D67A85">
        <w:rPr>
          <w:rFonts w:ascii="Times New Roman" w:hAnsi="Times New Roman"/>
          <w:sz w:val="22"/>
        </w:rPr>
        <w:t>)</w:t>
      </w:r>
      <w:r w:rsidR="00D50F4F" w:rsidRPr="00D67A85">
        <w:rPr>
          <w:rFonts w:ascii="Times New Roman" w:hAnsi="Times New Roman"/>
          <w:sz w:val="22"/>
        </w:rPr>
        <w:t xml:space="preserve">. </w:t>
      </w:r>
      <w:r w:rsidR="0068314D" w:rsidRPr="00D67A85">
        <w:rPr>
          <w:rFonts w:ascii="Times New Roman" w:hAnsi="Times New Roman"/>
          <w:sz w:val="22"/>
        </w:rPr>
        <w:t>L</w:t>
      </w:r>
      <w:r w:rsidR="00802440" w:rsidRPr="00D67A85">
        <w:rPr>
          <w:rFonts w:ascii="Times New Roman" w:hAnsi="Times New Roman"/>
          <w:sz w:val="22"/>
        </w:rPr>
        <w:t>a stazione appaltante pubblica, sul profilo di committente, nella sezione “amministrazione trasparente” la composizione della commissione giudicatrice</w:t>
      </w:r>
      <w:r w:rsidR="000C400E" w:rsidRPr="00D67A85">
        <w:rPr>
          <w:rFonts w:ascii="Times New Roman" w:hAnsi="Times New Roman"/>
          <w:sz w:val="22"/>
        </w:rPr>
        <w:t xml:space="preserve"> e</w:t>
      </w:r>
      <w:r w:rsidR="00802440" w:rsidRPr="00D67A85">
        <w:rPr>
          <w:rFonts w:ascii="Times New Roman" w:hAnsi="Times New Roman"/>
          <w:sz w:val="22"/>
        </w:rPr>
        <w:t xml:space="preserve"> i curricula dei componenti</w:t>
      </w:r>
      <w:r w:rsidR="000C400E" w:rsidRPr="00D67A85">
        <w:rPr>
          <w:rFonts w:ascii="Times New Roman" w:hAnsi="Times New Roman"/>
          <w:sz w:val="22"/>
        </w:rPr>
        <w:t>, ai sensi dell’art. 29, comma 1 del Codice</w:t>
      </w:r>
      <w:r w:rsidR="00802440" w:rsidRPr="00D67A85">
        <w:rPr>
          <w:rFonts w:ascii="Times New Roman" w:hAnsi="Times New Roman"/>
          <w:sz w:val="22"/>
        </w:rPr>
        <w:t xml:space="preserve">. </w:t>
      </w:r>
    </w:p>
    <w:p w:rsidR="00860C97" w:rsidRPr="00D67A85" w:rsidRDefault="00860C97" w:rsidP="005E2F30">
      <w:pPr>
        <w:pStyle w:val="Titolo2"/>
        <w:numPr>
          <w:ilvl w:val="0"/>
          <w:numId w:val="0"/>
        </w:numPr>
        <w:spacing w:before="60" w:after="60"/>
        <w:rPr>
          <w:rFonts w:ascii="Times New Roman" w:hAnsi="Times New Roman"/>
          <w:sz w:val="22"/>
          <w:szCs w:val="22"/>
        </w:rPr>
      </w:pPr>
      <w:bookmarkStart w:id="3253" w:name="_Toc500345620"/>
    </w:p>
    <w:p w:rsidR="00235676" w:rsidRPr="00D67A85" w:rsidRDefault="00AA43E3" w:rsidP="005E2F30">
      <w:pPr>
        <w:pStyle w:val="Titolo2"/>
        <w:numPr>
          <w:ilvl w:val="0"/>
          <w:numId w:val="0"/>
        </w:numPr>
        <w:spacing w:before="60" w:after="60"/>
        <w:rPr>
          <w:rFonts w:ascii="Times New Roman" w:hAnsi="Times New Roman"/>
          <w:sz w:val="22"/>
          <w:szCs w:val="22"/>
        </w:rPr>
      </w:pPr>
      <w:r w:rsidRPr="00D67A85">
        <w:rPr>
          <w:rFonts w:ascii="Times New Roman" w:hAnsi="Times New Roman"/>
          <w:sz w:val="22"/>
          <w:szCs w:val="22"/>
        </w:rPr>
        <w:t>2</w:t>
      </w:r>
      <w:r w:rsidR="001A2CDA" w:rsidRPr="00D67A85">
        <w:rPr>
          <w:rFonts w:ascii="Times New Roman" w:hAnsi="Times New Roman"/>
          <w:sz w:val="22"/>
          <w:szCs w:val="22"/>
        </w:rPr>
        <w:t>2</w:t>
      </w:r>
      <w:r w:rsidR="00860C97" w:rsidRPr="00D67A85">
        <w:rPr>
          <w:rFonts w:ascii="Times New Roman" w:hAnsi="Times New Roman"/>
          <w:sz w:val="22"/>
          <w:szCs w:val="22"/>
        </w:rPr>
        <w:t>.</w:t>
      </w:r>
      <w:r w:rsidRPr="00D67A85">
        <w:rPr>
          <w:rFonts w:ascii="Times New Roman" w:hAnsi="Times New Roman"/>
          <w:sz w:val="22"/>
          <w:szCs w:val="22"/>
        </w:rPr>
        <w:t xml:space="preserve"> </w:t>
      </w:r>
      <w:r w:rsidR="0096160F" w:rsidRPr="00D67A85">
        <w:rPr>
          <w:rFonts w:ascii="Times New Roman" w:hAnsi="Times New Roman"/>
          <w:sz w:val="22"/>
          <w:szCs w:val="22"/>
        </w:rPr>
        <w:t xml:space="preserve">APERTURA DELLE </w:t>
      </w:r>
      <w:r w:rsidR="00C82CFD" w:rsidRPr="00D67A85">
        <w:rPr>
          <w:rFonts w:ascii="Times New Roman" w:hAnsi="Times New Roman"/>
          <w:sz w:val="22"/>
          <w:szCs w:val="22"/>
        </w:rPr>
        <w:t xml:space="preserve">BUSTE B E C </w:t>
      </w:r>
      <w:r w:rsidR="00FD0311" w:rsidRPr="00D67A85">
        <w:rPr>
          <w:rFonts w:ascii="Times New Roman" w:hAnsi="Times New Roman"/>
          <w:sz w:val="22"/>
          <w:szCs w:val="22"/>
        </w:rPr>
        <w:t>–</w:t>
      </w:r>
      <w:r w:rsidR="00F80D9F" w:rsidRPr="00D67A85">
        <w:rPr>
          <w:rFonts w:ascii="Times New Roman" w:hAnsi="Times New Roman"/>
          <w:sz w:val="22"/>
          <w:szCs w:val="22"/>
        </w:rPr>
        <w:t xml:space="preserve"> </w:t>
      </w:r>
      <w:r w:rsidR="00FD0311" w:rsidRPr="00D67A85">
        <w:rPr>
          <w:rFonts w:ascii="Times New Roman" w:hAnsi="Times New Roman"/>
          <w:sz w:val="22"/>
          <w:szCs w:val="22"/>
        </w:rPr>
        <w:t xml:space="preserve">VALUTAZIONE DELLE </w:t>
      </w:r>
      <w:r w:rsidR="0096160F" w:rsidRPr="00D67A85">
        <w:rPr>
          <w:rFonts w:ascii="Times New Roman" w:hAnsi="Times New Roman"/>
          <w:sz w:val="22"/>
          <w:szCs w:val="22"/>
        </w:rPr>
        <w:t>OFFERTE TECNICHE ED ECONOMICHE</w:t>
      </w:r>
      <w:bookmarkEnd w:id="3253"/>
    </w:p>
    <w:p w:rsidR="002330F0" w:rsidRPr="00D67A85" w:rsidRDefault="000C400E" w:rsidP="005E2F30">
      <w:pPr>
        <w:pStyle w:val="Default"/>
        <w:spacing w:before="60" w:after="60"/>
        <w:rPr>
          <w:rFonts w:ascii="Times New Roman" w:hAnsi="Times New Roman" w:cs="Times New Roman"/>
          <w:sz w:val="22"/>
          <w:szCs w:val="22"/>
        </w:rPr>
      </w:pPr>
      <w:r w:rsidRPr="00D67A85">
        <w:rPr>
          <w:rFonts w:ascii="Times New Roman" w:hAnsi="Times New Roman" w:cs="Times New Roman"/>
          <w:sz w:val="22"/>
          <w:szCs w:val="22"/>
        </w:rPr>
        <w:t>Una volta effettuato il controllo della documentazione amministrativa</w:t>
      </w:r>
      <w:r w:rsidR="009D61BF" w:rsidRPr="00D67A85">
        <w:rPr>
          <w:rFonts w:ascii="Times New Roman" w:hAnsi="Times New Roman" w:cs="Times New Roman"/>
          <w:sz w:val="22"/>
          <w:szCs w:val="22"/>
        </w:rPr>
        <w:t xml:space="preserve"> a cura del RUP</w:t>
      </w:r>
      <w:r w:rsidRPr="00D67A85">
        <w:rPr>
          <w:rFonts w:ascii="Times New Roman" w:hAnsi="Times New Roman" w:cs="Times New Roman"/>
          <w:sz w:val="22"/>
          <w:szCs w:val="22"/>
        </w:rPr>
        <w:t xml:space="preserve">, </w:t>
      </w:r>
      <w:r w:rsidR="005E2F30" w:rsidRPr="00D67A85">
        <w:rPr>
          <w:rFonts w:ascii="Times New Roman" w:hAnsi="Times New Roman" w:cs="Times New Roman"/>
          <w:sz w:val="22"/>
          <w:szCs w:val="22"/>
        </w:rPr>
        <w:t>l</w:t>
      </w:r>
      <w:r w:rsidR="00202197" w:rsidRPr="00D67A85">
        <w:rPr>
          <w:rFonts w:ascii="Times New Roman" w:hAnsi="Times New Roman" w:cs="Times New Roman"/>
          <w:sz w:val="22"/>
          <w:szCs w:val="22"/>
        </w:rPr>
        <w:t xml:space="preserve">a </w:t>
      </w:r>
      <w:r w:rsidR="00F712F0" w:rsidRPr="00D67A85">
        <w:rPr>
          <w:rFonts w:ascii="Times New Roman" w:hAnsi="Times New Roman" w:cs="Times New Roman"/>
          <w:sz w:val="22"/>
          <w:szCs w:val="22"/>
        </w:rPr>
        <w:t>c</w:t>
      </w:r>
      <w:r w:rsidR="00802440" w:rsidRPr="00D67A85">
        <w:rPr>
          <w:rFonts w:ascii="Times New Roman" w:hAnsi="Times New Roman" w:cs="Times New Roman"/>
          <w:sz w:val="22"/>
          <w:szCs w:val="22"/>
        </w:rPr>
        <w:t>ommissione giudicatrice</w:t>
      </w:r>
      <w:r w:rsidR="00202197" w:rsidRPr="00D67A85">
        <w:rPr>
          <w:rFonts w:ascii="Times New Roman" w:hAnsi="Times New Roman" w:cs="Times New Roman"/>
          <w:sz w:val="22"/>
          <w:szCs w:val="22"/>
        </w:rPr>
        <w:t xml:space="preserve">, in seduta pubblica, </w:t>
      </w:r>
      <w:r w:rsidR="002330F0" w:rsidRPr="00D67A85">
        <w:rPr>
          <w:rFonts w:ascii="Times New Roman" w:hAnsi="Times New Roman" w:cs="Times New Roman"/>
          <w:sz w:val="22"/>
          <w:szCs w:val="22"/>
        </w:rPr>
        <w:t xml:space="preserve">procederà all’apertura della busta concernente l’offerta tecnica ed alla verifica della presenza dei documenti richiesti dal presente disciplinare. In una o più sedute riservate la </w:t>
      </w:r>
      <w:r w:rsidR="00F712F0" w:rsidRPr="00D67A85">
        <w:rPr>
          <w:rFonts w:ascii="Times New Roman" w:hAnsi="Times New Roman" w:cs="Times New Roman"/>
          <w:sz w:val="22"/>
          <w:szCs w:val="22"/>
        </w:rPr>
        <w:t>c</w:t>
      </w:r>
      <w:r w:rsidR="002330F0" w:rsidRPr="00D67A85">
        <w:rPr>
          <w:rFonts w:ascii="Times New Roman" w:hAnsi="Times New Roman" w:cs="Times New Roman"/>
          <w:sz w:val="22"/>
          <w:szCs w:val="22"/>
        </w:rPr>
        <w:t>ommissione procederà all’esame ed alla valutazione delle offerte tecniche e all</w:t>
      </w:r>
      <w:r w:rsidR="00202197" w:rsidRPr="00D67A85">
        <w:rPr>
          <w:rFonts w:ascii="Times New Roman" w:hAnsi="Times New Roman" w:cs="Times New Roman"/>
          <w:sz w:val="22"/>
          <w:szCs w:val="22"/>
        </w:rPr>
        <w:t>’</w:t>
      </w:r>
      <w:r w:rsidR="002330F0" w:rsidRPr="00D67A85">
        <w:rPr>
          <w:rFonts w:ascii="Times New Roman" w:hAnsi="Times New Roman" w:cs="Times New Roman"/>
          <w:sz w:val="22"/>
          <w:szCs w:val="22"/>
        </w:rPr>
        <w:t>assegnazione dei relativi punteggi applicando i criteri e le formule indicati nel bando e nel presente disciplinare.</w:t>
      </w:r>
    </w:p>
    <w:p w:rsidR="00D37491" w:rsidRPr="00D67A85" w:rsidRDefault="004B5A84" w:rsidP="00D636D0">
      <w:pPr>
        <w:spacing w:before="60" w:after="60"/>
        <w:rPr>
          <w:rFonts w:ascii="Times New Roman" w:hAnsi="Times New Roman"/>
          <w:sz w:val="22"/>
        </w:rPr>
      </w:pPr>
      <w:r w:rsidRPr="00D67A85">
        <w:rPr>
          <w:rFonts w:ascii="Times New Roman" w:hAnsi="Times New Roman"/>
          <w:sz w:val="22"/>
        </w:rPr>
        <w:t xml:space="preserve">Successivamente, in seduta pubblica, </w:t>
      </w:r>
      <w:r w:rsidR="002330F0" w:rsidRPr="00D67A85">
        <w:rPr>
          <w:rFonts w:ascii="Times New Roman" w:hAnsi="Times New Roman"/>
          <w:sz w:val="22"/>
        </w:rPr>
        <w:t>la commissione</w:t>
      </w:r>
      <w:r w:rsidR="00033A98" w:rsidRPr="00D67A85">
        <w:rPr>
          <w:rFonts w:ascii="Times New Roman" w:hAnsi="Times New Roman"/>
          <w:sz w:val="22"/>
        </w:rPr>
        <w:t xml:space="preserve"> </w:t>
      </w:r>
      <w:r w:rsidR="002330F0" w:rsidRPr="00D67A85">
        <w:rPr>
          <w:rFonts w:ascii="Times New Roman" w:hAnsi="Times New Roman"/>
          <w:sz w:val="22"/>
        </w:rPr>
        <w:t>d</w:t>
      </w:r>
      <w:r w:rsidR="00B60A57" w:rsidRPr="00D67A85">
        <w:rPr>
          <w:rFonts w:ascii="Times New Roman" w:hAnsi="Times New Roman"/>
          <w:sz w:val="22"/>
        </w:rPr>
        <w:t>arà</w:t>
      </w:r>
      <w:r w:rsidR="002330F0" w:rsidRPr="00D67A85">
        <w:rPr>
          <w:rFonts w:ascii="Times New Roman" w:hAnsi="Times New Roman"/>
          <w:sz w:val="22"/>
        </w:rPr>
        <w:t xml:space="preserve"> lettura dei punteggi attribuiti alle singole offerte tecniche</w:t>
      </w:r>
      <w:r w:rsidR="002330F0" w:rsidRPr="00D67A85">
        <w:rPr>
          <w:rFonts w:ascii="Times New Roman" w:eastAsia="Calibri" w:hAnsi="Times New Roman"/>
          <w:color w:val="000000"/>
          <w:sz w:val="22"/>
          <w:lang w:eastAsia="it-IT"/>
        </w:rPr>
        <w:t xml:space="preserve">, </w:t>
      </w:r>
      <w:r w:rsidR="00B60A57" w:rsidRPr="00D67A85">
        <w:rPr>
          <w:rFonts w:ascii="Times New Roman" w:hAnsi="Times New Roman"/>
          <w:sz w:val="22"/>
        </w:rPr>
        <w:t>darà</w:t>
      </w:r>
      <w:r w:rsidR="002330F0" w:rsidRPr="00D67A85">
        <w:rPr>
          <w:rFonts w:ascii="Times New Roman" w:hAnsi="Times New Roman"/>
          <w:sz w:val="22"/>
        </w:rPr>
        <w:t xml:space="preserve"> atto delle eventuali esclusioni dalla gara dei concorrenti</w:t>
      </w:r>
      <w:r w:rsidR="009A10D4" w:rsidRPr="00D67A85">
        <w:rPr>
          <w:rFonts w:ascii="Times New Roman" w:hAnsi="Times New Roman"/>
          <w:sz w:val="22"/>
        </w:rPr>
        <w:t>.</w:t>
      </w:r>
      <w:r w:rsidR="002330F0" w:rsidRPr="00D67A85">
        <w:rPr>
          <w:rFonts w:ascii="Times New Roman" w:hAnsi="Times New Roman"/>
          <w:sz w:val="22"/>
        </w:rPr>
        <w:t xml:space="preserve"> </w:t>
      </w:r>
      <w:r w:rsidR="005E2F30" w:rsidRPr="00D67A85">
        <w:rPr>
          <w:rFonts w:ascii="Times New Roman" w:hAnsi="Times New Roman"/>
          <w:i/>
          <w:sz w:val="22"/>
        </w:rPr>
        <w:t xml:space="preserve"> </w:t>
      </w:r>
      <w:r w:rsidR="002330F0" w:rsidRPr="00D67A85">
        <w:rPr>
          <w:rFonts w:ascii="Times New Roman" w:hAnsi="Times New Roman"/>
          <w:sz w:val="22"/>
        </w:rPr>
        <w:t>Nella medesima seduta</w:t>
      </w:r>
      <w:r w:rsidR="00344FFD" w:rsidRPr="00D67A85">
        <w:rPr>
          <w:rFonts w:ascii="Times New Roman" w:hAnsi="Times New Roman"/>
          <w:sz w:val="22"/>
        </w:rPr>
        <w:t>,</w:t>
      </w:r>
      <w:r w:rsidR="002330F0" w:rsidRPr="00D67A85">
        <w:rPr>
          <w:rFonts w:ascii="Times New Roman" w:hAnsi="Times New Roman"/>
          <w:sz w:val="22"/>
        </w:rPr>
        <w:t xml:space="preserve"> o in </w:t>
      </w:r>
      <w:r w:rsidR="00202197" w:rsidRPr="00D67A85">
        <w:rPr>
          <w:rFonts w:ascii="Times New Roman" w:hAnsi="Times New Roman"/>
          <w:sz w:val="22"/>
        </w:rPr>
        <w:t xml:space="preserve">una </w:t>
      </w:r>
      <w:r w:rsidR="002330F0" w:rsidRPr="00D67A85">
        <w:rPr>
          <w:rFonts w:ascii="Times New Roman" w:hAnsi="Times New Roman"/>
          <w:sz w:val="22"/>
        </w:rPr>
        <w:t>seduta pubblica successiva</w:t>
      </w:r>
      <w:r w:rsidR="009A10D4" w:rsidRPr="00D67A85">
        <w:rPr>
          <w:rFonts w:ascii="Times New Roman" w:hAnsi="Times New Roman"/>
          <w:sz w:val="22"/>
        </w:rPr>
        <w:t xml:space="preserve">, </w:t>
      </w:r>
      <w:r w:rsidR="002330F0" w:rsidRPr="00D67A85">
        <w:rPr>
          <w:rFonts w:ascii="Times New Roman" w:hAnsi="Times New Roman"/>
          <w:sz w:val="22"/>
        </w:rPr>
        <w:t>la commissione procede</w:t>
      </w:r>
      <w:r w:rsidR="00DA7DB3" w:rsidRPr="00D67A85">
        <w:rPr>
          <w:rFonts w:ascii="Times New Roman" w:hAnsi="Times New Roman"/>
          <w:sz w:val="22"/>
        </w:rPr>
        <w:t>rà</w:t>
      </w:r>
      <w:r w:rsidR="002330F0" w:rsidRPr="00D67A85">
        <w:rPr>
          <w:rFonts w:ascii="Times New Roman" w:hAnsi="Times New Roman"/>
          <w:sz w:val="22"/>
        </w:rPr>
        <w:t xml:space="preserve"> all</w:t>
      </w:r>
      <w:r w:rsidR="00EA373C" w:rsidRPr="00D67A85">
        <w:rPr>
          <w:rFonts w:ascii="Times New Roman" w:hAnsi="Times New Roman"/>
          <w:sz w:val="22"/>
        </w:rPr>
        <w:t>’apertura della busta contenente l’offerta economica e quindi alla relativa valutazione</w:t>
      </w:r>
      <w:r w:rsidR="002330F0" w:rsidRPr="00D67A85">
        <w:rPr>
          <w:rFonts w:ascii="Times New Roman" w:hAnsi="Times New Roman"/>
          <w:sz w:val="22"/>
        </w:rPr>
        <w:t>,</w:t>
      </w:r>
      <w:r w:rsidR="009A10D4" w:rsidRPr="00D67A85">
        <w:rPr>
          <w:rFonts w:ascii="Times New Roman" w:hAnsi="Times New Roman"/>
          <w:sz w:val="22"/>
        </w:rPr>
        <w:t xml:space="preserve"> </w:t>
      </w:r>
      <w:r w:rsidR="00B04B1D" w:rsidRPr="00D67A85">
        <w:rPr>
          <w:rFonts w:ascii="Times New Roman" w:hAnsi="Times New Roman"/>
          <w:sz w:val="22"/>
        </w:rPr>
        <w:t>che potrà avvenire anche in successiv</w:t>
      </w:r>
      <w:r w:rsidR="001D1FA9" w:rsidRPr="00D67A85">
        <w:rPr>
          <w:rFonts w:ascii="Times New Roman" w:hAnsi="Times New Roman"/>
          <w:sz w:val="22"/>
        </w:rPr>
        <w:t>a</w:t>
      </w:r>
      <w:r w:rsidR="00B04B1D" w:rsidRPr="00D67A85">
        <w:rPr>
          <w:rFonts w:ascii="Times New Roman" w:hAnsi="Times New Roman"/>
          <w:sz w:val="22"/>
        </w:rPr>
        <w:t xml:space="preserve"> sedut</w:t>
      </w:r>
      <w:r w:rsidR="001D1FA9" w:rsidRPr="00D67A85">
        <w:rPr>
          <w:rFonts w:ascii="Times New Roman" w:hAnsi="Times New Roman"/>
          <w:sz w:val="22"/>
        </w:rPr>
        <w:t>a</w:t>
      </w:r>
      <w:r w:rsidR="00B04B1D" w:rsidRPr="00D67A85">
        <w:rPr>
          <w:rFonts w:ascii="Times New Roman" w:hAnsi="Times New Roman"/>
          <w:sz w:val="22"/>
        </w:rPr>
        <w:t xml:space="preserve"> riservat</w:t>
      </w:r>
      <w:r w:rsidR="001D1FA9" w:rsidRPr="00D67A85">
        <w:rPr>
          <w:rFonts w:ascii="Times New Roman" w:hAnsi="Times New Roman"/>
          <w:sz w:val="22"/>
        </w:rPr>
        <w:t>a</w:t>
      </w:r>
      <w:r w:rsidR="00B04B1D" w:rsidRPr="00D67A85">
        <w:rPr>
          <w:rFonts w:ascii="Times New Roman" w:hAnsi="Times New Roman"/>
          <w:sz w:val="22"/>
        </w:rPr>
        <w:t>,</w:t>
      </w:r>
      <w:r w:rsidR="002330F0" w:rsidRPr="00D67A85">
        <w:rPr>
          <w:rFonts w:ascii="Times New Roman" w:hAnsi="Times New Roman"/>
          <w:sz w:val="22"/>
        </w:rPr>
        <w:t xml:space="preserve"> secondo i criteri e le modalità descritte al </w:t>
      </w:r>
      <w:r w:rsidR="00C86864" w:rsidRPr="00D67A85">
        <w:rPr>
          <w:rFonts w:ascii="Times New Roman" w:hAnsi="Times New Roman"/>
          <w:sz w:val="22"/>
        </w:rPr>
        <w:t xml:space="preserve">punto </w:t>
      </w:r>
      <w:r w:rsidR="00A17D59">
        <w:fldChar w:fldCharType="begin"/>
      </w:r>
      <w:r w:rsidR="00A17D59">
        <w:instrText xml:space="preserve"> REF _Ref498421982 \r \h  \* MERGEFORMAT </w:instrText>
      </w:r>
      <w:r w:rsidR="00A17D59">
        <w:fldChar w:fldCharType="separate"/>
      </w:r>
      <w:r w:rsidR="00971BD0">
        <w:t>0</w:t>
      </w:r>
      <w:r w:rsidR="00A17D59">
        <w:fldChar w:fldCharType="end"/>
      </w:r>
      <w:r w:rsidR="00D37491" w:rsidRPr="00D67A85">
        <w:rPr>
          <w:rFonts w:ascii="Times New Roman" w:hAnsi="Times New Roman"/>
          <w:sz w:val="22"/>
        </w:rPr>
        <w:t>.</w:t>
      </w:r>
    </w:p>
    <w:p w:rsidR="00D37491" w:rsidRPr="00D67A85" w:rsidRDefault="00D37491" w:rsidP="00D37491">
      <w:pPr>
        <w:spacing w:before="60" w:after="60"/>
        <w:rPr>
          <w:rFonts w:ascii="Times New Roman" w:hAnsi="Times New Roman"/>
          <w:sz w:val="22"/>
        </w:rPr>
      </w:pPr>
      <w:r w:rsidRPr="00D67A85">
        <w:rPr>
          <w:rFonts w:ascii="Times New Roman" w:hAnsi="Times New Roman"/>
          <w:sz w:val="22"/>
        </w:rPr>
        <w:t xml:space="preserve">La stazione appaltante procederà dunque all’individuazione dell’unico parametro numerico finale per la formulazione della graduatoria, ai sensi dell’art. 95, </w:t>
      </w:r>
      <w:r w:rsidR="001D5CC7" w:rsidRPr="00D67A85">
        <w:rPr>
          <w:rFonts w:ascii="Times New Roman" w:hAnsi="Times New Roman"/>
          <w:sz w:val="22"/>
        </w:rPr>
        <w:t>comma</w:t>
      </w:r>
      <w:r w:rsidRPr="00D67A85">
        <w:rPr>
          <w:rFonts w:ascii="Times New Roman" w:hAnsi="Times New Roman"/>
          <w:sz w:val="22"/>
        </w:rPr>
        <w:t xml:space="preserve"> 9 del Codice. </w:t>
      </w:r>
    </w:p>
    <w:p w:rsidR="00CE2453" w:rsidRPr="00D67A85" w:rsidRDefault="00CE2453" w:rsidP="00D636D0">
      <w:pPr>
        <w:spacing w:before="60" w:after="60"/>
        <w:rPr>
          <w:rFonts w:ascii="Times New Roman" w:hAnsi="Times New Roman"/>
          <w:sz w:val="22"/>
          <w:lang w:eastAsia="it-IT"/>
        </w:rPr>
      </w:pPr>
      <w:r w:rsidRPr="00D67A85">
        <w:rPr>
          <w:rFonts w:ascii="Times New Roman" w:hAnsi="Times New Roman"/>
          <w:sz w:val="22"/>
        </w:rPr>
        <w:t>Nel caso in cui le offerte di due o più concorrenti ottengano lo stesso punteggio complessivo, ma punteggi differenti per il prezzo e per tutti gli altri elementi di valutazione, sarà collocato  primo in graduatoria il concorrente che ha ottenuto il miglior punteggio sul</w:t>
      </w:r>
      <w:r w:rsidR="00882C68" w:rsidRPr="00D67A85">
        <w:rPr>
          <w:rFonts w:ascii="Times New Roman" w:hAnsi="Times New Roman"/>
          <w:sz w:val="22"/>
        </w:rPr>
        <w:t>la offerta tecnica</w:t>
      </w:r>
      <w:r w:rsidRPr="00D67A85">
        <w:rPr>
          <w:rFonts w:ascii="Times New Roman" w:hAnsi="Times New Roman"/>
          <w:i/>
          <w:sz w:val="22"/>
          <w:lang w:eastAsia="it-IT"/>
        </w:rPr>
        <w:t>.</w:t>
      </w:r>
    </w:p>
    <w:p w:rsidR="00CE2453" w:rsidRPr="00D67A85" w:rsidRDefault="00CE2453" w:rsidP="00D636D0">
      <w:pPr>
        <w:spacing w:before="60" w:after="60"/>
        <w:rPr>
          <w:rFonts w:ascii="Times New Roman" w:hAnsi="Times New Roman"/>
          <w:sz w:val="22"/>
          <w:highlight w:val="yellow"/>
          <w:lang w:eastAsia="it-IT"/>
        </w:rPr>
      </w:pPr>
      <w:r w:rsidRPr="00D67A85">
        <w:rPr>
          <w:rFonts w:ascii="Times New Roman" w:hAnsi="Times New Roman"/>
          <w:sz w:val="22"/>
        </w:rPr>
        <w:t>Nel caso in cui le offerte di due o più concorrenti ottengano lo stesso punteggio complessivo e gli stessi punteggi parziali per il prezzo e per l’offerta tecnica, si procederà mediante sorteggio in seduta pubblica.</w:t>
      </w:r>
    </w:p>
    <w:p w:rsidR="00CE2453" w:rsidRPr="00D67A85" w:rsidRDefault="00CE2453" w:rsidP="00D636D0">
      <w:pPr>
        <w:spacing w:before="60" w:after="60"/>
        <w:rPr>
          <w:rFonts w:ascii="Times New Roman" w:hAnsi="Times New Roman"/>
          <w:sz w:val="22"/>
        </w:rPr>
      </w:pPr>
      <w:r w:rsidRPr="00D67A85">
        <w:rPr>
          <w:rFonts w:ascii="Times New Roman" w:hAnsi="Times New Roman"/>
          <w:sz w:val="22"/>
        </w:rPr>
        <w:t xml:space="preserve">All’esito delle operazioni di cui sopra, la </w:t>
      </w:r>
      <w:r w:rsidR="00F712F0" w:rsidRPr="00D67A85">
        <w:rPr>
          <w:rFonts w:ascii="Times New Roman" w:hAnsi="Times New Roman"/>
          <w:sz w:val="22"/>
        </w:rPr>
        <w:t>c</w:t>
      </w:r>
      <w:r w:rsidRPr="00D67A85">
        <w:rPr>
          <w:rFonts w:ascii="Times New Roman" w:hAnsi="Times New Roman"/>
          <w:sz w:val="22"/>
        </w:rPr>
        <w:t>ommissione, in seduta pubblica,</w:t>
      </w:r>
      <w:r w:rsidR="009A10D4" w:rsidRPr="00D67A85">
        <w:rPr>
          <w:rFonts w:ascii="Times New Roman" w:hAnsi="Times New Roman"/>
          <w:sz w:val="22"/>
        </w:rPr>
        <w:t xml:space="preserve"> </w:t>
      </w:r>
      <w:r w:rsidRPr="00D67A85">
        <w:rPr>
          <w:rFonts w:ascii="Times New Roman" w:hAnsi="Times New Roman"/>
          <w:sz w:val="22"/>
        </w:rPr>
        <w:t>redige la graduatoria</w:t>
      </w:r>
      <w:r w:rsidR="00B01F0B" w:rsidRPr="00D67A85">
        <w:rPr>
          <w:rFonts w:ascii="Times New Roman" w:hAnsi="Times New Roman"/>
          <w:sz w:val="22"/>
        </w:rPr>
        <w:t xml:space="preserve"> e procede ai sensi di quanto previsto al p</w:t>
      </w:r>
      <w:r w:rsidR="00AA43E3" w:rsidRPr="00D67A85">
        <w:rPr>
          <w:rFonts w:ascii="Times New Roman" w:hAnsi="Times New Roman"/>
          <w:sz w:val="22"/>
        </w:rPr>
        <w:t>aragrafo 22</w:t>
      </w:r>
      <w:r w:rsidR="00B01F0B" w:rsidRPr="00D67A85">
        <w:rPr>
          <w:rFonts w:ascii="Times New Roman" w:hAnsi="Times New Roman"/>
          <w:sz w:val="22"/>
        </w:rPr>
        <w:t>.</w:t>
      </w:r>
    </w:p>
    <w:p w:rsidR="00C86864" w:rsidRPr="00D67A85" w:rsidRDefault="00B01F0B" w:rsidP="00D636D0">
      <w:pPr>
        <w:spacing w:before="60" w:after="60"/>
        <w:rPr>
          <w:rFonts w:ascii="Times New Roman" w:hAnsi="Times New Roman"/>
          <w:sz w:val="22"/>
        </w:rPr>
      </w:pPr>
      <w:r w:rsidRPr="00D67A85">
        <w:rPr>
          <w:rFonts w:ascii="Times New Roman" w:hAnsi="Times New Roman"/>
          <w:sz w:val="22"/>
        </w:rPr>
        <w:t>Qualora individui offerte che superano la soglia di anomalia di cui all’art. 97, comma 3</w:t>
      </w:r>
      <w:r w:rsidR="009A10D4" w:rsidRPr="00D67A85">
        <w:rPr>
          <w:rFonts w:ascii="Times New Roman" w:hAnsi="Times New Roman"/>
          <w:sz w:val="22"/>
        </w:rPr>
        <w:t xml:space="preserve"> </w:t>
      </w:r>
      <w:r w:rsidRPr="00D67A85">
        <w:rPr>
          <w:rFonts w:ascii="Times New Roman" w:hAnsi="Times New Roman"/>
          <w:sz w:val="22"/>
        </w:rPr>
        <w:t>del Codice, e in ogni altro caso in cui, in base a elementi specifici, l’offerta appaia anormalmente bassa, l</w:t>
      </w:r>
      <w:r w:rsidR="00D636D0" w:rsidRPr="00D67A85">
        <w:rPr>
          <w:rFonts w:ascii="Times New Roman" w:hAnsi="Times New Roman"/>
          <w:sz w:val="22"/>
        </w:rPr>
        <w:t>a</w:t>
      </w:r>
      <w:r w:rsidR="00F712F0" w:rsidRPr="00D67A85">
        <w:rPr>
          <w:rFonts w:ascii="Times New Roman" w:hAnsi="Times New Roman"/>
          <w:sz w:val="22"/>
        </w:rPr>
        <w:t xml:space="preserve"> c</w:t>
      </w:r>
      <w:r w:rsidR="00C86864" w:rsidRPr="00D67A85">
        <w:rPr>
          <w:rFonts w:ascii="Times New Roman" w:hAnsi="Times New Roman"/>
          <w:sz w:val="22"/>
        </w:rPr>
        <w:t>ommissione</w:t>
      </w:r>
      <w:r w:rsidR="00D636D0" w:rsidRPr="00D67A85">
        <w:rPr>
          <w:rFonts w:ascii="Times New Roman" w:hAnsi="Times New Roman"/>
          <w:sz w:val="22"/>
        </w:rPr>
        <w:t xml:space="preserve">, </w:t>
      </w:r>
      <w:r w:rsidR="005E2983" w:rsidRPr="00D67A85">
        <w:rPr>
          <w:rFonts w:ascii="Times New Roman" w:hAnsi="Times New Roman"/>
          <w:sz w:val="22"/>
        </w:rPr>
        <w:t>c</w:t>
      </w:r>
      <w:r w:rsidR="00DA7DB3" w:rsidRPr="00D67A85">
        <w:rPr>
          <w:rFonts w:ascii="Times New Roman" w:hAnsi="Times New Roman"/>
          <w:sz w:val="22"/>
        </w:rPr>
        <w:t>hiude la seduta pubblica dando</w:t>
      </w:r>
      <w:r w:rsidR="005E2983" w:rsidRPr="00D67A85">
        <w:rPr>
          <w:rFonts w:ascii="Times New Roman" w:hAnsi="Times New Roman"/>
          <w:sz w:val="22"/>
        </w:rPr>
        <w:t xml:space="preserve"> comunicazione al RUP, che procede</w:t>
      </w:r>
      <w:r w:rsidR="00DA7DB3" w:rsidRPr="00D67A85">
        <w:rPr>
          <w:rFonts w:ascii="Times New Roman" w:hAnsi="Times New Roman"/>
          <w:sz w:val="22"/>
        </w:rPr>
        <w:t>rà</w:t>
      </w:r>
      <w:r w:rsidR="00F80D9F" w:rsidRPr="00D67A85">
        <w:rPr>
          <w:rFonts w:ascii="Times New Roman" w:hAnsi="Times New Roman"/>
          <w:sz w:val="22"/>
        </w:rPr>
        <w:t xml:space="preserve"> </w:t>
      </w:r>
      <w:r w:rsidR="00D636D0" w:rsidRPr="00D67A85">
        <w:rPr>
          <w:rFonts w:ascii="Times New Roman" w:hAnsi="Times New Roman"/>
          <w:sz w:val="22"/>
        </w:rPr>
        <w:t>secondo quanto</w:t>
      </w:r>
      <w:r w:rsidR="0068314D" w:rsidRPr="00D67A85">
        <w:rPr>
          <w:rFonts w:ascii="Times New Roman" w:hAnsi="Times New Roman"/>
          <w:sz w:val="22"/>
        </w:rPr>
        <w:t xml:space="preserve"> indicato al </w:t>
      </w:r>
      <w:r w:rsidR="00AA43E3" w:rsidRPr="00D67A85">
        <w:rPr>
          <w:rFonts w:ascii="Times New Roman" w:hAnsi="Times New Roman"/>
          <w:sz w:val="22"/>
        </w:rPr>
        <w:t>comma 5 dell'art 93 e al punto 24</w:t>
      </w:r>
      <w:r w:rsidR="00D636D0" w:rsidRPr="00D67A85">
        <w:rPr>
          <w:rFonts w:ascii="Times New Roman" w:hAnsi="Times New Roman"/>
          <w:sz w:val="22"/>
        </w:rPr>
        <w:t>.</w:t>
      </w:r>
    </w:p>
    <w:p w:rsidR="00541E3D" w:rsidRPr="00D67A85" w:rsidRDefault="00B01F0B" w:rsidP="00541E3D">
      <w:pPr>
        <w:spacing w:before="60" w:after="60"/>
        <w:rPr>
          <w:rFonts w:ascii="Times New Roman" w:hAnsi="Times New Roman"/>
          <w:sz w:val="22"/>
        </w:rPr>
      </w:pPr>
      <w:r w:rsidRPr="00D67A85">
        <w:rPr>
          <w:rFonts w:ascii="Times New Roman" w:hAnsi="Times New Roman"/>
          <w:sz w:val="22"/>
        </w:rPr>
        <w:t>In qualsiasi fase delle operazioni di valutazione delle offerte tecniche ed economiche, l</w:t>
      </w:r>
      <w:r w:rsidR="00F712F0" w:rsidRPr="00D67A85">
        <w:rPr>
          <w:rFonts w:ascii="Times New Roman" w:hAnsi="Times New Roman"/>
          <w:sz w:val="22"/>
        </w:rPr>
        <w:t>a c</w:t>
      </w:r>
      <w:r w:rsidR="00541E3D" w:rsidRPr="00D67A85">
        <w:rPr>
          <w:rFonts w:ascii="Times New Roman" w:hAnsi="Times New Roman"/>
          <w:sz w:val="22"/>
        </w:rPr>
        <w:t>ommissione provvede a comunicare, al</w:t>
      </w:r>
      <w:r w:rsidR="00AA43E3" w:rsidRPr="00D67A85">
        <w:rPr>
          <w:rFonts w:ascii="Times New Roman" w:hAnsi="Times New Roman"/>
          <w:sz w:val="22"/>
        </w:rPr>
        <w:t xml:space="preserve"> </w:t>
      </w:r>
      <w:r w:rsidR="00541E3D" w:rsidRPr="00D67A85">
        <w:rPr>
          <w:rFonts w:ascii="Times New Roman" w:hAnsi="Times New Roman"/>
          <w:i/>
          <w:sz w:val="22"/>
        </w:rPr>
        <w:t>RUP</w:t>
      </w:r>
      <w:r w:rsidR="00AA43E3" w:rsidRPr="00D67A85">
        <w:rPr>
          <w:rFonts w:ascii="Times New Roman" w:hAnsi="Times New Roman"/>
          <w:sz w:val="22"/>
        </w:rPr>
        <w:t>,</w:t>
      </w:r>
      <w:r w:rsidR="00541E3D" w:rsidRPr="00D67A85">
        <w:rPr>
          <w:rFonts w:ascii="Times New Roman" w:hAnsi="Times New Roman"/>
          <w:sz w:val="22"/>
        </w:rPr>
        <w:t xml:space="preserve"> ai sensi dell’art. 7</w:t>
      </w:r>
      <w:r w:rsidR="00662549" w:rsidRPr="00D67A85">
        <w:rPr>
          <w:rFonts w:ascii="Times New Roman" w:hAnsi="Times New Roman"/>
          <w:sz w:val="22"/>
        </w:rPr>
        <w:t xml:space="preserve">6, comma 5, </w:t>
      </w:r>
      <w:proofErr w:type="spellStart"/>
      <w:r w:rsidR="00662549" w:rsidRPr="00D67A85">
        <w:rPr>
          <w:rFonts w:ascii="Times New Roman" w:hAnsi="Times New Roman"/>
          <w:sz w:val="22"/>
        </w:rPr>
        <w:t>lett</w:t>
      </w:r>
      <w:proofErr w:type="spellEnd"/>
      <w:r w:rsidR="00662549" w:rsidRPr="00D67A85">
        <w:rPr>
          <w:rFonts w:ascii="Times New Roman" w:hAnsi="Times New Roman"/>
          <w:sz w:val="22"/>
        </w:rPr>
        <w:t>. b) del Codice -</w:t>
      </w:r>
      <w:r w:rsidR="00E86FD5" w:rsidRPr="00D67A85">
        <w:rPr>
          <w:rFonts w:ascii="Times New Roman" w:hAnsi="Times New Roman"/>
          <w:sz w:val="22"/>
        </w:rPr>
        <w:t>i casi</w:t>
      </w:r>
      <w:r w:rsidR="00541E3D" w:rsidRPr="00D67A85">
        <w:rPr>
          <w:rFonts w:ascii="Times New Roman" w:hAnsi="Times New Roman"/>
          <w:sz w:val="22"/>
        </w:rPr>
        <w:t xml:space="preserve"> di </w:t>
      </w:r>
      <w:r w:rsidR="00541E3D" w:rsidRPr="00D67A85">
        <w:rPr>
          <w:rFonts w:ascii="Times New Roman" w:hAnsi="Times New Roman"/>
          <w:b/>
          <w:sz w:val="22"/>
        </w:rPr>
        <w:t>esclusione</w:t>
      </w:r>
      <w:r w:rsidR="00033A98" w:rsidRPr="00D67A85">
        <w:rPr>
          <w:rFonts w:ascii="Times New Roman" w:hAnsi="Times New Roman"/>
          <w:b/>
          <w:sz w:val="22"/>
        </w:rPr>
        <w:t xml:space="preserve"> </w:t>
      </w:r>
      <w:r w:rsidR="00541E3D" w:rsidRPr="00D67A85">
        <w:rPr>
          <w:rFonts w:ascii="Times New Roman" w:hAnsi="Times New Roman"/>
          <w:sz w:val="22"/>
        </w:rPr>
        <w:t>da disporre  per:</w:t>
      </w:r>
    </w:p>
    <w:p w:rsidR="00541E3D" w:rsidRPr="00D67A85" w:rsidRDefault="00541E3D" w:rsidP="00541E3D">
      <w:pPr>
        <w:pStyle w:val="Paragrafoelenco"/>
        <w:numPr>
          <w:ilvl w:val="0"/>
          <w:numId w:val="38"/>
        </w:numPr>
        <w:spacing w:before="60" w:after="60"/>
        <w:rPr>
          <w:rFonts w:ascii="Times New Roman" w:hAnsi="Times New Roman"/>
          <w:sz w:val="22"/>
        </w:rPr>
      </w:pPr>
      <w:r w:rsidRPr="00D67A85">
        <w:rPr>
          <w:rFonts w:ascii="Times New Roman" w:hAnsi="Times New Roman"/>
          <w:sz w:val="22"/>
        </w:rPr>
        <w:t>mancata separazione dell’offerta economica dall’offerta tecnica, ovvero l’inserimento di elementi concernenti il prezzo in documenti contenuti nelle buste A e B;</w:t>
      </w:r>
    </w:p>
    <w:p w:rsidR="00541E3D" w:rsidRPr="00D67A85" w:rsidRDefault="00541E3D" w:rsidP="00541E3D">
      <w:pPr>
        <w:pStyle w:val="Paragrafoelenco"/>
        <w:numPr>
          <w:ilvl w:val="0"/>
          <w:numId w:val="38"/>
        </w:numPr>
        <w:spacing w:before="60" w:after="60"/>
        <w:rPr>
          <w:rFonts w:ascii="Times New Roman" w:hAnsi="Times New Roman"/>
          <w:sz w:val="22"/>
        </w:rPr>
      </w:pPr>
      <w:r w:rsidRPr="00D67A85">
        <w:rPr>
          <w:rFonts w:ascii="Times New Roman" w:hAnsi="Times New Roman"/>
          <w:sz w:val="22"/>
        </w:rPr>
        <w:t>presentazione di</w:t>
      </w:r>
      <w:r w:rsidR="00F80D9F" w:rsidRPr="00D67A85">
        <w:rPr>
          <w:rFonts w:ascii="Times New Roman" w:hAnsi="Times New Roman"/>
          <w:sz w:val="22"/>
        </w:rPr>
        <w:t xml:space="preserve"> </w:t>
      </w:r>
      <w:r w:rsidRPr="00D67A85">
        <w:rPr>
          <w:rFonts w:ascii="Times New Roman" w:hAnsi="Times New Roman"/>
          <w:sz w:val="22"/>
        </w:rPr>
        <w:t xml:space="preserve">offerte parziali, plurime, condizionate, alternative nonché irregolari, ai sensi dell’art. 59, comma 3, </w:t>
      </w:r>
      <w:proofErr w:type="spellStart"/>
      <w:r w:rsidRPr="00D67A85">
        <w:rPr>
          <w:rFonts w:ascii="Times New Roman" w:hAnsi="Times New Roman"/>
          <w:sz w:val="22"/>
        </w:rPr>
        <w:t>lett</w:t>
      </w:r>
      <w:proofErr w:type="spellEnd"/>
      <w:r w:rsidRPr="00D67A85">
        <w:rPr>
          <w:rFonts w:ascii="Times New Roman" w:hAnsi="Times New Roman"/>
          <w:sz w:val="22"/>
        </w:rPr>
        <w:t>. a) del Codice, in quanto non rispettano i documenti di gara, ivi comprese le specifiche tecniche;</w:t>
      </w:r>
    </w:p>
    <w:p w:rsidR="00AA43E3" w:rsidRPr="00D67A85" w:rsidRDefault="00541E3D" w:rsidP="005E2F30">
      <w:pPr>
        <w:pStyle w:val="Paragrafoelenco"/>
        <w:spacing w:before="60" w:after="60"/>
        <w:ind w:left="0"/>
        <w:rPr>
          <w:rFonts w:ascii="Times New Roman" w:hAnsi="Times New Roman"/>
          <w:sz w:val="22"/>
        </w:rPr>
      </w:pPr>
      <w:r w:rsidRPr="00D67A85">
        <w:rPr>
          <w:rFonts w:ascii="Times New Roman" w:hAnsi="Times New Roman"/>
          <w:sz w:val="22"/>
        </w:rPr>
        <w:t xml:space="preserve">presentazione di offerte inammissibili, ai sensi dell’art. 59, comma 4 </w:t>
      </w:r>
      <w:proofErr w:type="spellStart"/>
      <w:r w:rsidRPr="00D67A85">
        <w:rPr>
          <w:rFonts w:ascii="Times New Roman" w:hAnsi="Times New Roman"/>
          <w:sz w:val="22"/>
        </w:rPr>
        <w:t>lett</w:t>
      </w:r>
      <w:proofErr w:type="spellEnd"/>
      <w:r w:rsidRPr="00D67A85">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r w:rsidR="00E86FD5" w:rsidRPr="00D67A85">
        <w:rPr>
          <w:rFonts w:ascii="Times New Roman" w:hAnsi="Times New Roman"/>
          <w:sz w:val="22"/>
        </w:rPr>
        <w:t>.</w:t>
      </w:r>
      <w:r w:rsidR="00AA43E3" w:rsidRPr="00D67A85">
        <w:rPr>
          <w:rFonts w:ascii="Times New Roman" w:hAnsi="Times New Roman"/>
          <w:sz w:val="22"/>
        </w:rPr>
        <w:t xml:space="preserve"> </w:t>
      </w:r>
      <w:bookmarkStart w:id="3254" w:name="_Toc483907003"/>
      <w:bookmarkStart w:id="3255" w:name="_Toc484010753"/>
      <w:bookmarkStart w:id="3256" w:name="_Toc484010875"/>
      <w:bookmarkStart w:id="3257" w:name="_Toc484010999"/>
      <w:bookmarkStart w:id="3258" w:name="_Toc484011121"/>
      <w:bookmarkStart w:id="3259" w:name="_Toc484011243"/>
      <w:bookmarkStart w:id="3260" w:name="_Toc484011718"/>
      <w:bookmarkStart w:id="3261" w:name="_Toc484097792"/>
      <w:bookmarkStart w:id="3262" w:name="_Toc484428966"/>
      <w:bookmarkStart w:id="3263" w:name="_Toc484429136"/>
      <w:bookmarkStart w:id="3264" w:name="_Toc484438711"/>
      <w:bookmarkStart w:id="3265" w:name="_Toc484438835"/>
      <w:bookmarkStart w:id="3266" w:name="_Toc484438959"/>
      <w:bookmarkStart w:id="3267" w:name="_Toc484439879"/>
      <w:bookmarkStart w:id="3268" w:name="_Toc484440002"/>
      <w:bookmarkStart w:id="3269" w:name="_Toc484440126"/>
      <w:bookmarkStart w:id="3270" w:name="_Toc484440486"/>
      <w:bookmarkStart w:id="3271" w:name="_Toc484448146"/>
      <w:bookmarkStart w:id="3272" w:name="_Toc484448270"/>
      <w:bookmarkStart w:id="3273" w:name="_Toc484448394"/>
      <w:bookmarkStart w:id="3274" w:name="_Toc484448518"/>
      <w:bookmarkStart w:id="3275" w:name="_Toc484448642"/>
      <w:bookmarkStart w:id="3276" w:name="_Toc484448766"/>
      <w:bookmarkStart w:id="3277" w:name="_Toc484448889"/>
      <w:bookmarkStart w:id="3278" w:name="_Toc484449013"/>
      <w:bookmarkStart w:id="3279" w:name="_Toc484449137"/>
      <w:bookmarkStart w:id="3280" w:name="_Toc484526632"/>
      <w:bookmarkStart w:id="3281" w:name="_Toc484605352"/>
      <w:bookmarkStart w:id="3282" w:name="_Toc484605476"/>
      <w:bookmarkStart w:id="3283" w:name="_Toc484688345"/>
      <w:bookmarkStart w:id="3284" w:name="_Toc484688900"/>
      <w:bookmarkStart w:id="3285" w:name="_Toc485218335"/>
      <w:bookmarkStart w:id="3286" w:name="_Toc381775856"/>
      <w:bookmarkStart w:id="3287" w:name="_Toc381776132"/>
      <w:bookmarkStart w:id="3288" w:name="_Toc380501884"/>
      <w:bookmarkStart w:id="3289" w:name="_Toc391035997"/>
      <w:bookmarkStart w:id="3290" w:name="_Toc391036070"/>
      <w:bookmarkStart w:id="3291" w:name="_Toc392577511"/>
      <w:bookmarkStart w:id="3292" w:name="_Toc393110578"/>
      <w:bookmarkStart w:id="3293" w:name="_Toc393112142"/>
      <w:bookmarkStart w:id="3294" w:name="_Toc393187859"/>
      <w:bookmarkStart w:id="3295" w:name="_Toc393272615"/>
      <w:bookmarkStart w:id="3296" w:name="_Toc393272673"/>
      <w:bookmarkStart w:id="3297" w:name="_Toc393283189"/>
      <w:bookmarkStart w:id="3298" w:name="_Toc393700848"/>
      <w:bookmarkStart w:id="3299" w:name="_Toc393706921"/>
      <w:bookmarkStart w:id="3300" w:name="_Toc397346836"/>
      <w:bookmarkStart w:id="3301" w:name="_Toc397422877"/>
      <w:bookmarkStart w:id="3302" w:name="_Toc403471284"/>
      <w:bookmarkStart w:id="3303" w:name="_Toc406058392"/>
      <w:bookmarkStart w:id="3304" w:name="_Toc406754193"/>
      <w:bookmarkStart w:id="3305" w:name="_Toc416423376"/>
      <w:bookmarkStart w:id="3306" w:name="_Ref498613626"/>
      <w:bookmarkStart w:id="3307" w:name="_Toc500345621"/>
      <w:bookmarkEnd w:id="3226"/>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rsidR="00860C97" w:rsidRPr="00D67A85" w:rsidRDefault="00860C97" w:rsidP="005E2F30">
      <w:pPr>
        <w:pStyle w:val="Paragrafoelenco"/>
        <w:spacing w:before="60" w:after="60"/>
        <w:ind w:left="0"/>
        <w:rPr>
          <w:rFonts w:ascii="Times New Roman" w:hAnsi="Times New Roman"/>
          <w:b/>
          <w:sz w:val="22"/>
        </w:rPr>
      </w:pPr>
    </w:p>
    <w:p w:rsidR="00860C97" w:rsidRPr="00D67A85" w:rsidRDefault="00860C97" w:rsidP="005E2F30">
      <w:pPr>
        <w:pStyle w:val="Paragrafoelenco"/>
        <w:spacing w:before="60" w:after="60"/>
        <w:ind w:left="0"/>
        <w:rPr>
          <w:rFonts w:ascii="Times New Roman" w:hAnsi="Times New Roman"/>
          <w:b/>
          <w:sz w:val="22"/>
        </w:rPr>
      </w:pPr>
    </w:p>
    <w:p w:rsidR="00972801" w:rsidRPr="00D67A85" w:rsidRDefault="001A2CDA" w:rsidP="005E2F30">
      <w:pPr>
        <w:pStyle w:val="Paragrafoelenco"/>
        <w:spacing w:before="60" w:after="60"/>
        <w:ind w:left="0"/>
        <w:rPr>
          <w:rFonts w:ascii="Times New Roman" w:hAnsi="Times New Roman"/>
          <w:b/>
          <w:sz w:val="22"/>
        </w:rPr>
      </w:pPr>
      <w:r w:rsidRPr="00D67A85">
        <w:rPr>
          <w:rFonts w:ascii="Times New Roman" w:hAnsi="Times New Roman"/>
          <w:b/>
          <w:sz w:val="22"/>
        </w:rPr>
        <w:t>23</w:t>
      </w:r>
      <w:r w:rsidR="00860C97" w:rsidRPr="00D67A85">
        <w:rPr>
          <w:rFonts w:ascii="Times New Roman" w:hAnsi="Times New Roman"/>
          <w:b/>
          <w:sz w:val="22"/>
        </w:rPr>
        <w:t>.</w:t>
      </w:r>
      <w:r w:rsidR="00AA43E3" w:rsidRPr="00D67A85">
        <w:rPr>
          <w:rFonts w:ascii="Times New Roman" w:hAnsi="Times New Roman"/>
          <w:b/>
          <w:sz w:val="22"/>
        </w:rPr>
        <w:t xml:space="preserve"> </w:t>
      </w:r>
      <w:r w:rsidR="00735D89" w:rsidRPr="00D67A85">
        <w:rPr>
          <w:rFonts w:ascii="Times New Roman" w:hAnsi="Times New Roman"/>
          <w:b/>
          <w:sz w:val="22"/>
        </w:rPr>
        <w:t>VERIFICA DI ANOMALIA DELLE OFFERTE</w:t>
      </w:r>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r w:rsidR="00735D89" w:rsidRPr="00D67A85">
        <w:rPr>
          <w:rFonts w:ascii="Times New Roman" w:hAnsi="Times New Roman"/>
          <w:b/>
          <w:sz w:val="22"/>
        </w:rPr>
        <w:t>.</w:t>
      </w:r>
      <w:bookmarkEnd w:id="3306"/>
      <w:bookmarkEnd w:id="3307"/>
    </w:p>
    <w:p w:rsidR="00BF2C81" w:rsidRPr="00D67A85" w:rsidRDefault="00972801" w:rsidP="00BF2C81">
      <w:pPr>
        <w:spacing w:before="60" w:after="60"/>
        <w:rPr>
          <w:rFonts w:ascii="Times New Roman" w:hAnsi="Times New Roman"/>
          <w:sz w:val="22"/>
        </w:rPr>
      </w:pPr>
      <w:r w:rsidRPr="00D67A85">
        <w:rPr>
          <w:rFonts w:ascii="Times New Roman" w:hAnsi="Times New Roman"/>
          <w:sz w:val="22"/>
        </w:rPr>
        <w:t xml:space="preserve">Al ricorrere dei presupposti di cui all’art. 97, comma 3, del </w:t>
      </w:r>
      <w:r w:rsidR="00BA5A2B" w:rsidRPr="00D67A85">
        <w:rPr>
          <w:rFonts w:ascii="Times New Roman" w:hAnsi="Times New Roman"/>
          <w:sz w:val="22"/>
        </w:rPr>
        <w:t>Codice</w:t>
      </w:r>
      <w:r w:rsidRPr="00D67A85">
        <w:rPr>
          <w:rFonts w:ascii="Times New Roman" w:hAnsi="Times New Roman"/>
          <w:sz w:val="22"/>
        </w:rPr>
        <w:t xml:space="preserve">, e in ogni altro caso in cui, in base a elementi specifici, l’offerta appaia anormalmente bassa, </w:t>
      </w:r>
      <w:r w:rsidR="00F075CF" w:rsidRPr="00D67A85">
        <w:rPr>
          <w:rFonts w:ascii="Times New Roman" w:hAnsi="Times New Roman"/>
          <w:sz w:val="22"/>
        </w:rPr>
        <w:t>il RUP,</w:t>
      </w:r>
      <w:r w:rsidR="009A10D4" w:rsidRPr="00D67A85">
        <w:rPr>
          <w:rFonts w:ascii="Times New Roman" w:hAnsi="Times New Roman"/>
          <w:sz w:val="22"/>
        </w:rPr>
        <w:t xml:space="preserve"> </w:t>
      </w:r>
      <w:r w:rsidR="00877AE4" w:rsidRPr="00D67A85">
        <w:rPr>
          <w:rFonts w:ascii="Times New Roman" w:hAnsi="Times New Roman"/>
          <w:sz w:val="22"/>
        </w:rPr>
        <w:t xml:space="preserve">avvalendosi </w:t>
      </w:r>
      <w:r w:rsidR="00F712F0" w:rsidRPr="00D67A85">
        <w:rPr>
          <w:rFonts w:ascii="Times New Roman" w:hAnsi="Times New Roman"/>
          <w:sz w:val="22"/>
        </w:rPr>
        <w:t>della c</w:t>
      </w:r>
      <w:r w:rsidR="00F075CF" w:rsidRPr="00D67A85">
        <w:rPr>
          <w:rFonts w:ascii="Times New Roman" w:hAnsi="Times New Roman"/>
          <w:sz w:val="22"/>
        </w:rPr>
        <w:t>ommissione</w:t>
      </w:r>
      <w:r w:rsidR="00B04B1D" w:rsidRPr="00D67A85">
        <w:rPr>
          <w:rFonts w:ascii="Times New Roman" w:hAnsi="Times New Roman"/>
          <w:sz w:val="22"/>
        </w:rPr>
        <w:t xml:space="preserve">, </w:t>
      </w:r>
      <w:r w:rsidR="00D636D0" w:rsidRPr="00D67A85">
        <w:rPr>
          <w:rFonts w:ascii="Times New Roman" w:hAnsi="Times New Roman"/>
          <w:sz w:val="22"/>
        </w:rPr>
        <w:t>valuta la congruità, serietà, sostenibilità e realizzabilità delle offerte che appaiono anormalmente basse</w:t>
      </w:r>
      <w:r w:rsidR="009E1E79" w:rsidRPr="00D67A85">
        <w:rPr>
          <w:rFonts w:ascii="Times New Roman" w:hAnsi="Times New Roman"/>
          <w:sz w:val="22"/>
        </w:rPr>
        <w:t>.</w:t>
      </w:r>
      <w:r w:rsidR="005E2F30" w:rsidRPr="00D67A85">
        <w:rPr>
          <w:rFonts w:ascii="Times New Roman" w:hAnsi="Times New Roman"/>
          <w:sz w:val="22"/>
        </w:rPr>
        <w:t xml:space="preserve"> </w:t>
      </w:r>
      <w:r w:rsidR="00BF2C81" w:rsidRPr="00D67A85">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5C4C0F" w:rsidRPr="00D67A85" w:rsidRDefault="00F075CF" w:rsidP="00F075CF">
      <w:pPr>
        <w:spacing w:before="60" w:after="60"/>
        <w:rPr>
          <w:rFonts w:ascii="Times New Roman" w:hAnsi="Times New Roman"/>
          <w:sz w:val="22"/>
        </w:rPr>
      </w:pPr>
      <w:r w:rsidRPr="00D67A85">
        <w:rPr>
          <w:rFonts w:ascii="Times New Roman" w:hAnsi="Times New Roman"/>
          <w:sz w:val="22"/>
        </w:rPr>
        <w:t>Il RUP</w:t>
      </w:r>
      <w:r w:rsidR="00033A98" w:rsidRPr="00D67A85">
        <w:rPr>
          <w:rFonts w:ascii="Times New Roman" w:hAnsi="Times New Roman"/>
          <w:sz w:val="22"/>
        </w:rPr>
        <w:t xml:space="preserve"> </w:t>
      </w:r>
      <w:r w:rsidRPr="00D67A85">
        <w:rPr>
          <w:rFonts w:ascii="Times New Roman" w:hAnsi="Times New Roman"/>
          <w:sz w:val="22"/>
        </w:rPr>
        <w:t>richiede per iscritto al concorrente la presentazione</w:t>
      </w:r>
      <w:r w:rsidR="009A10D4" w:rsidRPr="00D67A85">
        <w:rPr>
          <w:rFonts w:ascii="Times New Roman" w:hAnsi="Times New Roman"/>
          <w:sz w:val="22"/>
        </w:rPr>
        <w:t xml:space="preserve">, </w:t>
      </w:r>
      <w:r w:rsidRPr="00D67A85">
        <w:rPr>
          <w:rFonts w:ascii="Times New Roman" w:hAnsi="Times New Roman"/>
          <w:sz w:val="22"/>
        </w:rPr>
        <w:t xml:space="preserve">delle spiegazioni, </w:t>
      </w:r>
      <w:r w:rsidR="00972801" w:rsidRPr="00D67A85">
        <w:rPr>
          <w:rFonts w:ascii="Times New Roman" w:hAnsi="Times New Roman"/>
          <w:sz w:val="22"/>
        </w:rPr>
        <w:t>se del caso indicando le componenti specifiche dell’offerta ritenute anomale</w:t>
      </w:r>
      <w:r w:rsidR="005C4C0F" w:rsidRPr="00D67A85">
        <w:rPr>
          <w:rFonts w:ascii="Times New Roman" w:hAnsi="Times New Roman"/>
          <w:sz w:val="22"/>
        </w:rPr>
        <w:t>.</w:t>
      </w:r>
    </w:p>
    <w:p w:rsidR="00972801" w:rsidRPr="00D67A85" w:rsidRDefault="00972801" w:rsidP="00F075CF">
      <w:pPr>
        <w:spacing w:before="60" w:after="60"/>
        <w:rPr>
          <w:rFonts w:ascii="Times New Roman" w:hAnsi="Times New Roman"/>
          <w:sz w:val="22"/>
        </w:rPr>
      </w:pPr>
      <w:r w:rsidRPr="00D67A85">
        <w:rPr>
          <w:rFonts w:ascii="Times New Roman" w:hAnsi="Times New Roman"/>
          <w:sz w:val="22"/>
        </w:rPr>
        <w:t xml:space="preserve">A tal fine, assegna un termine </w:t>
      </w:r>
      <w:r w:rsidR="003B4EBB" w:rsidRPr="00D67A85">
        <w:rPr>
          <w:rFonts w:ascii="Times New Roman" w:hAnsi="Times New Roman"/>
          <w:sz w:val="22"/>
        </w:rPr>
        <w:t>non inferiore a</w:t>
      </w:r>
      <w:r w:rsidRPr="00D67A85">
        <w:rPr>
          <w:rFonts w:ascii="Times New Roman" w:hAnsi="Times New Roman"/>
          <w:sz w:val="22"/>
        </w:rPr>
        <w:t xml:space="preserve"> quindici</w:t>
      </w:r>
      <w:r w:rsidR="00CC083C" w:rsidRPr="00D67A85">
        <w:rPr>
          <w:rFonts w:ascii="Times New Roman" w:hAnsi="Times New Roman"/>
          <w:sz w:val="22"/>
        </w:rPr>
        <w:t xml:space="preserve"> giorni</w:t>
      </w:r>
      <w:r w:rsidR="00EE560F" w:rsidRPr="00D67A85">
        <w:rPr>
          <w:rFonts w:ascii="Times New Roman" w:hAnsi="Times New Roman"/>
          <w:sz w:val="22"/>
        </w:rPr>
        <w:t xml:space="preserve"> </w:t>
      </w:r>
      <w:r w:rsidRPr="00D67A85">
        <w:rPr>
          <w:rFonts w:ascii="Times New Roman" w:hAnsi="Times New Roman"/>
          <w:sz w:val="22"/>
        </w:rPr>
        <w:t>dal ricevimento della richiesta.</w:t>
      </w:r>
    </w:p>
    <w:p w:rsidR="009E1E79" w:rsidRPr="00D67A85" w:rsidRDefault="009E1E79" w:rsidP="00F075CF">
      <w:pPr>
        <w:spacing w:before="60" w:after="60"/>
        <w:rPr>
          <w:rFonts w:ascii="Times New Roman" w:hAnsi="Times New Roman"/>
          <w:sz w:val="22"/>
        </w:rPr>
      </w:pPr>
      <w:r w:rsidRPr="00D67A85">
        <w:rPr>
          <w:rFonts w:ascii="Times New Roman" w:hAnsi="Times New Roman"/>
          <w:sz w:val="22"/>
        </w:rPr>
        <w:t>Il RUP</w:t>
      </w:r>
      <w:r w:rsidR="0035318D" w:rsidRPr="00D67A85">
        <w:rPr>
          <w:rFonts w:ascii="Times New Roman" w:hAnsi="Times New Roman"/>
          <w:sz w:val="22"/>
        </w:rPr>
        <w:t xml:space="preserve">, </w:t>
      </w:r>
      <w:r w:rsidR="00170D52" w:rsidRPr="00D67A85">
        <w:rPr>
          <w:rFonts w:ascii="Times New Roman" w:hAnsi="Times New Roman"/>
          <w:sz w:val="22"/>
        </w:rPr>
        <w:t>con il supporto</w:t>
      </w:r>
      <w:r w:rsidR="0035318D" w:rsidRPr="00D67A85">
        <w:rPr>
          <w:rFonts w:ascii="Times New Roman" w:hAnsi="Times New Roman"/>
          <w:sz w:val="22"/>
        </w:rPr>
        <w:t xml:space="preserve"> della </w:t>
      </w:r>
      <w:r w:rsidR="00F712F0" w:rsidRPr="00D67A85">
        <w:rPr>
          <w:rFonts w:ascii="Times New Roman" w:hAnsi="Times New Roman"/>
          <w:sz w:val="22"/>
        </w:rPr>
        <w:t>c</w:t>
      </w:r>
      <w:r w:rsidR="00972801" w:rsidRPr="00D67A85">
        <w:rPr>
          <w:rFonts w:ascii="Times New Roman" w:hAnsi="Times New Roman"/>
          <w:sz w:val="22"/>
        </w:rPr>
        <w:t>ommissione</w:t>
      </w:r>
      <w:r w:rsidRPr="00D67A85">
        <w:rPr>
          <w:rFonts w:ascii="Times New Roman" w:hAnsi="Times New Roman"/>
          <w:sz w:val="22"/>
        </w:rPr>
        <w:t>,</w:t>
      </w:r>
      <w:r w:rsidR="00972801" w:rsidRPr="00D67A85">
        <w:rPr>
          <w:rFonts w:ascii="Times New Roman" w:hAnsi="Times New Roman"/>
          <w:sz w:val="22"/>
        </w:rPr>
        <w:t xml:space="preserve"> esamina in seduta riservata le </w:t>
      </w:r>
      <w:r w:rsidR="00457F49" w:rsidRPr="00D67A85">
        <w:rPr>
          <w:rFonts w:ascii="Times New Roman" w:hAnsi="Times New Roman"/>
          <w:sz w:val="22"/>
        </w:rPr>
        <w:t>spiegazioni</w:t>
      </w:r>
      <w:r w:rsidR="00972801" w:rsidRPr="00D67A85">
        <w:rPr>
          <w:rFonts w:ascii="Times New Roman" w:hAnsi="Times New Roman"/>
          <w:sz w:val="22"/>
        </w:rPr>
        <w:t xml:space="preserve"> fornite dall’offerente e</w:t>
      </w:r>
      <w:r w:rsidR="00BB773C" w:rsidRPr="00D67A85">
        <w:rPr>
          <w:rFonts w:ascii="Times New Roman" w:hAnsi="Times New Roman"/>
          <w:sz w:val="22"/>
        </w:rPr>
        <w:t>,</w:t>
      </w:r>
      <w:r w:rsidR="00972801" w:rsidRPr="00D67A85">
        <w:rPr>
          <w:rFonts w:ascii="Times New Roman" w:hAnsi="Times New Roman"/>
          <w:sz w:val="22"/>
        </w:rPr>
        <w:t xml:space="preserve"> ove le ritenga non sufficienti ad escludere l’anomalia, </w:t>
      </w:r>
      <w:r w:rsidR="005C4C0F" w:rsidRPr="00D67A85">
        <w:rPr>
          <w:rFonts w:ascii="Times New Roman" w:hAnsi="Times New Roman"/>
          <w:sz w:val="22"/>
        </w:rPr>
        <w:t xml:space="preserve">può </w:t>
      </w:r>
      <w:r w:rsidR="00972801" w:rsidRPr="00D67A85">
        <w:rPr>
          <w:rFonts w:ascii="Times New Roman" w:hAnsi="Times New Roman"/>
          <w:sz w:val="22"/>
        </w:rPr>
        <w:t>chiede</w:t>
      </w:r>
      <w:r w:rsidR="005C4C0F" w:rsidRPr="00D67A85">
        <w:rPr>
          <w:rFonts w:ascii="Times New Roman" w:hAnsi="Times New Roman"/>
          <w:sz w:val="22"/>
        </w:rPr>
        <w:t xml:space="preserve">re, anche mediante audizione orale, </w:t>
      </w:r>
      <w:r w:rsidR="00B7627B" w:rsidRPr="00D67A85">
        <w:rPr>
          <w:rFonts w:ascii="Times New Roman" w:hAnsi="Times New Roman"/>
          <w:sz w:val="22"/>
        </w:rPr>
        <w:t>ulteriori chiarimenti</w:t>
      </w:r>
      <w:r w:rsidR="00972801" w:rsidRPr="00D67A85">
        <w:rPr>
          <w:rFonts w:ascii="Times New Roman" w:hAnsi="Times New Roman"/>
          <w:sz w:val="22"/>
        </w:rPr>
        <w:t>,</w:t>
      </w:r>
      <w:r w:rsidR="00EE560F" w:rsidRPr="00D67A85">
        <w:rPr>
          <w:rFonts w:ascii="Times New Roman" w:hAnsi="Times New Roman"/>
          <w:sz w:val="22"/>
        </w:rPr>
        <w:t xml:space="preserve"> </w:t>
      </w:r>
      <w:r w:rsidR="00972801" w:rsidRPr="00D67A85">
        <w:rPr>
          <w:rFonts w:ascii="Times New Roman" w:hAnsi="Times New Roman"/>
          <w:sz w:val="22"/>
        </w:rPr>
        <w:t xml:space="preserve">assegnando un termine </w:t>
      </w:r>
      <w:r w:rsidR="003B4EBB" w:rsidRPr="00D67A85">
        <w:rPr>
          <w:rFonts w:ascii="Times New Roman" w:hAnsi="Times New Roman"/>
          <w:sz w:val="22"/>
        </w:rPr>
        <w:t>massimo per il riscontro.</w:t>
      </w:r>
    </w:p>
    <w:p w:rsidR="005E2F30" w:rsidRPr="00D67A85" w:rsidRDefault="00B91B6E" w:rsidP="005E2F30">
      <w:pPr>
        <w:spacing w:before="60" w:after="60"/>
        <w:rPr>
          <w:rFonts w:ascii="Times New Roman" w:hAnsi="Times New Roman"/>
          <w:sz w:val="22"/>
        </w:rPr>
      </w:pPr>
      <w:r w:rsidRPr="00D67A85">
        <w:rPr>
          <w:rFonts w:ascii="Times New Roman" w:hAnsi="Times New Roman"/>
          <w:sz w:val="22"/>
        </w:rPr>
        <w:t xml:space="preserve">Il RUP </w:t>
      </w:r>
      <w:r w:rsidR="00972801" w:rsidRPr="00D67A85">
        <w:rPr>
          <w:rFonts w:ascii="Times New Roman" w:hAnsi="Times New Roman"/>
          <w:sz w:val="22"/>
        </w:rPr>
        <w:t>esclude</w:t>
      </w:r>
      <w:r w:rsidRPr="00D67A85">
        <w:rPr>
          <w:rFonts w:ascii="Times New Roman" w:hAnsi="Times New Roman"/>
          <w:sz w:val="22"/>
        </w:rPr>
        <w:t>, ai sensi de</w:t>
      </w:r>
      <w:r w:rsidR="00753DEE" w:rsidRPr="00D67A85">
        <w:rPr>
          <w:rFonts w:ascii="Times New Roman" w:hAnsi="Times New Roman"/>
          <w:sz w:val="22"/>
        </w:rPr>
        <w:t xml:space="preserve">gli articoli </w:t>
      </w:r>
      <w:r w:rsidR="008C5B53" w:rsidRPr="00D67A85">
        <w:rPr>
          <w:rFonts w:ascii="Times New Roman" w:hAnsi="Times New Roman"/>
          <w:sz w:val="22"/>
        </w:rPr>
        <w:t xml:space="preserve">59, comma 3 </w:t>
      </w:r>
      <w:proofErr w:type="spellStart"/>
      <w:r w:rsidR="008C5B53" w:rsidRPr="00D67A85">
        <w:rPr>
          <w:rFonts w:ascii="Times New Roman" w:hAnsi="Times New Roman"/>
          <w:sz w:val="22"/>
        </w:rPr>
        <w:t>lett</w:t>
      </w:r>
      <w:proofErr w:type="spellEnd"/>
      <w:r w:rsidR="008C5B53" w:rsidRPr="00D67A85">
        <w:rPr>
          <w:rFonts w:ascii="Times New Roman" w:hAnsi="Times New Roman"/>
          <w:sz w:val="22"/>
        </w:rPr>
        <w:t xml:space="preserve">. c) </w:t>
      </w:r>
      <w:r w:rsidR="00753DEE" w:rsidRPr="00D67A85">
        <w:rPr>
          <w:rFonts w:ascii="Times New Roman" w:hAnsi="Times New Roman"/>
          <w:sz w:val="22"/>
        </w:rPr>
        <w:t xml:space="preserve">e </w:t>
      </w:r>
      <w:r w:rsidRPr="00D67A85">
        <w:rPr>
          <w:rFonts w:ascii="Times New Roman" w:hAnsi="Times New Roman"/>
          <w:sz w:val="22"/>
        </w:rPr>
        <w:t>97, commi 5 e 6 del Codice, le offerte che, in base all’esame degli elementi forniti con le spiegazioni risultino,</w:t>
      </w:r>
      <w:r w:rsidR="00457429" w:rsidRPr="00D67A85">
        <w:rPr>
          <w:rFonts w:ascii="Times New Roman" w:hAnsi="Times New Roman"/>
          <w:sz w:val="22"/>
        </w:rPr>
        <w:t xml:space="preserve"> nel complesso, inaffidabili</w:t>
      </w:r>
      <w:r w:rsidR="00EE560F" w:rsidRPr="00D67A85">
        <w:rPr>
          <w:rFonts w:ascii="Times New Roman" w:hAnsi="Times New Roman"/>
          <w:sz w:val="22"/>
        </w:rPr>
        <w:t xml:space="preserve"> </w:t>
      </w:r>
      <w:r w:rsidR="0019594C" w:rsidRPr="00D67A85">
        <w:rPr>
          <w:rFonts w:ascii="Times New Roman" w:hAnsi="Times New Roman"/>
          <w:sz w:val="22"/>
        </w:rPr>
        <w:t>e</w:t>
      </w:r>
      <w:r w:rsidR="00EE560F" w:rsidRPr="00D67A85">
        <w:rPr>
          <w:rFonts w:ascii="Times New Roman" w:hAnsi="Times New Roman"/>
          <w:sz w:val="22"/>
        </w:rPr>
        <w:t xml:space="preserve"> </w:t>
      </w:r>
      <w:r w:rsidR="0019594C" w:rsidRPr="00D67A85">
        <w:rPr>
          <w:rFonts w:ascii="Times New Roman" w:hAnsi="Times New Roman"/>
          <w:sz w:val="22"/>
        </w:rPr>
        <w:t xml:space="preserve"> procede ai sensi del seguente articolo </w:t>
      </w:r>
      <w:r w:rsidR="0019594C" w:rsidRPr="00D67A85">
        <w:rPr>
          <w:rFonts w:ascii="Times New Roman" w:hAnsi="Times New Roman"/>
          <w:b/>
          <w:sz w:val="22"/>
        </w:rPr>
        <w:t>2</w:t>
      </w:r>
      <w:r w:rsidR="00AA43E3" w:rsidRPr="00D67A85">
        <w:rPr>
          <w:rFonts w:ascii="Times New Roman" w:hAnsi="Times New Roman"/>
          <w:b/>
          <w:sz w:val="22"/>
        </w:rPr>
        <w:t>5</w:t>
      </w:r>
      <w:r w:rsidR="0019594C" w:rsidRPr="00D67A85">
        <w:rPr>
          <w:rFonts w:ascii="Times New Roman" w:hAnsi="Times New Roman"/>
          <w:sz w:val="22"/>
        </w:rPr>
        <w:t>.</w:t>
      </w:r>
      <w:r w:rsidR="005E2F30" w:rsidRPr="00D67A85">
        <w:rPr>
          <w:rFonts w:ascii="Times New Roman" w:hAnsi="Times New Roman"/>
          <w:sz w:val="22"/>
        </w:rPr>
        <w:t xml:space="preserve"> </w:t>
      </w:r>
      <w:bookmarkStart w:id="3308" w:name="_Toc482025756"/>
      <w:bookmarkStart w:id="3309" w:name="_Toc482097580"/>
      <w:bookmarkStart w:id="3310" w:name="_Toc482097669"/>
      <w:bookmarkStart w:id="3311" w:name="_Toc482097758"/>
      <w:bookmarkStart w:id="3312" w:name="_Toc482097950"/>
      <w:bookmarkStart w:id="3313" w:name="_Toc482099052"/>
      <w:bookmarkStart w:id="3314" w:name="_Toc482100769"/>
      <w:bookmarkStart w:id="3315" w:name="_Toc482100926"/>
      <w:bookmarkStart w:id="3316" w:name="_Toc482101352"/>
      <w:bookmarkStart w:id="3317" w:name="_Toc482101489"/>
      <w:bookmarkStart w:id="3318" w:name="_Toc482101604"/>
      <w:bookmarkStart w:id="3319" w:name="_Toc482101779"/>
      <w:bookmarkStart w:id="3320" w:name="_Toc482101872"/>
      <w:bookmarkStart w:id="3321" w:name="_Toc482101967"/>
      <w:bookmarkStart w:id="3322" w:name="_Toc482102062"/>
      <w:bookmarkStart w:id="3323" w:name="_Toc482102156"/>
      <w:bookmarkStart w:id="3324" w:name="_Toc482352020"/>
      <w:bookmarkStart w:id="3325" w:name="_Toc482352110"/>
      <w:bookmarkStart w:id="3326" w:name="_Toc482352200"/>
      <w:bookmarkStart w:id="3327" w:name="_Toc482352290"/>
      <w:bookmarkStart w:id="3328" w:name="_Toc482633131"/>
      <w:bookmarkStart w:id="3329" w:name="_Toc482641308"/>
      <w:bookmarkStart w:id="3330" w:name="_Toc482712754"/>
      <w:bookmarkStart w:id="3331" w:name="_Toc482959542"/>
      <w:bookmarkStart w:id="3332" w:name="_Toc482959652"/>
      <w:bookmarkStart w:id="3333" w:name="_Toc482959762"/>
      <w:bookmarkStart w:id="3334" w:name="_Toc482978881"/>
      <w:bookmarkStart w:id="3335" w:name="_Toc482978990"/>
      <w:bookmarkStart w:id="3336" w:name="_Toc482979098"/>
      <w:bookmarkStart w:id="3337" w:name="_Toc482979209"/>
      <w:bookmarkStart w:id="3338" w:name="_Toc482979318"/>
      <w:bookmarkStart w:id="3339" w:name="_Toc482979427"/>
      <w:bookmarkStart w:id="3340" w:name="_Toc482979535"/>
      <w:bookmarkStart w:id="3341" w:name="_Toc482979633"/>
      <w:bookmarkStart w:id="3342" w:name="_Toc482979731"/>
      <w:bookmarkStart w:id="3343" w:name="_Toc483233691"/>
      <w:bookmarkStart w:id="3344" w:name="_Toc483302408"/>
      <w:bookmarkStart w:id="3345" w:name="_Toc483316029"/>
      <w:bookmarkStart w:id="3346" w:name="_Toc483316234"/>
      <w:bookmarkStart w:id="3347" w:name="_Toc483316366"/>
      <w:bookmarkStart w:id="3348" w:name="_Toc483316497"/>
      <w:bookmarkStart w:id="3349" w:name="_Toc483325800"/>
      <w:bookmarkStart w:id="3350" w:name="_Toc483401278"/>
      <w:bookmarkStart w:id="3351" w:name="_Toc483474074"/>
      <w:bookmarkStart w:id="3352" w:name="_Toc483571505"/>
      <w:bookmarkStart w:id="3353" w:name="_Toc483571627"/>
      <w:bookmarkStart w:id="3354" w:name="_Toc483907005"/>
      <w:bookmarkStart w:id="3355" w:name="_Toc484010755"/>
      <w:bookmarkStart w:id="3356" w:name="_Toc484010877"/>
      <w:bookmarkStart w:id="3357" w:name="_Toc484011001"/>
      <w:bookmarkStart w:id="3358" w:name="_Toc484011123"/>
      <w:bookmarkStart w:id="3359" w:name="_Toc484011245"/>
      <w:bookmarkStart w:id="3360" w:name="_Toc484011720"/>
      <w:bookmarkStart w:id="3361" w:name="_Toc484097794"/>
      <w:bookmarkStart w:id="3362" w:name="_Toc484428968"/>
      <w:bookmarkStart w:id="3363" w:name="_Toc484429138"/>
      <w:bookmarkStart w:id="3364" w:name="_Toc484438713"/>
      <w:bookmarkStart w:id="3365" w:name="_Toc484438837"/>
      <w:bookmarkStart w:id="3366" w:name="_Toc484438961"/>
      <w:bookmarkStart w:id="3367" w:name="_Toc484439881"/>
      <w:bookmarkStart w:id="3368" w:name="_Toc484440004"/>
      <w:bookmarkStart w:id="3369" w:name="_Toc484440128"/>
      <w:bookmarkStart w:id="3370" w:name="_Toc484440488"/>
      <w:bookmarkStart w:id="3371" w:name="_Toc484448148"/>
      <w:bookmarkStart w:id="3372" w:name="_Toc484448272"/>
      <w:bookmarkStart w:id="3373" w:name="_Toc484448396"/>
      <w:bookmarkStart w:id="3374" w:name="_Toc484448520"/>
      <w:bookmarkStart w:id="3375" w:name="_Toc484448644"/>
      <w:bookmarkStart w:id="3376" w:name="_Toc484448768"/>
      <w:bookmarkStart w:id="3377" w:name="_Toc484448891"/>
      <w:bookmarkStart w:id="3378" w:name="_Toc484449015"/>
      <w:bookmarkStart w:id="3379" w:name="_Toc484449139"/>
      <w:bookmarkStart w:id="3380" w:name="_Toc484526634"/>
      <w:bookmarkStart w:id="3381" w:name="_Toc484605354"/>
      <w:bookmarkStart w:id="3382" w:name="_Toc484605478"/>
      <w:bookmarkStart w:id="3383" w:name="_Toc484688347"/>
      <w:bookmarkStart w:id="3384" w:name="_Toc484688902"/>
      <w:bookmarkStart w:id="3385" w:name="_Toc485218337"/>
      <w:bookmarkStart w:id="3386" w:name="_Toc482025757"/>
      <w:bookmarkStart w:id="3387" w:name="_Toc482097581"/>
      <w:bookmarkStart w:id="3388" w:name="_Toc482097670"/>
      <w:bookmarkStart w:id="3389" w:name="_Toc482097759"/>
      <w:bookmarkStart w:id="3390" w:name="_Toc482097951"/>
      <w:bookmarkStart w:id="3391" w:name="_Toc482099053"/>
      <w:bookmarkStart w:id="3392" w:name="_Toc482100770"/>
      <w:bookmarkStart w:id="3393" w:name="_Toc482100927"/>
      <w:bookmarkStart w:id="3394" w:name="_Toc482101353"/>
      <w:bookmarkStart w:id="3395" w:name="_Toc482101490"/>
      <w:bookmarkStart w:id="3396" w:name="_Toc482101605"/>
      <w:bookmarkStart w:id="3397" w:name="_Toc482101780"/>
      <w:bookmarkStart w:id="3398" w:name="_Toc482101873"/>
      <w:bookmarkStart w:id="3399" w:name="_Toc482101968"/>
      <w:bookmarkStart w:id="3400" w:name="_Toc482102063"/>
      <w:bookmarkStart w:id="3401" w:name="_Toc482102157"/>
      <w:bookmarkStart w:id="3402" w:name="_Toc482352021"/>
      <w:bookmarkStart w:id="3403" w:name="_Toc482352111"/>
      <w:bookmarkStart w:id="3404" w:name="_Toc482352201"/>
      <w:bookmarkStart w:id="3405" w:name="_Toc482352291"/>
      <w:bookmarkStart w:id="3406" w:name="_Toc482633132"/>
      <w:bookmarkStart w:id="3407" w:name="_Toc482641309"/>
      <w:bookmarkStart w:id="3408" w:name="_Toc482712755"/>
      <w:bookmarkStart w:id="3409" w:name="_Toc482959543"/>
      <w:bookmarkStart w:id="3410" w:name="_Toc482959653"/>
      <w:bookmarkStart w:id="3411" w:name="_Toc482959763"/>
      <w:bookmarkStart w:id="3412" w:name="_Toc482978882"/>
      <w:bookmarkStart w:id="3413" w:name="_Toc482978991"/>
      <w:bookmarkStart w:id="3414" w:name="_Toc482979099"/>
      <w:bookmarkStart w:id="3415" w:name="_Toc482979210"/>
      <w:bookmarkStart w:id="3416" w:name="_Toc482979319"/>
      <w:bookmarkStart w:id="3417" w:name="_Toc482979428"/>
      <w:bookmarkStart w:id="3418" w:name="_Toc482979536"/>
      <w:bookmarkStart w:id="3419" w:name="_Toc482979634"/>
      <w:bookmarkStart w:id="3420" w:name="_Toc482979732"/>
      <w:bookmarkStart w:id="3421" w:name="_Toc483233692"/>
      <w:bookmarkStart w:id="3422" w:name="_Toc483302409"/>
      <w:bookmarkStart w:id="3423" w:name="_Toc483316030"/>
      <w:bookmarkStart w:id="3424" w:name="_Toc483316235"/>
      <w:bookmarkStart w:id="3425" w:name="_Toc483316367"/>
      <w:bookmarkStart w:id="3426" w:name="_Toc483316498"/>
      <w:bookmarkStart w:id="3427" w:name="_Toc483325801"/>
      <w:bookmarkStart w:id="3428" w:name="_Toc483401279"/>
      <w:bookmarkStart w:id="3429" w:name="_Toc483474075"/>
      <w:bookmarkStart w:id="3430" w:name="_Toc483571506"/>
      <w:bookmarkStart w:id="3431" w:name="_Toc483571628"/>
      <w:bookmarkStart w:id="3432" w:name="_Toc483907006"/>
      <w:bookmarkStart w:id="3433" w:name="_Toc484010756"/>
      <w:bookmarkStart w:id="3434" w:name="_Toc484010878"/>
      <w:bookmarkStart w:id="3435" w:name="_Toc484011002"/>
      <w:bookmarkStart w:id="3436" w:name="_Toc484011124"/>
      <w:bookmarkStart w:id="3437" w:name="_Toc484011246"/>
      <w:bookmarkStart w:id="3438" w:name="_Toc484011721"/>
      <w:bookmarkStart w:id="3439" w:name="_Toc484097795"/>
      <w:bookmarkStart w:id="3440" w:name="_Toc484428969"/>
      <w:bookmarkStart w:id="3441" w:name="_Toc484429139"/>
      <w:bookmarkStart w:id="3442" w:name="_Toc484438714"/>
      <w:bookmarkStart w:id="3443" w:name="_Toc484438838"/>
      <w:bookmarkStart w:id="3444" w:name="_Toc484438962"/>
      <w:bookmarkStart w:id="3445" w:name="_Toc484439882"/>
      <w:bookmarkStart w:id="3446" w:name="_Toc484440005"/>
      <w:bookmarkStart w:id="3447" w:name="_Toc484440129"/>
      <w:bookmarkStart w:id="3448" w:name="_Toc484440489"/>
      <w:bookmarkStart w:id="3449" w:name="_Toc484448149"/>
      <w:bookmarkStart w:id="3450" w:name="_Toc484448273"/>
      <w:bookmarkStart w:id="3451" w:name="_Toc484448397"/>
      <w:bookmarkStart w:id="3452" w:name="_Toc484448521"/>
      <w:bookmarkStart w:id="3453" w:name="_Toc484448645"/>
      <w:bookmarkStart w:id="3454" w:name="_Toc484448769"/>
      <w:bookmarkStart w:id="3455" w:name="_Toc484448892"/>
      <w:bookmarkStart w:id="3456" w:name="_Toc484449016"/>
      <w:bookmarkStart w:id="3457" w:name="_Toc484449140"/>
      <w:bookmarkStart w:id="3458" w:name="_Toc484526635"/>
      <w:bookmarkStart w:id="3459" w:name="_Toc484605355"/>
      <w:bookmarkStart w:id="3460" w:name="_Toc484605479"/>
      <w:bookmarkStart w:id="3461" w:name="_Toc484688348"/>
      <w:bookmarkStart w:id="3462" w:name="_Toc484688903"/>
      <w:bookmarkStart w:id="3463" w:name="_Toc485218338"/>
      <w:bookmarkStart w:id="3464" w:name="_Toc482025758"/>
      <w:bookmarkStart w:id="3465" w:name="_Toc482097582"/>
      <w:bookmarkStart w:id="3466" w:name="_Toc482097671"/>
      <w:bookmarkStart w:id="3467" w:name="_Toc482097760"/>
      <w:bookmarkStart w:id="3468" w:name="_Toc482097952"/>
      <w:bookmarkStart w:id="3469" w:name="_Toc482099054"/>
      <w:bookmarkStart w:id="3470" w:name="_Toc482100771"/>
      <w:bookmarkStart w:id="3471" w:name="_Toc482100928"/>
      <w:bookmarkStart w:id="3472" w:name="_Toc482101354"/>
      <w:bookmarkStart w:id="3473" w:name="_Toc482101491"/>
      <w:bookmarkStart w:id="3474" w:name="_Toc482101606"/>
      <w:bookmarkStart w:id="3475" w:name="_Toc482101781"/>
      <w:bookmarkStart w:id="3476" w:name="_Toc482101874"/>
      <w:bookmarkStart w:id="3477" w:name="_Toc482101969"/>
      <w:bookmarkStart w:id="3478" w:name="_Toc482102064"/>
      <w:bookmarkStart w:id="3479" w:name="_Toc482102158"/>
      <w:bookmarkStart w:id="3480" w:name="_Toc482352022"/>
      <w:bookmarkStart w:id="3481" w:name="_Toc482352112"/>
      <w:bookmarkStart w:id="3482" w:name="_Toc482352202"/>
      <w:bookmarkStart w:id="3483" w:name="_Toc482352292"/>
      <w:bookmarkStart w:id="3484" w:name="_Toc482633133"/>
      <w:bookmarkStart w:id="3485" w:name="_Toc482641310"/>
      <w:bookmarkStart w:id="3486" w:name="_Toc482712756"/>
      <w:bookmarkStart w:id="3487" w:name="_Toc482959544"/>
      <w:bookmarkStart w:id="3488" w:name="_Toc482959654"/>
      <w:bookmarkStart w:id="3489" w:name="_Toc482959764"/>
      <w:bookmarkStart w:id="3490" w:name="_Toc482978883"/>
      <w:bookmarkStart w:id="3491" w:name="_Toc482978992"/>
      <w:bookmarkStart w:id="3492" w:name="_Toc482979100"/>
      <w:bookmarkStart w:id="3493" w:name="_Toc482979211"/>
      <w:bookmarkStart w:id="3494" w:name="_Toc482979320"/>
      <w:bookmarkStart w:id="3495" w:name="_Toc482979429"/>
      <w:bookmarkStart w:id="3496" w:name="_Toc482979537"/>
      <w:bookmarkStart w:id="3497" w:name="_Toc482979635"/>
      <w:bookmarkStart w:id="3498" w:name="_Toc482979733"/>
      <w:bookmarkStart w:id="3499" w:name="_Toc483233693"/>
      <w:bookmarkStart w:id="3500" w:name="_Toc483302410"/>
      <w:bookmarkStart w:id="3501" w:name="_Toc483316031"/>
      <w:bookmarkStart w:id="3502" w:name="_Toc483316236"/>
      <w:bookmarkStart w:id="3503" w:name="_Toc483316368"/>
      <w:bookmarkStart w:id="3504" w:name="_Toc483316499"/>
      <w:bookmarkStart w:id="3505" w:name="_Toc483325802"/>
      <w:bookmarkStart w:id="3506" w:name="_Toc483401280"/>
      <w:bookmarkStart w:id="3507" w:name="_Toc483474076"/>
      <w:bookmarkStart w:id="3508" w:name="_Toc483571507"/>
      <w:bookmarkStart w:id="3509" w:name="_Toc483571629"/>
      <w:bookmarkStart w:id="3510" w:name="_Toc483907007"/>
      <w:bookmarkStart w:id="3511" w:name="_Toc484010757"/>
      <w:bookmarkStart w:id="3512" w:name="_Toc484010879"/>
      <w:bookmarkStart w:id="3513" w:name="_Toc484011003"/>
      <w:bookmarkStart w:id="3514" w:name="_Toc484011125"/>
      <w:bookmarkStart w:id="3515" w:name="_Toc484011247"/>
      <w:bookmarkStart w:id="3516" w:name="_Toc484011722"/>
      <w:bookmarkStart w:id="3517" w:name="_Toc484097796"/>
      <w:bookmarkStart w:id="3518" w:name="_Toc484428970"/>
      <w:bookmarkStart w:id="3519" w:name="_Toc484429140"/>
      <w:bookmarkStart w:id="3520" w:name="_Toc484438715"/>
      <w:bookmarkStart w:id="3521" w:name="_Toc484438839"/>
      <w:bookmarkStart w:id="3522" w:name="_Toc484438963"/>
      <w:bookmarkStart w:id="3523" w:name="_Toc484439883"/>
      <w:bookmarkStart w:id="3524" w:name="_Toc484440006"/>
      <w:bookmarkStart w:id="3525" w:name="_Toc484440130"/>
      <w:bookmarkStart w:id="3526" w:name="_Toc484440490"/>
      <w:bookmarkStart w:id="3527" w:name="_Toc484448150"/>
      <w:bookmarkStart w:id="3528" w:name="_Toc484448274"/>
      <w:bookmarkStart w:id="3529" w:name="_Toc484448398"/>
      <w:bookmarkStart w:id="3530" w:name="_Toc484448522"/>
      <w:bookmarkStart w:id="3531" w:name="_Toc484448646"/>
      <w:bookmarkStart w:id="3532" w:name="_Toc484448770"/>
      <w:bookmarkStart w:id="3533" w:name="_Toc484448893"/>
      <w:bookmarkStart w:id="3534" w:name="_Toc484449017"/>
      <w:bookmarkStart w:id="3535" w:name="_Toc484449141"/>
      <w:bookmarkStart w:id="3536" w:name="_Toc484526636"/>
      <w:bookmarkStart w:id="3537" w:name="_Toc484605356"/>
      <w:bookmarkStart w:id="3538" w:name="_Toc484605480"/>
      <w:bookmarkStart w:id="3539" w:name="_Toc484688349"/>
      <w:bookmarkStart w:id="3540" w:name="_Toc484688904"/>
      <w:bookmarkStart w:id="3541" w:name="_Toc485218339"/>
      <w:bookmarkStart w:id="3542" w:name="_Toc482025759"/>
      <w:bookmarkStart w:id="3543" w:name="_Toc482097583"/>
      <w:bookmarkStart w:id="3544" w:name="_Toc482097672"/>
      <w:bookmarkStart w:id="3545" w:name="_Toc482097761"/>
      <w:bookmarkStart w:id="3546" w:name="_Toc482097953"/>
      <w:bookmarkStart w:id="3547" w:name="_Toc482099055"/>
      <w:bookmarkStart w:id="3548" w:name="_Toc482100772"/>
      <w:bookmarkStart w:id="3549" w:name="_Toc482100929"/>
      <w:bookmarkStart w:id="3550" w:name="_Toc482101355"/>
      <w:bookmarkStart w:id="3551" w:name="_Toc482101492"/>
      <w:bookmarkStart w:id="3552" w:name="_Toc482101607"/>
      <w:bookmarkStart w:id="3553" w:name="_Toc482101782"/>
      <w:bookmarkStart w:id="3554" w:name="_Toc482101875"/>
      <w:bookmarkStart w:id="3555" w:name="_Toc482101970"/>
      <w:bookmarkStart w:id="3556" w:name="_Toc482102065"/>
      <w:bookmarkStart w:id="3557" w:name="_Toc482102159"/>
      <w:bookmarkStart w:id="3558" w:name="_Toc482352023"/>
      <w:bookmarkStart w:id="3559" w:name="_Toc482352113"/>
      <w:bookmarkStart w:id="3560" w:name="_Toc482352203"/>
      <w:bookmarkStart w:id="3561" w:name="_Toc482352293"/>
      <w:bookmarkStart w:id="3562" w:name="_Toc482633134"/>
      <w:bookmarkStart w:id="3563" w:name="_Toc482641311"/>
      <w:bookmarkStart w:id="3564" w:name="_Toc482712757"/>
      <w:bookmarkStart w:id="3565" w:name="_Toc482959545"/>
      <w:bookmarkStart w:id="3566" w:name="_Toc482959655"/>
      <w:bookmarkStart w:id="3567" w:name="_Toc482959765"/>
      <w:bookmarkStart w:id="3568" w:name="_Toc482978884"/>
      <w:bookmarkStart w:id="3569" w:name="_Toc482978993"/>
      <w:bookmarkStart w:id="3570" w:name="_Toc482979101"/>
      <w:bookmarkStart w:id="3571" w:name="_Toc482979212"/>
      <w:bookmarkStart w:id="3572" w:name="_Toc482979321"/>
      <w:bookmarkStart w:id="3573" w:name="_Toc482979430"/>
      <w:bookmarkStart w:id="3574" w:name="_Toc482979538"/>
      <w:bookmarkStart w:id="3575" w:name="_Toc482979636"/>
      <w:bookmarkStart w:id="3576" w:name="_Toc482979734"/>
      <w:bookmarkStart w:id="3577" w:name="_Toc483233694"/>
      <w:bookmarkStart w:id="3578" w:name="_Toc483302411"/>
      <w:bookmarkStart w:id="3579" w:name="_Toc483316032"/>
      <w:bookmarkStart w:id="3580" w:name="_Toc483316237"/>
      <w:bookmarkStart w:id="3581" w:name="_Toc483316369"/>
      <w:bookmarkStart w:id="3582" w:name="_Toc483316500"/>
      <w:bookmarkStart w:id="3583" w:name="_Toc483325803"/>
      <w:bookmarkStart w:id="3584" w:name="_Toc483401281"/>
      <w:bookmarkStart w:id="3585" w:name="_Toc483474077"/>
      <w:bookmarkStart w:id="3586" w:name="_Toc483571508"/>
      <w:bookmarkStart w:id="3587" w:name="_Toc483571630"/>
      <w:bookmarkStart w:id="3588" w:name="_Toc483907008"/>
      <w:bookmarkStart w:id="3589" w:name="_Toc484010758"/>
      <w:bookmarkStart w:id="3590" w:name="_Toc484010880"/>
      <w:bookmarkStart w:id="3591" w:name="_Toc484011004"/>
      <w:bookmarkStart w:id="3592" w:name="_Toc484011126"/>
      <w:bookmarkStart w:id="3593" w:name="_Toc484011248"/>
      <w:bookmarkStart w:id="3594" w:name="_Toc484011723"/>
      <w:bookmarkStart w:id="3595" w:name="_Toc484097797"/>
      <w:bookmarkStart w:id="3596" w:name="_Toc484428971"/>
      <w:bookmarkStart w:id="3597" w:name="_Toc484429141"/>
      <w:bookmarkStart w:id="3598" w:name="_Toc484438716"/>
      <w:bookmarkStart w:id="3599" w:name="_Toc484438840"/>
      <w:bookmarkStart w:id="3600" w:name="_Toc484438964"/>
      <w:bookmarkStart w:id="3601" w:name="_Toc484439884"/>
      <w:bookmarkStart w:id="3602" w:name="_Toc484440007"/>
      <w:bookmarkStart w:id="3603" w:name="_Toc484440131"/>
      <w:bookmarkStart w:id="3604" w:name="_Toc484440491"/>
      <w:bookmarkStart w:id="3605" w:name="_Toc484448151"/>
      <w:bookmarkStart w:id="3606" w:name="_Toc484448275"/>
      <w:bookmarkStart w:id="3607" w:name="_Toc484448399"/>
      <w:bookmarkStart w:id="3608" w:name="_Toc484448523"/>
      <w:bookmarkStart w:id="3609" w:name="_Toc484448647"/>
      <w:bookmarkStart w:id="3610" w:name="_Toc484448771"/>
      <w:bookmarkStart w:id="3611" w:name="_Toc484448894"/>
      <w:bookmarkStart w:id="3612" w:name="_Toc484449018"/>
      <w:bookmarkStart w:id="3613" w:name="_Toc484449142"/>
      <w:bookmarkStart w:id="3614" w:name="_Toc484526637"/>
      <w:bookmarkStart w:id="3615" w:name="_Toc484605357"/>
      <w:bookmarkStart w:id="3616" w:name="_Toc484605481"/>
      <w:bookmarkStart w:id="3617" w:name="_Toc484688350"/>
      <w:bookmarkStart w:id="3618" w:name="_Toc484688905"/>
      <w:bookmarkStart w:id="3619" w:name="_Toc485218340"/>
      <w:bookmarkStart w:id="3620" w:name="_Toc482025760"/>
      <w:bookmarkStart w:id="3621" w:name="_Toc482097584"/>
      <w:bookmarkStart w:id="3622" w:name="_Toc482097673"/>
      <w:bookmarkStart w:id="3623" w:name="_Toc482097762"/>
      <w:bookmarkStart w:id="3624" w:name="_Toc482097954"/>
      <w:bookmarkStart w:id="3625" w:name="_Toc482099056"/>
      <w:bookmarkStart w:id="3626" w:name="_Toc482100773"/>
      <w:bookmarkStart w:id="3627" w:name="_Toc482100930"/>
      <w:bookmarkStart w:id="3628" w:name="_Toc482101356"/>
      <w:bookmarkStart w:id="3629" w:name="_Toc482101493"/>
      <w:bookmarkStart w:id="3630" w:name="_Toc482101608"/>
      <w:bookmarkStart w:id="3631" w:name="_Toc482101783"/>
      <w:bookmarkStart w:id="3632" w:name="_Toc482101876"/>
      <w:bookmarkStart w:id="3633" w:name="_Toc482101971"/>
      <w:bookmarkStart w:id="3634" w:name="_Toc482102066"/>
      <w:bookmarkStart w:id="3635" w:name="_Toc482102160"/>
      <w:bookmarkStart w:id="3636" w:name="_Toc482352024"/>
      <w:bookmarkStart w:id="3637" w:name="_Toc482352114"/>
      <w:bookmarkStart w:id="3638" w:name="_Toc482352204"/>
      <w:bookmarkStart w:id="3639" w:name="_Toc482352294"/>
      <w:bookmarkStart w:id="3640" w:name="_Toc482633135"/>
      <w:bookmarkStart w:id="3641" w:name="_Toc482641312"/>
      <w:bookmarkStart w:id="3642" w:name="_Toc482712758"/>
      <w:bookmarkStart w:id="3643" w:name="_Toc482959546"/>
      <w:bookmarkStart w:id="3644" w:name="_Toc482959656"/>
      <w:bookmarkStart w:id="3645" w:name="_Toc482959766"/>
      <w:bookmarkStart w:id="3646" w:name="_Toc482978885"/>
      <w:bookmarkStart w:id="3647" w:name="_Toc482978994"/>
      <w:bookmarkStart w:id="3648" w:name="_Toc482979102"/>
      <w:bookmarkStart w:id="3649" w:name="_Toc482979213"/>
      <w:bookmarkStart w:id="3650" w:name="_Toc482979322"/>
      <w:bookmarkStart w:id="3651" w:name="_Toc482979431"/>
      <w:bookmarkStart w:id="3652" w:name="_Toc482979539"/>
      <w:bookmarkStart w:id="3653" w:name="_Toc482979637"/>
      <w:bookmarkStart w:id="3654" w:name="_Toc482979735"/>
      <w:bookmarkStart w:id="3655" w:name="_Toc483233695"/>
      <w:bookmarkStart w:id="3656" w:name="_Toc483302412"/>
      <w:bookmarkStart w:id="3657" w:name="_Toc483316033"/>
      <w:bookmarkStart w:id="3658" w:name="_Toc483316238"/>
      <w:bookmarkStart w:id="3659" w:name="_Toc483316370"/>
      <w:bookmarkStart w:id="3660" w:name="_Toc483316501"/>
      <w:bookmarkStart w:id="3661" w:name="_Toc483325804"/>
      <w:bookmarkStart w:id="3662" w:name="_Toc483401282"/>
      <w:bookmarkStart w:id="3663" w:name="_Toc483474078"/>
      <w:bookmarkStart w:id="3664" w:name="_Toc483571509"/>
      <w:bookmarkStart w:id="3665" w:name="_Toc483571631"/>
      <w:bookmarkStart w:id="3666" w:name="_Toc483907009"/>
      <w:bookmarkStart w:id="3667" w:name="_Toc484010759"/>
      <w:bookmarkStart w:id="3668" w:name="_Toc484010881"/>
      <w:bookmarkStart w:id="3669" w:name="_Toc484011005"/>
      <w:bookmarkStart w:id="3670" w:name="_Toc484011127"/>
      <w:bookmarkStart w:id="3671" w:name="_Toc484011249"/>
      <w:bookmarkStart w:id="3672" w:name="_Toc484011724"/>
      <w:bookmarkStart w:id="3673" w:name="_Toc484097798"/>
      <w:bookmarkStart w:id="3674" w:name="_Toc484428972"/>
      <w:bookmarkStart w:id="3675" w:name="_Toc484429142"/>
      <w:bookmarkStart w:id="3676" w:name="_Toc484438717"/>
      <w:bookmarkStart w:id="3677" w:name="_Toc484438841"/>
      <w:bookmarkStart w:id="3678" w:name="_Toc484438965"/>
      <w:bookmarkStart w:id="3679" w:name="_Toc484439885"/>
      <w:bookmarkStart w:id="3680" w:name="_Toc484440008"/>
      <w:bookmarkStart w:id="3681" w:name="_Toc484440132"/>
      <w:bookmarkStart w:id="3682" w:name="_Toc484440492"/>
      <w:bookmarkStart w:id="3683" w:name="_Toc484448152"/>
      <w:bookmarkStart w:id="3684" w:name="_Toc484448276"/>
      <w:bookmarkStart w:id="3685" w:name="_Toc484448400"/>
      <w:bookmarkStart w:id="3686" w:name="_Toc484448524"/>
      <w:bookmarkStart w:id="3687" w:name="_Toc484448648"/>
      <w:bookmarkStart w:id="3688" w:name="_Toc484448772"/>
      <w:bookmarkStart w:id="3689" w:name="_Toc484448895"/>
      <w:bookmarkStart w:id="3690" w:name="_Toc484449019"/>
      <w:bookmarkStart w:id="3691" w:name="_Toc484449143"/>
      <w:bookmarkStart w:id="3692" w:name="_Toc484526638"/>
      <w:bookmarkStart w:id="3693" w:name="_Toc484605358"/>
      <w:bookmarkStart w:id="3694" w:name="_Toc484605482"/>
      <w:bookmarkStart w:id="3695" w:name="_Toc484688351"/>
      <w:bookmarkStart w:id="3696" w:name="_Toc484688906"/>
      <w:bookmarkStart w:id="3697" w:name="_Toc485218341"/>
      <w:bookmarkStart w:id="3698" w:name="_Toc482025761"/>
      <w:bookmarkStart w:id="3699" w:name="_Toc482097585"/>
      <w:bookmarkStart w:id="3700" w:name="_Toc482097674"/>
      <w:bookmarkStart w:id="3701" w:name="_Toc482097763"/>
      <w:bookmarkStart w:id="3702" w:name="_Toc482097955"/>
      <w:bookmarkStart w:id="3703" w:name="_Toc482099057"/>
      <w:bookmarkStart w:id="3704" w:name="_Toc482100774"/>
      <w:bookmarkStart w:id="3705" w:name="_Toc482100931"/>
      <w:bookmarkStart w:id="3706" w:name="_Toc482101357"/>
      <w:bookmarkStart w:id="3707" w:name="_Toc482101494"/>
      <w:bookmarkStart w:id="3708" w:name="_Toc482101609"/>
      <w:bookmarkStart w:id="3709" w:name="_Toc482101784"/>
      <w:bookmarkStart w:id="3710" w:name="_Toc482101877"/>
      <w:bookmarkStart w:id="3711" w:name="_Toc482101972"/>
      <w:bookmarkStart w:id="3712" w:name="_Toc482102067"/>
      <w:bookmarkStart w:id="3713" w:name="_Toc482102161"/>
      <w:bookmarkStart w:id="3714" w:name="_Toc482352025"/>
      <w:bookmarkStart w:id="3715" w:name="_Toc482352115"/>
      <w:bookmarkStart w:id="3716" w:name="_Toc482352205"/>
      <w:bookmarkStart w:id="3717" w:name="_Toc482352295"/>
      <w:bookmarkStart w:id="3718" w:name="_Toc482633136"/>
      <w:bookmarkStart w:id="3719" w:name="_Toc482641313"/>
      <w:bookmarkStart w:id="3720" w:name="_Toc482712759"/>
      <w:bookmarkStart w:id="3721" w:name="_Toc482959547"/>
      <w:bookmarkStart w:id="3722" w:name="_Toc482959657"/>
      <w:bookmarkStart w:id="3723" w:name="_Toc482959767"/>
      <w:bookmarkStart w:id="3724" w:name="_Toc482978886"/>
      <w:bookmarkStart w:id="3725" w:name="_Toc482978995"/>
      <w:bookmarkStart w:id="3726" w:name="_Toc482979103"/>
      <w:bookmarkStart w:id="3727" w:name="_Toc482979214"/>
      <w:bookmarkStart w:id="3728" w:name="_Toc482979323"/>
      <w:bookmarkStart w:id="3729" w:name="_Toc482979432"/>
      <w:bookmarkStart w:id="3730" w:name="_Toc482979540"/>
      <w:bookmarkStart w:id="3731" w:name="_Toc482979638"/>
      <w:bookmarkStart w:id="3732" w:name="_Toc482979736"/>
      <w:bookmarkStart w:id="3733" w:name="_Toc483233696"/>
      <w:bookmarkStart w:id="3734" w:name="_Toc483302413"/>
      <w:bookmarkStart w:id="3735" w:name="_Toc483316034"/>
      <w:bookmarkStart w:id="3736" w:name="_Toc483316239"/>
      <w:bookmarkStart w:id="3737" w:name="_Toc483316371"/>
      <w:bookmarkStart w:id="3738" w:name="_Toc483316502"/>
      <w:bookmarkStart w:id="3739" w:name="_Toc483325805"/>
      <w:bookmarkStart w:id="3740" w:name="_Toc483401283"/>
      <w:bookmarkStart w:id="3741" w:name="_Toc483474079"/>
      <w:bookmarkStart w:id="3742" w:name="_Toc483571510"/>
      <w:bookmarkStart w:id="3743" w:name="_Toc483571632"/>
      <w:bookmarkStart w:id="3744" w:name="_Toc483907010"/>
      <w:bookmarkStart w:id="3745" w:name="_Toc484010760"/>
      <w:bookmarkStart w:id="3746" w:name="_Toc484010882"/>
      <w:bookmarkStart w:id="3747" w:name="_Toc484011006"/>
      <w:bookmarkStart w:id="3748" w:name="_Toc484011128"/>
      <w:bookmarkStart w:id="3749" w:name="_Toc484011250"/>
      <w:bookmarkStart w:id="3750" w:name="_Toc484011725"/>
      <w:bookmarkStart w:id="3751" w:name="_Toc484097799"/>
      <w:bookmarkStart w:id="3752" w:name="_Toc484428973"/>
      <w:bookmarkStart w:id="3753" w:name="_Toc484429143"/>
      <w:bookmarkStart w:id="3754" w:name="_Toc484438718"/>
      <w:bookmarkStart w:id="3755" w:name="_Toc484438842"/>
      <w:bookmarkStart w:id="3756" w:name="_Toc484438966"/>
      <w:bookmarkStart w:id="3757" w:name="_Toc484439886"/>
      <w:bookmarkStart w:id="3758" w:name="_Toc484440009"/>
      <w:bookmarkStart w:id="3759" w:name="_Toc484440133"/>
      <w:bookmarkStart w:id="3760" w:name="_Toc484440493"/>
      <w:bookmarkStart w:id="3761" w:name="_Toc484448153"/>
      <w:bookmarkStart w:id="3762" w:name="_Toc484448277"/>
      <w:bookmarkStart w:id="3763" w:name="_Toc484448401"/>
      <w:bookmarkStart w:id="3764" w:name="_Toc484448525"/>
      <w:bookmarkStart w:id="3765" w:name="_Toc484448649"/>
      <w:bookmarkStart w:id="3766" w:name="_Toc484448773"/>
      <w:bookmarkStart w:id="3767" w:name="_Toc484448896"/>
      <w:bookmarkStart w:id="3768" w:name="_Toc484449020"/>
      <w:bookmarkStart w:id="3769" w:name="_Toc484449144"/>
      <w:bookmarkStart w:id="3770" w:name="_Toc484526639"/>
      <w:bookmarkStart w:id="3771" w:name="_Toc484605359"/>
      <w:bookmarkStart w:id="3772" w:name="_Toc484605483"/>
      <w:bookmarkStart w:id="3773" w:name="_Toc484688352"/>
      <w:bookmarkStart w:id="3774" w:name="_Toc484688907"/>
      <w:bookmarkStart w:id="3775" w:name="_Toc485218342"/>
      <w:bookmarkStart w:id="3776" w:name="_Toc482025762"/>
      <w:bookmarkStart w:id="3777" w:name="_Toc482097586"/>
      <w:bookmarkStart w:id="3778" w:name="_Toc482097675"/>
      <w:bookmarkStart w:id="3779" w:name="_Toc482097764"/>
      <w:bookmarkStart w:id="3780" w:name="_Toc482097956"/>
      <w:bookmarkStart w:id="3781" w:name="_Toc482099058"/>
      <w:bookmarkStart w:id="3782" w:name="_Toc482100775"/>
      <w:bookmarkStart w:id="3783" w:name="_Toc482100932"/>
      <w:bookmarkStart w:id="3784" w:name="_Toc482101358"/>
      <w:bookmarkStart w:id="3785" w:name="_Toc482101495"/>
      <w:bookmarkStart w:id="3786" w:name="_Toc482101610"/>
      <w:bookmarkStart w:id="3787" w:name="_Toc482101785"/>
      <w:bookmarkStart w:id="3788" w:name="_Toc482101878"/>
      <w:bookmarkStart w:id="3789" w:name="_Toc482101973"/>
      <w:bookmarkStart w:id="3790" w:name="_Toc482102068"/>
      <w:bookmarkStart w:id="3791" w:name="_Toc482102162"/>
      <w:bookmarkStart w:id="3792" w:name="_Toc482352026"/>
      <w:bookmarkStart w:id="3793" w:name="_Toc482352116"/>
      <w:bookmarkStart w:id="3794" w:name="_Toc482352206"/>
      <w:bookmarkStart w:id="3795" w:name="_Toc482352296"/>
      <w:bookmarkStart w:id="3796" w:name="_Toc482633137"/>
      <w:bookmarkStart w:id="3797" w:name="_Toc482641314"/>
      <w:bookmarkStart w:id="3798" w:name="_Toc482712760"/>
      <w:bookmarkStart w:id="3799" w:name="_Toc482959548"/>
      <w:bookmarkStart w:id="3800" w:name="_Toc482959658"/>
      <w:bookmarkStart w:id="3801" w:name="_Toc482959768"/>
      <w:bookmarkStart w:id="3802" w:name="_Toc482978887"/>
      <w:bookmarkStart w:id="3803" w:name="_Toc482978996"/>
      <w:bookmarkStart w:id="3804" w:name="_Toc482979104"/>
      <w:bookmarkStart w:id="3805" w:name="_Toc482979215"/>
      <w:bookmarkStart w:id="3806" w:name="_Toc482979324"/>
      <w:bookmarkStart w:id="3807" w:name="_Toc482979433"/>
      <w:bookmarkStart w:id="3808" w:name="_Toc482979541"/>
      <w:bookmarkStart w:id="3809" w:name="_Toc482979639"/>
      <w:bookmarkStart w:id="3810" w:name="_Toc482979737"/>
      <w:bookmarkStart w:id="3811" w:name="_Toc483233697"/>
      <w:bookmarkStart w:id="3812" w:name="_Toc483302414"/>
      <w:bookmarkStart w:id="3813" w:name="_Toc483316035"/>
      <w:bookmarkStart w:id="3814" w:name="_Toc483316240"/>
      <w:bookmarkStart w:id="3815" w:name="_Toc483316372"/>
      <w:bookmarkStart w:id="3816" w:name="_Toc483316503"/>
      <w:bookmarkStart w:id="3817" w:name="_Toc483325806"/>
      <w:bookmarkStart w:id="3818" w:name="_Toc483401284"/>
      <w:bookmarkStart w:id="3819" w:name="_Toc483474080"/>
      <w:bookmarkStart w:id="3820" w:name="_Toc483571511"/>
      <w:bookmarkStart w:id="3821" w:name="_Toc483571633"/>
      <w:bookmarkStart w:id="3822" w:name="_Toc483907011"/>
      <w:bookmarkStart w:id="3823" w:name="_Toc484010761"/>
      <w:bookmarkStart w:id="3824" w:name="_Toc484010883"/>
      <w:bookmarkStart w:id="3825" w:name="_Toc484011007"/>
      <w:bookmarkStart w:id="3826" w:name="_Toc484011129"/>
      <w:bookmarkStart w:id="3827" w:name="_Toc484011251"/>
      <w:bookmarkStart w:id="3828" w:name="_Toc484011726"/>
      <w:bookmarkStart w:id="3829" w:name="_Toc484097800"/>
      <w:bookmarkStart w:id="3830" w:name="_Toc484428974"/>
      <w:bookmarkStart w:id="3831" w:name="_Toc484429144"/>
      <w:bookmarkStart w:id="3832" w:name="_Toc484438719"/>
      <w:bookmarkStart w:id="3833" w:name="_Toc484438843"/>
      <w:bookmarkStart w:id="3834" w:name="_Toc484438967"/>
      <w:bookmarkStart w:id="3835" w:name="_Toc484439887"/>
      <w:bookmarkStart w:id="3836" w:name="_Toc484440010"/>
      <w:bookmarkStart w:id="3837" w:name="_Toc484440134"/>
      <w:bookmarkStart w:id="3838" w:name="_Toc484440494"/>
      <w:bookmarkStart w:id="3839" w:name="_Toc484448154"/>
      <w:bookmarkStart w:id="3840" w:name="_Toc484448278"/>
      <w:bookmarkStart w:id="3841" w:name="_Toc484448402"/>
      <w:bookmarkStart w:id="3842" w:name="_Toc484448526"/>
      <w:bookmarkStart w:id="3843" w:name="_Toc484448650"/>
      <w:bookmarkStart w:id="3844" w:name="_Toc484448774"/>
      <w:bookmarkStart w:id="3845" w:name="_Toc484448897"/>
      <w:bookmarkStart w:id="3846" w:name="_Toc484449021"/>
      <w:bookmarkStart w:id="3847" w:name="_Toc484449145"/>
      <w:bookmarkStart w:id="3848" w:name="_Toc484526640"/>
      <w:bookmarkStart w:id="3849" w:name="_Toc484605360"/>
      <w:bookmarkStart w:id="3850" w:name="_Toc484605484"/>
      <w:bookmarkStart w:id="3851" w:name="_Toc484688353"/>
      <w:bookmarkStart w:id="3852" w:name="_Toc484688908"/>
      <w:bookmarkStart w:id="3853" w:name="_Toc485218343"/>
      <w:bookmarkStart w:id="3854" w:name="_Toc482025763"/>
      <w:bookmarkStart w:id="3855" w:name="_Toc482097587"/>
      <w:bookmarkStart w:id="3856" w:name="_Toc482097676"/>
      <w:bookmarkStart w:id="3857" w:name="_Toc482097765"/>
      <w:bookmarkStart w:id="3858" w:name="_Toc482097957"/>
      <w:bookmarkStart w:id="3859" w:name="_Toc482099059"/>
      <w:bookmarkStart w:id="3860" w:name="_Toc482100776"/>
      <w:bookmarkStart w:id="3861" w:name="_Toc482100933"/>
      <w:bookmarkStart w:id="3862" w:name="_Toc482101359"/>
      <w:bookmarkStart w:id="3863" w:name="_Toc482101496"/>
      <w:bookmarkStart w:id="3864" w:name="_Toc482101611"/>
      <w:bookmarkStart w:id="3865" w:name="_Toc482101786"/>
      <w:bookmarkStart w:id="3866" w:name="_Toc482101879"/>
      <w:bookmarkStart w:id="3867" w:name="_Toc482101974"/>
      <w:bookmarkStart w:id="3868" w:name="_Toc482102069"/>
      <w:bookmarkStart w:id="3869" w:name="_Toc482102163"/>
      <w:bookmarkStart w:id="3870" w:name="_Toc482352027"/>
      <w:bookmarkStart w:id="3871" w:name="_Toc482352117"/>
      <w:bookmarkStart w:id="3872" w:name="_Toc482352207"/>
      <w:bookmarkStart w:id="3873" w:name="_Toc482352297"/>
      <w:bookmarkStart w:id="3874" w:name="_Toc482633138"/>
      <w:bookmarkStart w:id="3875" w:name="_Toc482641315"/>
      <w:bookmarkStart w:id="3876" w:name="_Toc482712761"/>
      <w:bookmarkStart w:id="3877" w:name="_Toc482959549"/>
      <w:bookmarkStart w:id="3878" w:name="_Toc482959659"/>
      <w:bookmarkStart w:id="3879" w:name="_Toc482959769"/>
      <w:bookmarkStart w:id="3880" w:name="_Toc482978888"/>
      <w:bookmarkStart w:id="3881" w:name="_Toc482978997"/>
      <w:bookmarkStart w:id="3882" w:name="_Toc482979105"/>
      <w:bookmarkStart w:id="3883" w:name="_Toc482979216"/>
      <w:bookmarkStart w:id="3884" w:name="_Toc482979325"/>
      <w:bookmarkStart w:id="3885" w:name="_Toc482979434"/>
      <w:bookmarkStart w:id="3886" w:name="_Toc482979542"/>
      <w:bookmarkStart w:id="3887" w:name="_Toc482979640"/>
      <w:bookmarkStart w:id="3888" w:name="_Toc482979738"/>
      <w:bookmarkStart w:id="3889" w:name="_Toc483233698"/>
      <w:bookmarkStart w:id="3890" w:name="_Toc483302415"/>
      <w:bookmarkStart w:id="3891" w:name="_Toc483316036"/>
      <w:bookmarkStart w:id="3892" w:name="_Toc483316241"/>
      <w:bookmarkStart w:id="3893" w:name="_Toc483316373"/>
      <w:bookmarkStart w:id="3894" w:name="_Toc483316504"/>
      <w:bookmarkStart w:id="3895" w:name="_Toc483325807"/>
      <w:bookmarkStart w:id="3896" w:name="_Toc483401285"/>
      <w:bookmarkStart w:id="3897" w:name="_Toc483474081"/>
      <w:bookmarkStart w:id="3898" w:name="_Toc483571512"/>
      <w:bookmarkStart w:id="3899" w:name="_Toc483571634"/>
      <w:bookmarkStart w:id="3900" w:name="_Toc483907012"/>
      <w:bookmarkStart w:id="3901" w:name="_Toc484010762"/>
      <w:bookmarkStart w:id="3902" w:name="_Toc484010884"/>
      <w:bookmarkStart w:id="3903" w:name="_Toc484011008"/>
      <w:bookmarkStart w:id="3904" w:name="_Toc484011130"/>
      <w:bookmarkStart w:id="3905" w:name="_Toc484011252"/>
      <w:bookmarkStart w:id="3906" w:name="_Toc484011727"/>
      <w:bookmarkStart w:id="3907" w:name="_Toc484097801"/>
      <w:bookmarkStart w:id="3908" w:name="_Toc484428975"/>
      <w:bookmarkStart w:id="3909" w:name="_Toc484429145"/>
      <w:bookmarkStart w:id="3910" w:name="_Toc484438720"/>
      <w:bookmarkStart w:id="3911" w:name="_Toc484438844"/>
      <w:bookmarkStart w:id="3912" w:name="_Toc484438968"/>
      <w:bookmarkStart w:id="3913" w:name="_Toc484439888"/>
      <w:bookmarkStart w:id="3914" w:name="_Toc484440011"/>
      <w:bookmarkStart w:id="3915" w:name="_Toc484440135"/>
      <w:bookmarkStart w:id="3916" w:name="_Toc484440495"/>
      <w:bookmarkStart w:id="3917" w:name="_Toc484448155"/>
      <w:bookmarkStart w:id="3918" w:name="_Toc484448279"/>
      <w:bookmarkStart w:id="3919" w:name="_Toc484448403"/>
      <w:bookmarkStart w:id="3920" w:name="_Toc484448527"/>
      <w:bookmarkStart w:id="3921" w:name="_Toc484448651"/>
      <w:bookmarkStart w:id="3922" w:name="_Toc484448775"/>
      <w:bookmarkStart w:id="3923" w:name="_Toc484448898"/>
      <w:bookmarkStart w:id="3924" w:name="_Toc484449022"/>
      <w:bookmarkStart w:id="3925" w:name="_Toc484449146"/>
      <w:bookmarkStart w:id="3926" w:name="_Toc484526641"/>
      <w:bookmarkStart w:id="3927" w:name="_Toc484605361"/>
      <w:bookmarkStart w:id="3928" w:name="_Toc484605485"/>
      <w:bookmarkStart w:id="3929" w:name="_Toc484688354"/>
      <w:bookmarkStart w:id="3930" w:name="_Toc484688909"/>
      <w:bookmarkStart w:id="3931" w:name="_Toc485218344"/>
      <w:bookmarkStart w:id="3932" w:name="_Toc482025764"/>
      <w:bookmarkStart w:id="3933" w:name="_Toc482097588"/>
      <w:bookmarkStart w:id="3934" w:name="_Toc482097677"/>
      <w:bookmarkStart w:id="3935" w:name="_Toc482097766"/>
      <w:bookmarkStart w:id="3936" w:name="_Toc482097958"/>
      <w:bookmarkStart w:id="3937" w:name="_Toc482099060"/>
      <w:bookmarkStart w:id="3938" w:name="_Toc482100777"/>
      <w:bookmarkStart w:id="3939" w:name="_Toc482100934"/>
      <w:bookmarkStart w:id="3940" w:name="_Toc482101360"/>
      <w:bookmarkStart w:id="3941" w:name="_Toc482101497"/>
      <w:bookmarkStart w:id="3942" w:name="_Toc482101612"/>
      <w:bookmarkStart w:id="3943" w:name="_Toc482101787"/>
      <w:bookmarkStart w:id="3944" w:name="_Toc482101880"/>
      <w:bookmarkStart w:id="3945" w:name="_Toc482101975"/>
      <w:bookmarkStart w:id="3946" w:name="_Toc482102070"/>
      <w:bookmarkStart w:id="3947" w:name="_Toc482102164"/>
      <w:bookmarkStart w:id="3948" w:name="_Toc482352028"/>
      <w:bookmarkStart w:id="3949" w:name="_Toc482352118"/>
      <w:bookmarkStart w:id="3950" w:name="_Toc482352208"/>
      <w:bookmarkStart w:id="3951" w:name="_Toc482352298"/>
      <w:bookmarkStart w:id="3952" w:name="_Toc482633139"/>
      <w:bookmarkStart w:id="3953" w:name="_Toc482641316"/>
      <w:bookmarkStart w:id="3954" w:name="_Toc482712762"/>
      <w:bookmarkStart w:id="3955" w:name="_Toc482959550"/>
      <w:bookmarkStart w:id="3956" w:name="_Toc482959660"/>
      <w:bookmarkStart w:id="3957" w:name="_Toc482959770"/>
      <w:bookmarkStart w:id="3958" w:name="_Toc482978889"/>
      <w:bookmarkStart w:id="3959" w:name="_Toc482978998"/>
      <w:bookmarkStart w:id="3960" w:name="_Toc482979106"/>
      <w:bookmarkStart w:id="3961" w:name="_Toc482979217"/>
      <w:bookmarkStart w:id="3962" w:name="_Toc482979326"/>
      <w:bookmarkStart w:id="3963" w:name="_Toc482979435"/>
      <w:bookmarkStart w:id="3964" w:name="_Toc482979543"/>
      <w:bookmarkStart w:id="3965" w:name="_Toc482979641"/>
      <w:bookmarkStart w:id="3966" w:name="_Toc482979739"/>
      <w:bookmarkStart w:id="3967" w:name="_Toc483233699"/>
      <w:bookmarkStart w:id="3968" w:name="_Toc483302416"/>
      <w:bookmarkStart w:id="3969" w:name="_Toc483316037"/>
      <w:bookmarkStart w:id="3970" w:name="_Toc483316242"/>
      <w:bookmarkStart w:id="3971" w:name="_Toc483316374"/>
      <w:bookmarkStart w:id="3972" w:name="_Toc483316505"/>
      <w:bookmarkStart w:id="3973" w:name="_Toc483325808"/>
      <w:bookmarkStart w:id="3974" w:name="_Toc483401286"/>
      <w:bookmarkStart w:id="3975" w:name="_Toc483474082"/>
      <w:bookmarkStart w:id="3976" w:name="_Toc483571513"/>
      <w:bookmarkStart w:id="3977" w:name="_Toc483571635"/>
      <w:bookmarkStart w:id="3978" w:name="_Toc483907013"/>
      <w:bookmarkStart w:id="3979" w:name="_Toc484010763"/>
      <w:bookmarkStart w:id="3980" w:name="_Toc484010885"/>
      <w:bookmarkStart w:id="3981" w:name="_Toc484011009"/>
      <w:bookmarkStart w:id="3982" w:name="_Toc484011131"/>
      <w:bookmarkStart w:id="3983" w:name="_Toc484011253"/>
      <w:bookmarkStart w:id="3984" w:name="_Toc484011728"/>
      <w:bookmarkStart w:id="3985" w:name="_Toc484097802"/>
      <w:bookmarkStart w:id="3986" w:name="_Toc484428976"/>
      <w:bookmarkStart w:id="3987" w:name="_Toc484429146"/>
      <w:bookmarkStart w:id="3988" w:name="_Toc484438721"/>
      <w:bookmarkStart w:id="3989" w:name="_Toc484438845"/>
      <w:bookmarkStart w:id="3990" w:name="_Toc484438969"/>
      <w:bookmarkStart w:id="3991" w:name="_Toc484439889"/>
      <w:bookmarkStart w:id="3992" w:name="_Toc484440012"/>
      <w:bookmarkStart w:id="3993" w:name="_Toc484440136"/>
      <w:bookmarkStart w:id="3994" w:name="_Toc484440496"/>
      <w:bookmarkStart w:id="3995" w:name="_Toc484448156"/>
      <w:bookmarkStart w:id="3996" w:name="_Toc484448280"/>
      <w:bookmarkStart w:id="3997" w:name="_Toc484448404"/>
      <w:bookmarkStart w:id="3998" w:name="_Toc484448528"/>
      <w:bookmarkStart w:id="3999" w:name="_Toc484448652"/>
      <w:bookmarkStart w:id="4000" w:name="_Toc484448776"/>
      <w:bookmarkStart w:id="4001" w:name="_Toc484448899"/>
      <w:bookmarkStart w:id="4002" w:name="_Toc484449023"/>
      <w:bookmarkStart w:id="4003" w:name="_Toc484449147"/>
      <w:bookmarkStart w:id="4004" w:name="_Toc484526642"/>
      <w:bookmarkStart w:id="4005" w:name="_Toc484605362"/>
      <w:bookmarkStart w:id="4006" w:name="_Toc484605486"/>
      <w:bookmarkStart w:id="4007" w:name="_Toc484688355"/>
      <w:bookmarkStart w:id="4008" w:name="_Toc484688910"/>
      <w:bookmarkStart w:id="4009" w:name="_Toc485218345"/>
      <w:bookmarkStart w:id="4010" w:name="_Toc482025765"/>
      <w:bookmarkStart w:id="4011" w:name="_Toc482097589"/>
      <w:bookmarkStart w:id="4012" w:name="_Toc482097678"/>
      <w:bookmarkStart w:id="4013" w:name="_Toc482097767"/>
      <w:bookmarkStart w:id="4014" w:name="_Toc482097959"/>
      <w:bookmarkStart w:id="4015" w:name="_Toc482099061"/>
      <w:bookmarkStart w:id="4016" w:name="_Toc482100778"/>
      <w:bookmarkStart w:id="4017" w:name="_Toc482100935"/>
      <w:bookmarkStart w:id="4018" w:name="_Toc482101361"/>
      <w:bookmarkStart w:id="4019" w:name="_Toc482101498"/>
      <w:bookmarkStart w:id="4020" w:name="_Toc482101613"/>
      <w:bookmarkStart w:id="4021" w:name="_Toc482101788"/>
      <w:bookmarkStart w:id="4022" w:name="_Toc482101881"/>
      <w:bookmarkStart w:id="4023" w:name="_Toc482101976"/>
      <w:bookmarkStart w:id="4024" w:name="_Toc482102071"/>
      <w:bookmarkStart w:id="4025" w:name="_Toc482102165"/>
      <w:bookmarkStart w:id="4026" w:name="_Toc482352029"/>
      <w:bookmarkStart w:id="4027" w:name="_Toc482352119"/>
      <w:bookmarkStart w:id="4028" w:name="_Toc482352209"/>
      <w:bookmarkStart w:id="4029" w:name="_Toc482352299"/>
      <w:bookmarkStart w:id="4030" w:name="_Toc482633140"/>
      <w:bookmarkStart w:id="4031" w:name="_Toc482641317"/>
      <w:bookmarkStart w:id="4032" w:name="_Toc482712763"/>
      <w:bookmarkStart w:id="4033" w:name="_Toc482959551"/>
      <w:bookmarkStart w:id="4034" w:name="_Toc482959661"/>
      <w:bookmarkStart w:id="4035" w:name="_Toc482959771"/>
      <w:bookmarkStart w:id="4036" w:name="_Toc482978890"/>
      <w:bookmarkStart w:id="4037" w:name="_Toc482978999"/>
      <w:bookmarkStart w:id="4038" w:name="_Toc482979107"/>
      <w:bookmarkStart w:id="4039" w:name="_Toc482979218"/>
      <w:bookmarkStart w:id="4040" w:name="_Toc482979327"/>
      <w:bookmarkStart w:id="4041" w:name="_Toc482979436"/>
      <w:bookmarkStart w:id="4042" w:name="_Toc482979544"/>
      <w:bookmarkStart w:id="4043" w:name="_Toc482979642"/>
      <w:bookmarkStart w:id="4044" w:name="_Toc482979740"/>
      <w:bookmarkStart w:id="4045" w:name="_Toc483233700"/>
      <w:bookmarkStart w:id="4046" w:name="_Toc483302417"/>
      <w:bookmarkStart w:id="4047" w:name="_Toc483316038"/>
      <w:bookmarkStart w:id="4048" w:name="_Toc483316243"/>
      <w:bookmarkStart w:id="4049" w:name="_Toc483316375"/>
      <w:bookmarkStart w:id="4050" w:name="_Toc483316506"/>
      <w:bookmarkStart w:id="4051" w:name="_Toc483325809"/>
      <w:bookmarkStart w:id="4052" w:name="_Toc483401287"/>
      <w:bookmarkStart w:id="4053" w:name="_Toc483474083"/>
      <w:bookmarkStart w:id="4054" w:name="_Toc483571514"/>
      <w:bookmarkStart w:id="4055" w:name="_Toc483571636"/>
      <w:bookmarkStart w:id="4056" w:name="_Toc483907014"/>
      <w:bookmarkStart w:id="4057" w:name="_Toc484010764"/>
      <w:bookmarkStart w:id="4058" w:name="_Toc484010886"/>
      <w:bookmarkStart w:id="4059" w:name="_Toc484011010"/>
      <w:bookmarkStart w:id="4060" w:name="_Toc484011132"/>
      <w:bookmarkStart w:id="4061" w:name="_Toc484011254"/>
      <w:bookmarkStart w:id="4062" w:name="_Toc484011729"/>
      <w:bookmarkStart w:id="4063" w:name="_Toc484097803"/>
      <w:bookmarkStart w:id="4064" w:name="_Toc484428977"/>
      <w:bookmarkStart w:id="4065" w:name="_Toc484429147"/>
      <w:bookmarkStart w:id="4066" w:name="_Toc484438722"/>
      <w:bookmarkStart w:id="4067" w:name="_Toc484438846"/>
      <w:bookmarkStart w:id="4068" w:name="_Toc484438970"/>
      <w:bookmarkStart w:id="4069" w:name="_Toc484439890"/>
      <w:bookmarkStart w:id="4070" w:name="_Toc484440013"/>
      <w:bookmarkStart w:id="4071" w:name="_Toc484440137"/>
      <w:bookmarkStart w:id="4072" w:name="_Toc484440497"/>
      <w:bookmarkStart w:id="4073" w:name="_Toc484448157"/>
      <w:bookmarkStart w:id="4074" w:name="_Toc484448281"/>
      <w:bookmarkStart w:id="4075" w:name="_Toc484448405"/>
      <w:bookmarkStart w:id="4076" w:name="_Toc484448529"/>
      <w:bookmarkStart w:id="4077" w:name="_Toc484448653"/>
      <w:bookmarkStart w:id="4078" w:name="_Toc484448777"/>
      <w:bookmarkStart w:id="4079" w:name="_Toc484448900"/>
      <w:bookmarkStart w:id="4080" w:name="_Toc484449024"/>
      <w:bookmarkStart w:id="4081" w:name="_Toc484449148"/>
      <w:bookmarkStart w:id="4082" w:name="_Toc484526643"/>
      <w:bookmarkStart w:id="4083" w:name="_Toc484605363"/>
      <w:bookmarkStart w:id="4084" w:name="_Toc484605487"/>
      <w:bookmarkStart w:id="4085" w:name="_Toc484688356"/>
      <w:bookmarkStart w:id="4086" w:name="_Toc484688911"/>
      <w:bookmarkStart w:id="4087" w:name="_Toc485218346"/>
      <w:bookmarkStart w:id="4088" w:name="_Toc482025766"/>
      <w:bookmarkStart w:id="4089" w:name="_Toc482097590"/>
      <w:bookmarkStart w:id="4090" w:name="_Toc482097679"/>
      <w:bookmarkStart w:id="4091" w:name="_Toc482097768"/>
      <w:bookmarkStart w:id="4092" w:name="_Toc482097960"/>
      <w:bookmarkStart w:id="4093" w:name="_Toc482099062"/>
      <w:bookmarkStart w:id="4094" w:name="_Toc482100779"/>
      <w:bookmarkStart w:id="4095" w:name="_Toc482100936"/>
      <w:bookmarkStart w:id="4096" w:name="_Toc482101362"/>
      <w:bookmarkStart w:id="4097" w:name="_Toc482101499"/>
      <w:bookmarkStart w:id="4098" w:name="_Toc482101614"/>
      <w:bookmarkStart w:id="4099" w:name="_Toc482101789"/>
      <w:bookmarkStart w:id="4100" w:name="_Toc482101882"/>
      <w:bookmarkStart w:id="4101" w:name="_Toc482101977"/>
      <w:bookmarkStart w:id="4102" w:name="_Toc482102072"/>
      <w:bookmarkStart w:id="4103" w:name="_Toc482102166"/>
      <w:bookmarkStart w:id="4104" w:name="_Toc482352030"/>
      <w:bookmarkStart w:id="4105" w:name="_Toc482352120"/>
      <w:bookmarkStart w:id="4106" w:name="_Toc482352210"/>
      <w:bookmarkStart w:id="4107" w:name="_Toc482352300"/>
      <w:bookmarkStart w:id="4108" w:name="_Toc482633141"/>
      <w:bookmarkStart w:id="4109" w:name="_Toc482641318"/>
      <w:bookmarkStart w:id="4110" w:name="_Toc482712764"/>
      <w:bookmarkStart w:id="4111" w:name="_Toc482959552"/>
      <w:bookmarkStart w:id="4112" w:name="_Toc482959662"/>
      <w:bookmarkStart w:id="4113" w:name="_Toc482959772"/>
      <w:bookmarkStart w:id="4114" w:name="_Toc482978891"/>
      <w:bookmarkStart w:id="4115" w:name="_Toc482979000"/>
      <w:bookmarkStart w:id="4116" w:name="_Toc482979108"/>
      <w:bookmarkStart w:id="4117" w:name="_Toc482979219"/>
      <w:bookmarkStart w:id="4118" w:name="_Toc482979328"/>
      <w:bookmarkStart w:id="4119" w:name="_Toc482979437"/>
      <w:bookmarkStart w:id="4120" w:name="_Toc482979545"/>
      <w:bookmarkStart w:id="4121" w:name="_Toc482979643"/>
      <w:bookmarkStart w:id="4122" w:name="_Toc482979741"/>
      <w:bookmarkStart w:id="4123" w:name="_Toc483233701"/>
      <w:bookmarkStart w:id="4124" w:name="_Toc483302418"/>
      <w:bookmarkStart w:id="4125" w:name="_Toc483316039"/>
      <w:bookmarkStart w:id="4126" w:name="_Toc483316244"/>
      <w:bookmarkStart w:id="4127" w:name="_Toc483316376"/>
      <w:bookmarkStart w:id="4128" w:name="_Toc483316507"/>
      <w:bookmarkStart w:id="4129" w:name="_Toc483325810"/>
      <w:bookmarkStart w:id="4130" w:name="_Toc483401288"/>
      <w:bookmarkStart w:id="4131" w:name="_Toc483474084"/>
      <w:bookmarkStart w:id="4132" w:name="_Toc483571515"/>
      <w:bookmarkStart w:id="4133" w:name="_Toc483571637"/>
      <w:bookmarkStart w:id="4134" w:name="_Toc483907015"/>
      <w:bookmarkStart w:id="4135" w:name="_Toc484010765"/>
      <w:bookmarkStart w:id="4136" w:name="_Toc484010887"/>
      <w:bookmarkStart w:id="4137" w:name="_Toc484011011"/>
      <w:bookmarkStart w:id="4138" w:name="_Toc484011133"/>
      <w:bookmarkStart w:id="4139" w:name="_Toc484011255"/>
      <w:bookmarkStart w:id="4140" w:name="_Toc484011730"/>
      <w:bookmarkStart w:id="4141" w:name="_Toc484097804"/>
      <w:bookmarkStart w:id="4142" w:name="_Toc484428978"/>
      <w:bookmarkStart w:id="4143" w:name="_Toc484429148"/>
      <w:bookmarkStart w:id="4144" w:name="_Toc484438723"/>
      <w:bookmarkStart w:id="4145" w:name="_Toc484438847"/>
      <w:bookmarkStart w:id="4146" w:name="_Toc484438971"/>
      <w:bookmarkStart w:id="4147" w:name="_Toc484439891"/>
      <w:bookmarkStart w:id="4148" w:name="_Toc484440014"/>
      <w:bookmarkStart w:id="4149" w:name="_Toc484440138"/>
      <w:bookmarkStart w:id="4150" w:name="_Toc484440498"/>
      <w:bookmarkStart w:id="4151" w:name="_Toc484448158"/>
      <w:bookmarkStart w:id="4152" w:name="_Toc484448282"/>
      <w:bookmarkStart w:id="4153" w:name="_Toc484448406"/>
      <w:bookmarkStart w:id="4154" w:name="_Toc484448530"/>
      <w:bookmarkStart w:id="4155" w:name="_Toc484448654"/>
      <w:bookmarkStart w:id="4156" w:name="_Toc484448778"/>
      <w:bookmarkStart w:id="4157" w:name="_Toc484448901"/>
      <w:bookmarkStart w:id="4158" w:name="_Toc484449025"/>
      <w:bookmarkStart w:id="4159" w:name="_Toc484449149"/>
      <w:bookmarkStart w:id="4160" w:name="_Toc484526644"/>
      <w:bookmarkStart w:id="4161" w:name="_Toc484605364"/>
      <w:bookmarkStart w:id="4162" w:name="_Toc484605488"/>
      <w:bookmarkStart w:id="4163" w:name="_Toc484688357"/>
      <w:bookmarkStart w:id="4164" w:name="_Toc484688912"/>
      <w:bookmarkStart w:id="4165" w:name="_Toc485218347"/>
      <w:bookmarkStart w:id="4166" w:name="_Toc482025767"/>
      <w:bookmarkStart w:id="4167" w:name="_Toc482097591"/>
      <w:bookmarkStart w:id="4168" w:name="_Toc482097680"/>
      <w:bookmarkStart w:id="4169" w:name="_Toc482097769"/>
      <w:bookmarkStart w:id="4170" w:name="_Toc482097961"/>
      <w:bookmarkStart w:id="4171" w:name="_Toc482099063"/>
      <w:bookmarkStart w:id="4172" w:name="_Toc482100780"/>
      <w:bookmarkStart w:id="4173" w:name="_Toc482100937"/>
      <w:bookmarkStart w:id="4174" w:name="_Toc482101363"/>
      <w:bookmarkStart w:id="4175" w:name="_Toc482101500"/>
      <w:bookmarkStart w:id="4176" w:name="_Toc482101615"/>
      <w:bookmarkStart w:id="4177" w:name="_Toc482101790"/>
      <w:bookmarkStart w:id="4178" w:name="_Toc482101883"/>
      <w:bookmarkStart w:id="4179" w:name="_Toc482101978"/>
      <w:bookmarkStart w:id="4180" w:name="_Toc482102073"/>
      <w:bookmarkStart w:id="4181" w:name="_Toc482102167"/>
      <w:bookmarkStart w:id="4182" w:name="_Toc482352031"/>
      <w:bookmarkStart w:id="4183" w:name="_Toc482352121"/>
      <w:bookmarkStart w:id="4184" w:name="_Toc482352211"/>
      <w:bookmarkStart w:id="4185" w:name="_Toc482352301"/>
      <w:bookmarkStart w:id="4186" w:name="_Toc482633142"/>
      <w:bookmarkStart w:id="4187" w:name="_Toc482641319"/>
      <w:bookmarkStart w:id="4188" w:name="_Toc482712765"/>
      <w:bookmarkStart w:id="4189" w:name="_Toc482959553"/>
      <w:bookmarkStart w:id="4190" w:name="_Toc482959663"/>
      <w:bookmarkStart w:id="4191" w:name="_Toc482959773"/>
      <w:bookmarkStart w:id="4192" w:name="_Toc482978892"/>
      <w:bookmarkStart w:id="4193" w:name="_Toc482979001"/>
      <w:bookmarkStart w:id="4194" w:name="_Toc482979109"/>
      <w:bookmarkStart w:id="4195" w:name="_Toc482979220"/>
      <w:bookmarkStart w:id="4196" w:name="_Toc482979329"/>
      <w:bookmarkStart w:id="4197" w:name="_Toc482979438"/>
      <w:bookmarkStart w:id="4198" w:name="_Toc482979546"/>
      <w:bookmarkStart w:id="4199" w:name="_Toc482979644"/>
      <w:bookmarkStart w:id="4200" w:name="_Toc482979742"/>
      <w:bookmarkStart w:id="4201" w:name="_Toc483233702"/>
      <w:bookmarkStart w:id="4202" w:name="_Toc483302419"/>
      <w:bookmarkStart w:id="4203" w:name="_Toc483316040"/>
      <w:bookmarkStart w:id="4204" w:name="_Toc483316245"/>
      <w:bookmarkStart w:id="4205" w:name="_Toc483316377"/>
      <w:bookmarkStart w:id="4206" w:name="_Toc483316508"/>
      <w:bookmarkStart w:id="4207" w:name="_Toc483325811"/>
      <w:bookmarkStart w:id="4208" w:name="_Toc483401289"/>
      <w:bookmarkStart w:id="4209" w:name="_Toc483474085"/>
      <w:bookmarkStart w:id="4210" w:name="_Toc483571516"/>
      <w:bookmarkStart w:id="4211" w:name="_Toc483571638"/>
      <w:bookmarkStart w:id="4212" w:name="_Toc483907016"/>
      <w:bookmarkStart w:id="4213" w:name="_Toc484010766"/>
      <w:bookmarkStart w:id="4214" w:name="_Toc484010888"/>
      <w:bookmarkStart w:id="4215" w:name="_Toc484011012"/>
      <w:bookmarkStart w:id="4216" w:name="_Toc484011134"/>
      <w:bookmarkStart w:id="4217" w:name="_Toc484011256"/>
      <w:bookmarkStart w:id="4218" w:name="_Toc484011731"/>
      <w:bookmarkStart w:id="4219" w:name="_Toc484097805"/>
      <w:bookmarkStart w:id="4220" w:name="_Toc484428979"/>
      <w:bookmarkStart w:id="4221" w:name="_Toc484429149"/>
      <w:bookmarkStart w:id="4222" w:name="_Toc484438724"/>
      <w:bookmarkStart w:id="4223" w:name="_Toc484438848"/>
      <w:bookmarkStart w:id="4224" w:name="_Toc484438972"/>
      <w:bookmarkStart w:id="4225" w:name="_Toc484439892"/>
      <w:bookmarkStart w:id="4226" w:name="_Toc484440015"/>
      <w:bookmarkStart w:id="4227" w:name="_Toc484440139"/>
      <w:bookmarkStart w:id="4228" w:name="_Toc484440499"/>
      <w:bookmarkStart w:id="4229" w:name="_Toc484448159"/>
      <w:bookmarkStart w:id="4230" w:name="_Toc484448283"/>
      <w:bookmarkStart w:id="4231" w:name="_Toc484448407"/>
      <w:bookmarkStart w:id="4232" w:name="_Toc484448531"/>
      <w:bookmarkStart w:id="4233" w:name="_Toc484448655"/>
      <w:bookmarkStart w:id="4234" w:name="_Toc484448779"/>
      <w:bookmarkStart w:id="4235" w:name="_Toc484448902"/>
      <w:bookmarkStart w:id="4236" w:name="_Toc484449026"/>
      <w:bookmarkStart w:id="4237" w:name="_Toc484449150"/>
      <w:bookmarkStart w:id="4238" w:name="_Toc484526645"/>
      <w:bookmarkStart w:id="4239" w:name="_Toc484605365"/>
      <w:bookmarkStart w:id="4240" w:name="_Toc484605489"/>
      <w:bookmarkStart w:id="4241" w:name="_Toc484688358"/>
      <w:bookmarkStart w:id="4242" w:name="_Toc484688913"/>
      <w:bookmarkStart w:id="4243" w:name="_Toc485218348"/>
      <w:bookmarkStart w:id="4244" w:name="_Ref498613645"/>
      <w:bookmarkStart w:id="4245" w:name="_Toc500345622"/>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p>
    <w:p w:rsidR="00860C97" w:rsidRPr="00D67A85" w:rsidRDefault="00860C97" w:rsidP="005E2F30">
      <w:pPr>
        <w:spacing w:before="60" w:after="60"/>
        <w:rPr>
          <w:rFonts w:ascii="Times New Roman" w:hAnsi="Times New Roman"/>
          <w:b/>
          <w:sz w:val="22"/>
        </w:rPr>
      </w:pPr>
    </w:p>
    <w:p w:rsidR="0079438C" w:rsidRPr="00D67A85" w:rsidRDefault="00A525FA" w:rsidP="005E2F30">
      <w:pPr>
        <w:spacing w:before="60" w:after="60"/>
        <w:rPr>
          <w:rFonts w:ascii="Times New Roman" w:hAnsi="Times New Roman"/>
          <w:b/>
          <w:sz w:val="22"/>
        </w:rPr>
      </w:pPr>
      <w:r w:rsidRPr="00D67A85">
        <w:rPr>
          <w:rFonts w:ascii="Times New Roman" w:hAnsi="Times New Roman"/>
          <w:b/>
          <w:sz w:val="22"/>
        </w:rPr>
        <w:t>24</w:t>
      </w:r>
      <w:r w:rsidR="00860C97" w:rsidRPr="00D67A85">
        <w:rPr>
          <w:rFonts w:ascii="Times New Roman" w:hAnsi="Times New Roman"/>
          <w:b/>
          <w:sz w:val="22"/>
        </w:rPr>
        <w:t>.</w:t>
      </w:r>
      <w:r w:rsidR="00AA43E3" w:rsidRPr="00D67A85">
        <w:rPr>
          <w:rFonts w:ascii="Times New Roman" w:hAnsi="Times New Roman"/>
          <w:b/>
          <w:sz w:val="22"/>
        </w:rPr>
        <w:t xml:space="preserve"> </w:t>
      </w:r>
      <w:r w:rsidR="00C74AD0" w:rsidRPr="00D67A85">
        <w:rPr>
          <w:rFonts w:ascii="Times New Roman" w:hAnsi="Times New Roman"/>
          <w:b/>
          <w:sz w:val="22"/>
        </w:rPr>
        <w:t xml:space="preserve">AGGIUDICAZIONE </w:t>
      </w:r>
      <w:r w:rsidR="002D230F" w:rsidRPr="00D67A85">
        <w:rPr>
          <w:rFonts w:ascii="Times New Roman" w:hAnsi="Times New Roman"/>
          <w:b/>
          <w:caps/>
          <w:sz w:val="22"/>
        </w:rPr>
        <w:t xml:space="preserve">DELL’APPALTO E STIPULA </w:t>
      </w:r>
      <w:r w:rsidR="00C74AD0" w:rsidRPr="00D67A85">
        <w:rPr>
          <w:rFonts w:ascii="Times New Roman" w:hAnsi="Times New Roman"/>
          <w:b/>
          <w:sz w:val="22"/>
        </w:rPr>
        <w:t>DEL CONTRATTO</w:t>
      </w:r>
      <w:bookmarkEnd w:id="4244"/>
      <w:bookmarkEnd w:id="4245"/>
    </w:p>
    <w:p w:rsidR="00C626DD" w:rsidRPr="00D67A85" w:rsidRDefault="00877AE4" w:rsidP="00CC083C">
      <w:pPr>
        <w:spacing w:before="60" w:after="60"/>
        <w:rPr>
          <w:rFonts w:ascii="Times New Roman" w:hAnsi="Times New Roman"/>
          <w:sz w:val="22"/>
        </w:rPr>
      </w:pPr>
      <w:r w:rsidRPr="00D67A85">
        <w:rPr>
          <w:rFonts w:ascii="Times New Roman" w:hAnsi="Times New Roman"/>
          <w:sz w:val="22"/>
        </w:rPr>
        <w:t xml:space="preserve">All’esito delle operazioni di cui sopra la </w:t>
      </w:r>
      <w:r w:rsidR="00F712F0" w:rsidRPr="00D67A85">
        <w:rPr>
          <w:rFonts w:ascii="Times New Roman" w:hAnsi="Times New Roman"/>
          <w:sz w:val="22"/>
        </w:rPr>
        <w:t>c</w:t>
      </w:r>
      <w:r w:rsidRPr="00D67A85">
        <w:rPr>
          <w:rFonts w:ascii="Times New Roman" w:hAnsi="Times New Roman"/>
          <w:sz w:val="22"/>
        </w:rPr>
        <w:t>ommissione</w:t>
      </w:r>
      <w:r w:rsidR="0019594C" w:rsidRPr="00D67A85">
        <w:rPr>
          <w:rFonts w:ascii="Times New Roman" w:hAnsi="Times New Roman"/>
          <w:sz w:val="22"/>
        </w:rPr>
        <w:t xml:space="preserve"> – o il RUP, qualora vi sia stata verifica di congruità delle offerte anomale – formulerà</w:t>
      </w:r>
      <w:r w:rsidRPr="00D67A85">
        <w:rPr>
          <w:rFonts w:ascii="Times New Roman" w:hAnsi="Times New Roman"/>
          <w:sz w:val="22"/>
        </w:rPr>
        <w:t xml:space="preserve"> la proposta di aggiudicazione in favore del concorrente che ha presentato la migliore offerta, chiudendo le operazioni di gara e trasmettendo al RUP tutti gli atti e documenti della gara ai fini dei successivi adempimenti.</w:t>
      </w:r>
      <w:r w:rsidR="005E2F30" w:rsidRPr="00D67A85">
        <w:rPr>
          <w:rFonts w:ascii="Times New Roman" w:hAnsi="Times New Roman"/>
          <w:sz w:val="22"/>
        </w:rPr>
        <w:t xml:space="preserve"> </w:t>
      </w:r>
      <w:r w:rsidR="00101CC3" w:rsidRPr="00D67A85">
        <w:rPr>
          <w:rFonts w:ascii="Times New Roman" w:hAnsi="Times New Roman"/>
          <w:sz w:val="22"/>
        </w:rPr>
        <w:t>La verifica dei requisiti generali e speciali avverrà, ai sensi dell’art. 85, comma 5 Codice, sull’offerente cui la stazione appaltante ha deciso di aggiudicare l’appalto</w:t>
      </w:r>
      <w:r w:rsidR="00CB1BAD" w:rsidRPr="00D67A85">
        <w:rPr>
          <w:rFonts w:ascii="Times New Roman" w:hAnsi="Times New Roman"/>
          <w:sz w:val="22"/>
        </w:rPr>
        <w:t>.</w:t>
      </w:r>
      <w:r w:rsidR="005E2F30" w:rsidRPr="00D67A85">
        <w:rPr>
          <w:rFonts w:ascii="Times New Roman" w:hAnsi="Times New Roman"/>
          <w:sz w:val="22"/>
        </w:rPr>
        <w:t xml:space="preserve"> </w:t>
      </w:r>
      <w:r w:rsidR="00BF2C81" w:rsidRPr="00D67A85">
        <w:rPr>
          <w:rFonts w:ascii="Times New Roman" w:hAnsi="Times New Roman"/>
          <w:sz w:val="22"/>
        </w:rPr>
        <w:t>Prima dell’aggiudicazione</w:t>
      </w:r>
      <w:r w:rsidR="008666F4" w:rsidRPr="00D67A85">
        <w:rPr>
          <w:rFonts w:ascii="Times New Roman" w:hAnsi="Times New Roman"/>
          <w:sz w:val="22"/>
        </w:rPr>
        <w:t>, la stazione appaltante</w:t>
      </w:r>
      <w:r w:rsidR="00C626DD" w:rsidRPr="00D67A85">
        <w:rPr>
          <w:rFonts w:ascii="Times New Roman" w:hAnsi="Times New Roman"/>
          <w:sz w:val="22"/>
        </w:rPr>
        <w:t>, ai sensi dell’art. 85 comma 5 del Codice,</w:t>
      </w:r>
      <w:r w:rsidR="00EE560F" w:rsidRPr="00D67A85">
        <w:rPr>
          <w:rFonts w:ascii="Times New Roman" w:hAnsi="Times New Roman"/>
          <w:sz w:val="22"/>
        </w:rPr>
        <w:t xml:space="preserve"> </w:t>
      </w:r>
      <w:r w:rsidR="00C626DD" w:rsidRPr="00D67A85">
        <w:rPr>
          <w:rFonts w:ascii="Times New Roman" w:hAnsi="Times New Roman"/>
          <w:sz w:val="22"/>
        </w:rPr>
        <w:t xml:space="preserve">richiede </w:t>
      </w:r>
      <w:r w:rsidR="008666F4" w:rsidRPr="00D67A85">
        <w:rPr>
          <w:rFonts w:ascii="Times New Roman" w:hAnsi="Times New Roman"/>
          <w:sz w:val="22"/>
        </w:rPr>
        <w:t>al concorrente cui ha deciso di aggiudicare l’</w:t>
      </w:r>
      <w:r w:rsidR="00C626DD" w:rsidRPr="00D67A85">
        <w:rPr>
          <w:rFonts w:ascii="Times New Roman" w:hAnsi="Times New Roman"/>
          <w:sz w:val="22"/>
        </w:rPr>
        <w:t>appalto</w:t>
      </w:r>
      <w:r w:rsidR="008666F4" w:rsidRPr="00D67A85">
        <w:rPr>
          <w:rFonts w:ascii="Times New Roman" w:hAnsi="Times New Roman"/>
          <w:sz w:val="22"/>
        </w:rPr>
        <w:t xml:space="preserve"> di presentare </w:t>
      </w:r>
      <w:r w:rsidR="00C626DD" w:rsidRPr="00D67A85">
        <w:rPr>
          <w:rFonts w:ascii="Times New Roman" w:hAnsi="Times New Roman"/>
          <w:sz w:val="22"/>
        </w:rPr>
        <w:t xml:space="preserve">i </w:t>
      </w:r>
      <w:r w:rsidR="008666F4" w:rsidRPr="00D67A85">
        <w:rPr>
          <w:rFonts w:ascii="Times New Roman" w:hAnsi="Times New Roman"/>
          <w:sz w:val="22"/>
        </w:rPr>
        <w:t xml:space="preserve">documenti </w:t>
      </w:r>
      <w:r w:rsidR="00BF2C81" w:rsidRPr="00D67A85">
        <w:rPr>
          <w:rFonts w:ascii="Times New Roman" w:hAnsi="Times New Roman"/>
          <w:sz w:val="22"/>
        </w:rPr>
        <w:t>di cui all’</w:t>
      </w:r>
      <w:r w:rsidR="00C626DD" w:rsidRPr="00D67A85">
        <w:rPr>
          <w:rFonts w:ascii="Times New Roman" w:hAnsi="Times New Roman"/>
          <w:sz w:val="22"/>
        </w:rPr>
        <w:t>art. 86</w:t>
      </w:r>
      <w:r w:rsidR="00EE560F" w:rsidRPr="00D67A85">
        <w:rPr>
          <w:rFonts w:ascii="Times New Roman" w:hAnsi="Times New Roman"/>
          <w:sz w:val="22"/>
        </w:rPr>
        <w:t xml:space="preserve"> </w:t>
      </w:r>
      <w:r w:rsidR="00BF2C81" w:rsidRPr="00D67A85">
        <w:rPr>
          <w:rFonts w:ascii="Times New Roman" w:hAnsi="Times New Roman"/>
          <w:sz w:val="22"/>
        </w:rPr>
        <w:t>del Codice,</w:t>
      </w:r>
      <w:r w:rsidR="00C626DD" w:rsidRPr="00D67A85">
        <w:rPr>
          <w:rFonts w:ascii="Times New Roman" w:hAnsi="Times New Roman"/>
          <w:sz w:val="22"/>
        </w:rPr>
        <w:t xml:space="preserve"> ai fini della prova dell’assenza dei motivi di esclusione di cui all’art. 80</w:t>
      </w:r>
      <w:r w:rsidR="00CB1BAD" w:rsidRPr="00D67A85">
        <w:rPr>
          <w:rFonts w:ascii="Times New Roman" w:hAnsi="Times New Roman"/>
          <w:sz w:val="22"/>
        </w:rPr>
        <w:t xml:space="preserve"> (ad eccezione, con riferimento ai subappaltatori, del comma 4)</w:t>
      </w:r>
      <w:r w:rsidR="00C626DD" w:rsidRPr="00D67A85">
        <w:rPr>
          <w:rFonts w:ascii="Times New Roman" w:hAnsi="Times New Roman"/>
          <w:sz w:val="22"/>
        </w:rPr>
        <w:t xml:space="preserve"> e del rispetto dei criteri di selezione di cui all’art. 83 del </w:t>
      </w:r>
      <w:r w:rsidR="00BF2C81" w:rsidRPr="00D67A85">
        <w:rPr>
          <w:rFonts w:ascii="Times New Roman" w:hAnsi="Times New Roman"/>
          <w:sz w:val="22"/>
        </w:rPr>
        <w:t xml:space="preserve">medesimo </w:t>
      </w:r>
      <w:r w:rsidR="00C626DD" w:rsidRPr="00D67A85">
        <w:rPr>
          <w:rFonts w:ascii="Times New Roman" w:hAnsi="Times New Roman"/>
          <w:sz w:val="22"/>
        </w:rPr>
        <w:t>Codice.</w:t>
      </w:r>
      <w:r w:rsidR="005E2F30" w:rsidRPr="00D67A85">
        <w:rPr>
          <w:rFonts w:ascii="Times New Roman" w:hAnsi="Times New Roman"/>
          <w:sz w:val="22"/>
        </w:rPr>
        <w:t xml:space="preserve"> </w:t>
      </w:r>
      <w:r w:rsidR="0024575C" w:rsidRPr="00D67A85">
        <w:rPr>
          <w:rFonts w:ascii="Times New Roman" w:hAnsi="Times New Roman"/>
          <w:sz w:val="22"/>
        </w:rPr>
        <w:t xml:space="preserve">Tale verifica avverrà attraverso l’utilizzo del sistema </w:t>
      </w:r>
      <w:proofErr w:type="spellStart"/>
      <w:r w:rsidR="0024575C" w:rsidRPr="00D67A85">
        <w:rPr>
          <w:rFonts w:ascii="Times New Roman" w:hAnsi="Times New Roman"/>
          <w:sz w:val="22"/>
        </w:rPr>
        <w:t>AVCpass</w:t>
      </w:r>
      <w:proofErr w:type="spellEnd"/>
      <w:r w:rsidR="0024575C" w:rsidRPr="00D67A85">
        <w:rPr>
          <w:rFonts w:ascii="Times New Roman" w:hAnsi="Times New Roman"/>
          <w:sz w:val="22"/>
        </w:rPr>
        <w:t>.</w:t>
      </w:r>
    </w:p>
    <w:p w:rsidR="00336B10" w:rsidRPr="00D67A85" w:rsidRDefault="00951D45" w:rsidP="00CC083C">
      <w:pPr>
        <w:spacing w:before="60" w:after="60"/>
        <w:rPr>
          <w:rFonts w:ascii="Times New Roman" w:hAnsi="Times New Roman"/>
          <w:sz w:val="22"/>
        </w:rPr>
      </w:pPr>
      <w:r w:rsidRPr="00D67A85">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D67A85">
        <w:rPr>
          <w:rFonts w:ascii="Times New Roman" w:hAnsi="Times New Roman"/>
          <w:sz w:val="22"/>
        </w:rPr>
        <w:t>lett</w:t>
      </w:r>
      <w:proofErr w:type="spellEnd"/>
      <w:r w:rsidRPr="00D67A85">
        <w:rPr>
          <w:rFonts w:ascii="Times New Roman" w:hAnsi="Times New Roman"/>
          <w:sz w:val="22"/>
        </w:rPr>
        <w:t>. d) del Codice.</w:t>
      </w:r>
      <w:r w:rsidR="005E2F30" w:rsidRPr="00D67A85">
        <w:rPr>
          <w:rFonts w:ascii="Times New Roman" w:hAnsi="Times New Roman"/>
          <w:sz w:val="22"/>
        </w:rPr>
        <w:t xml:space="preserve"> </w:t>
      </w:r>
      <w:r w:rsidR="00F414F8" w:rsidRPr="00D67A85">
        <w:rPr>
          <w:rFonts w:ascii="Times New Roman" w:hAnsi="Times New Roman"/>
          <w:sz w:val="22"/>
        </w:rPr>
        <w:t>La stazione appaltante, previa verifica ed approvazione della proposta di aggiudicazione</w:t>
      </w:r>
      <w:r w:rsidR="00EE560F" w:rsidRPr="00D67A85">
        <w:rPr>
          <w:rFonts w:ascii="Times New Roman" w:hAnsi="Times New Roman"/>
          <w:sz w:val="22"/>
        </w:rPr>
        <w:t xml:space="preserve"> </w:t>
      </w:r>
      <w:r w:rsidR="008666F4" w:rsidRPr="00D67A85">
        <w:rPr>
          <w:rFonts w:ascii="Times New Roman" w:hAnsi="Times New Roman"/>
          <w:sz w:val="22"/>
        </w:rPr>
        <w:t>ai sensi degli artt. 32, comma 5 e 33, comma 1 del Codice</w:t>
      </w:r>
      <w:r w:rsidR="00F414F8" w:rsidRPr="00D67A85">
        <w:rPr>
          <w:rFonts w:ascii="Times New Roman" w:hAnsi="Times New Roman"/>
          <w:sz w:val="22"/>
        </w:rPr>
        <w:t xml:space="preserve">, aggiudica </w:t>
      </w:r>
      <w:r w:rsidR="0046007D" w:rsidRPr="00D67A85">
        <w:rPr>
          <w:rFonts w:ascii="Times New Roman" w:hAnsi="Times New Roman"/>
          <w:sz w:val="22"/>
        </w:rPr>
        <w:t>l’appalto</w:t>
      </w:r>
      <w:r w:rsidR="00F414F8" w:rsidRPr="00D67A85">
        <w:rPr>
          <w:rFonts w:ascii="Times New Roman" w:hAnsi="Times New Roman"/>
          <w:sz w:val="22"/>
        </w:rPr>
        <w:t>. L’aggiudicazione</w:t>
      </w:r>
      <w:r w:rsidR="00336B10" w:rsidRPr="00D67A85">
        <w:rPr>
          <w:rFonts w:ascii="Times New Roman" w:hAnsi="Times New Roman"/>
          <w:sz w:val="22"/>
        </w:rPr>
        <w:t xml:space="preserve"> diventa efficace</w:t>
      </w:r>
      <w:r w:rsidR="00F414F8" w:rsidRPr="00D67A85">
        <w:rPr>
          <w:rFonts w:ascii="Times New Roman" w:hAnsi="Times New Roman"/>
          <w:sz w:val="22"/>
        </w:rPr>
        <w:t xml:space="preserve">, ai sensi dell’art. 32, comma 7 del </w:t>
      </w:r>
      <w:r w:rsidR="00336B10" w:rsidRPr="00D67A85">
        <w:rPr>
          <w:rFonts w:ascii="Times New Roman" w:hAnsi="Times New Roman"/>
          <w:sz w:val="22"/>
        </w:rPr>
        <w:t xml:space="preserve">Codice, </w:t>
      </w:r>
      <w:r w:rsidR="00C626DD" w:rsidRPr="00D67A85">
        <w:rPr>
          <w:rFonts w:ascii="Times New Roman" w:hAnsi="Times New Roman"/>
          <w:sz w:val="22"/>
        </w:rPr>
        <w:t>all’esito positivo del</w:t>
      </w:r>
      <w:r w:rsidR="00336B10" w:rsidRPr="00D67A85">
        <w:rPr>
          <w:rFonts w:ascii="Times New Roman" w:hAnsi="Times New Roman"/>
          <w:sz w:val="22"/>
        </w:rPr>
        <w:t>la veri</w:t>
      </w:r>
      <w:r w:rsidR="00C626DD" w:rsidRPr="00D67A85">
        <w:rPr>
          <w:rFonts w:ascii="Times New Roman" w:hAnsi="Times New Roman"/>
          <w:sz w:val="22"/>
        </w:rPr>
        <w:t>fica del possesso dei requisiti prescritti.</w:t>
      </w:r>
      <w:r w:rsidR="005E2F30" w:rsidRPr="00D67A85">
        <w:rPr>
          <w:rFonts w:ascii="Times New Roman" w:hAnsi="Times New Roman"/>
          <w:sz w:val="22"/>
        </w:rPr>
        <w:t xml:space="preserve"> </w:t>
      </w:r>
      <w:r w:rsidR="003B6340" w:rsidRPr="00D67A85">
        <w:rPr>
          <w:rFonts w:ascii="Times New Roman" w:hAnsi="Times New Roman"/>
          <w:sz w:val="22"/>
        </w:rPr>
        <w:t xml:space="preserve">In caso di esito negativo delle verifiche, la stazione appaltante procederà alla revoca dell’aggiudicazione, alla segnalazione all’ANAC nonché all’incameramento della </w:t>
      </w:r>
      <w:r w:rsidR="00C626DD" w:rsidRPr="00D67A85">
        <w:rPr>
          <w:rFonts w:ascii="Times New Roman" w:hAnsi="Times New Roman"/>
          <w:sz w:val="22"/>
        </w:rPr>
        <w:t>garanzia</w:t>
      </w:r>
      <w:r w:rsidR="003B6340" w:rsidRPr="00D67A85">
        <w:rPr>
          <w:rFonts w:ascii="Times New Roman" w:hAnsi="Times New Roman"/>
          <w:sz w:val="22"/>
        </w:rPr>
        <w:t xml:space="preserve"> provvisoria</w:t>
      </w:r>
      <w:r w:rsidR="00876F75" w:rsidRPr="00D67A85">
        <w:rPr>
          <w:rFonts w:ascii="Times New Roman" w:hAnsi="Times New Roman"/>
          <w:sz w:val="22"/>
        </w:rPr>
        <w:t>.</w:t>
      </w:r>
      <w:r w:rsidR="00F80D9F" w:rsidRPr="00D67A85">
        <w:rPr>
          <w:rFonts w:ascii="Times New Roman" w:hAnsi="Times New Roman"/>
          <w:sz w:val="22"/>
        </w:rPr>
        <w:t xml:space="preserve"> </w:t>
      </w:r>
      <w:r w:rsidR="002F3607" w:rsidRPr="00D67A85">
        <w:rPr>
          <w:rFonts w:ascii="Times New Roman" w:hAnsi="Times New Roman"/>
          <w:sz w:val="22"/>
        </w:rPr>
        <w:t>La stazione appaltante aggiudicherà</w:t>
      </w:r>
      <w:r w:rsidR="00C626DD" w:rsidRPr="00D67A85">
        <w:rPr>
          <w:rFonts w:ascii="Times New Roman" w:hAnsi="Times New Roman"/>
          <w:sz w:val="22"/>
        </w:rPr>
        <w:t>, quindi,</w:t>
      </w:r>
      <w:r w:rsidR="00EE560F" w:rsidRPr="00D67A85">
        <w:rPr>
          <w:rFonts w:ascii="Times New Roman" w:hAnsi="Times New Roman"/>
          <w:sz w:val="22"/>
        </w:rPr>
        <w:t xml:space="preserve"> </w:t>
      </w:r>
      <w:r w:rsidR="002F3607" w:rsidRPr="00D67A85">
        <w:rPr>
          <w:rFonts w:ascii="Times New Roman" w:hAnsi="Times New Roman"/>
          <w:sz w:val="22"/>
        </w:rPr>
        <w:t>al</w:t>
      </w:r>
      <w:r w:rsidR="003B6340" w:rsidRPr="00D67A85">
        <w:rPr>
          <w:rFonts w:ascii="Times New Roman" w:hAnsi="Times New Roman"/>
          <w:sz w:val="22"/>
        </w:rPr>
        <w:t xml:space="preserve"> secondo graduato </w:t>
      </w:r>
      <w:r w:rsidR="002F3607" w:rsidRPr="00D67A85">
        <w:rPr>
          <w:rFonts w:ascii="Times New Roman" w:hAnsi="Times New Roman"/>
          <w:sz w:val="22"/>
        </w:rPr>
        <w:t>procedendo altresì, alle verifiche nei termini sopra indicati.</w:t>
      </w:r>
      <w:r w:rsidR="005E2F30" w:rsidRPr="00D67A85">
        <w:rPr>
          <w:rFonts w:ascii="Times New Roman" w:hAnsi="Times New Roman"/>
          <w:sz w:val="22"/>
        </w:rPr>
        <w:t xml:space="preserve"> </w:t>
      </w:r>
      <w:r w:rsidR="003B6340" w:rsidRPr="00D67A85">
        <w:rPr>
          <w:rFonts w:ascii="Times New Roman" w:hAnsi="Times New Roman"/>
          <w:sz w:val="22"/>
        </w:rPr>
        <w:t>Nell’ipotesi in cui l’appalto non possa essere aggiudicato neppure a favore del concorrente collocato al secondo posto nella graduatoria, l’appalto verrà aggiudicato</w:t>
      </w:r>
      <w:r w:rsidR="002F3607" w:rsidRPr="00D67A85">
        <w:rPr>
          <w:rFonts w:ascii="Times New Roman" w:hAnsi="Times New Roman"/>
          <w:sz w:val="22"/>
        </w:rPr>
        <w:t>, nei termini sopra detti,</w:t>
      </w:r>
      <w:r w:rsidR="00EE560F" w:rsidRPr="00D67A85">
        <w:rPr>
          <w:rFonts w:ascii="Times New Roman" w:hAnsi="Times New Roman"/>
          <w:sz w:val="22"/>
        </w:rPr>
        <w:t xml:space="preserve"> </w:t>
      </w:r>
      <w:r w:rsidR="002F3607" w:rsidRPr="00D67A85">
        <w:rPr>
          <w:rFonts w:ascii="Times New Roman" w:hAnsi="Times New Roman"/>
          <w:sz w:val="22"/>
        </w:rPr>
        <w:t>scorrendo la graduatoria.</w:t>
      </w:r>
      <w:r w:rsidR="005E2F30" w:rsidRPr="00D67A85">
        <w:rPr>
          <w:rFonts w:ascii="Times New Roman" w:hAnsi="Times New Roman"/>
          <w:sz w:val="22"/>
        </w:rPr>
        <w:t xml:space="preserve"> </w:t>
      </w:r>
      <w:r w:rsidR="00336B10" w:rsidRPr="00D67A85">
        <w:rPr>
          <w:rFonts w:ascii="Times New Roman" w:hAnsi="Times New Roman"/>
          <w:sz w:val="22"/>
        </w:rPr>
        <w:t xml:space="preserve">La stipulazione del contratto è subordinata al positivo esito delle procedure previste dalla normativa vigente in </w:t>
      </w:r>
      <w:r w:rsidR="002F3607" w:rsidRPr="00D67A85">
        <w:rPr>
          <w:rFonts w:ascii="Times New Roman" w:hAnsi="Times New Roman"/>
          <w:sz w:val="22"/>
        </w:rPr>
        <w:t>materia di lotta alla mafia</w:t>
      </w:r>
      <w:r w:rsidR="00336B10" w:rsidRPr="00D67A85">
        <w:rPr>
          <w:rFonts w:ascii="Times New Roman" w:hAnsi="Times New Roman"/>
          <w:sz w:val="22"/>
        </w:rPr>
        <w:t>, fatto salvo quanto previsto dall’art. 88 comma</w:t>
      </w:r>
      <w:r w:rsidR="00EE560F" w:rsidRPr="00D67A85">
        <w:rPr>
          <w:rFonts w:ascii="Times New Roman" w:hAnsi="Times New Roman"/>
          <w:sz w:val="22"/>
        </w:rPr>
        <w:t xml:space="preserve"> </w:t>
      </w:r>
      <w:r w:rsidR="002F3607" w:rsidRPr="00D67A85">
        <w:rPr>
          <w:rFonts w:ascii="Times New Roman" w:hAnsi="Times New Roman"/>
          <w:sz w:val="22"/>
        </w:rPr>
        <w:t>4-</w:t>
      </w:r>
      <w:r w:rsidR="002F3607" w:rsidRPr="00D67A85">
        <w:rPr>
          <w:rFonts w:ascii="Times New Roman" w:hAnsi="Times New Roman"/>
          <w:i/>
          <w:sz w:val="22"/>
        </w:rPr>
        <w:t>bis</w:t>
      </w:r>
      <w:r w:rsidR="002F3607" w:rsidRPr="00D67A85">
        <w:rPr>
          <w:rFonts w:ascii="Times New Roman" w:hAnsi="Times New Roman"/>
          <w:sz w:val="22"/>
        </w:rPr>
        <w:t xml:space="preserve"> e 89 e dall’</w:t>
      </w:r>
      <w:r w:rsidR="00336B10" w:rsidRPr="00D67A85">
        <w:rPr>
          <w:rFonts w:ascii="Times New Roman" w:hAnsi="Times New Roman"/>
          <w:sz w:val="22"/>
        </w:rPr>
        <w:t xml:space="preserve">art. 92 comma 3 del </w:t>
      </w:r>
      <w:r w:rsidR="002F3607" w:rsidRPr="00D67A85">
        <w:rPr>
          <w:rFonts w:ascii="Times New Roman" w:hAnsi="Times New Roman"/>
          <w:sz w:val="22"/>
        </w:rPr>
        <w:t>d</w:t>
      </w:r>
      <w:r w:rsidR="00336B10" w:rsidRPr="00D67A85">
        <w:rPr>
          <w:rFonts w:ascii="Times New Roman" w:hAnsi="Times New Roman"/>
          <w:sz w:val="22"/>
        </w:rPr>
        <w:t xml:space="preserve">.lgs. </w:t>
      </w:r>
      <w:r w:rsidR="005F3489" w:rsidRPr="00D67A85">
        <w:rPr>
          <w:rFonts w:ascii="Times New Roman" w:hAnsi="Times New Roman"/>
          <w:sz w:val="22"/>
        </w:rPr>
        <w:t>159/2011.</w:t>
      </w:r>
    </w:p>
    <w:p w:rsidR="00651F24" w:rsidRPr="00D67A85" w:rsidRDefault="00651F24" w:rsidP="00CC083C">
      <w:pPr>
        <w:spacing w:before="60" w:after="60"/>
        <w:rPr>
          <w:rFonts w:ascii="Times New Roman" w:hAnsi="Times New Roman"/>
          <w:sz w:val="22"/>
        </w:rPr>
      </w:pPr>
      <w:r w:rsidRPr="00D67A85">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336B10" w:rsidRPr="00D67A85" w:rsidRDefault="00336B10" w:rsidP="00CC083C">
      <w:pPr>
        <w:spacing w:before="60" w:after="60"/>
        <w:rPr>
          <w:rFonts w:ascii="Times New Roman" w:hAnsi="Times New Roman"/>
          <w:sz w:val="22"/>
        </w:rPr>
      </w:pPr>
      <w:r w:rsidRPr="00D67A85">
        <w:rPr>
          <w:rFonts w:ascii="Times New Roman" w:hAnsi="Times New Roman"/>
          <w:sz w:val="22"/>
        </w:rPr>
        <w:t xml:space="preserve">Il contratto, ai sensi dell’art. 32, </w:t>
      </w:r>
      <w:r w:rsidR="001D5CC7" w:rsidRPr="00D67A85">
        <w:rPr>
          <w:rFonts w:ascii="Times New Roman" w:hAnsi="Times New Roman"/>
          <w:sz w:val="22"/>
        </w:rPr>
        <w:t>comma</w:t>
      </w:r>
      <w:r w:rsidRPr="00D67A85">
        <w:rPr>
          <w:rFonts w:ascii="Times New Roman" w:hAnsi="Times New Roman"/>
          <w:sz w:val="22"/>
        </w:rPr>
        <w:t xml:space="preserve"> 9 del Codice, non potrà essere stipulato prima di 35 giorni dall’invio dell’ultima delle comunicazioni del provvedimento di aggiudicazione.</w:t>
      </w:r>
      <w:r w:rsidR="00AA43E3" w:rsidRPr="00D67A85">
        <w:rPr>
          <w:rFonts w:ascii="Times New Roman" w:hAnsi="Times New Roman"/>
          <w:sz w:val="22"/>
        </w:rPr>
        <w:t xml:space="preserve"> </w:t>
      </w:r>
    </w:p>
    <w:p w:rsidR="00336B10" w:rsidRPr="00D67A85" w:rsidRDefault="00336B10" w:rsidP="00CC083C">
      <w:pPr>
        <w:spacing w:before="60" w:after="60"/>
        <w:rPr>
          <w:rFonts w:ascii="Times New Roman" w:hAnsi="Times New Roman"/>
          <w:sz w:val="22"/>
        </w:rPr>
      </w:pPr>
      <w:r w:rsidRPr="00D67A85">
        <w:rPr>
          <w:rFonts w:ascii="Times New Roman" w:hAnsi="Times New Roman"/>
          <w:sz w:val="22"/>
        </w:rPr>
        <w:t xml:space="preserve">La stipula avrà luogo entro </w:t>
      </w:r>
      <w:r w:rsidR="00AA43E3" w:rsidRPr="00D67A85">
        <w:rPr>
          <w:rFonts w:ascii="Times New Roman" w:hAnsi="Times New Roman"/>
          <w:sz w:val="22"/>
        </w:rPr>
        <w:t>9</w:t>
      </w:r>
      <w:r w:rsidRPr="00D67A85">
        <w:rPr>
          <w:rFonts w:ascii="Times New Roman" w:hAnsi="Times New Roman"/>
          <w:sz w:val="22"/>
        </w:rPr>
        <w:t xml:space="preserve">0 giorni dall’intervenuta efficacia dell’aggiudicazione ai sensi dell’art. 32, </w:t>
      </w:r>
      <w:r w:rsidR="001D5CC7" w:rsidRPr="00D67A85">
        <w:rPr>
          <w:rFonts w:ascii="Times New Roman" w:hAnsi="Times New Roman"/>
          <w:sz w:val="22"/>
        </w:rPr>
        <w:t>comma</w:t>
      </w:r>
      <w:r w:rsidRPr="00D67A85">
        <w:rPr>
          <w:rFonts w:ascii="Times New Roman" w:hAnsi="Times New Roman"/>
          <w:sz w:val="22"/>
        </w:rPr>
        <w:t xml:space="preserve"> 8 del </w:t>
      </w:r>
      <w:r w:rsidR="00CC083C" w:rsidRPr="00D67A85">
        <w:rPr>
          <w:rFonts w:ascii="Times New Roman" w:hAnsi="Times New Roman"/>
          <w:sz w:val="22"/>
        </w:rPr>
        <w:t>Codice</w:t>
      </w:r>
      <w:r w:rsidRPr="00D67A85">
        <w:rPr>
          <w:rFonts w:ascii="Times New Roman" w:hAnsi="Times New Roman"/>
          <w:sz w:val="22"/>
        </w:rPr>
        <w:t>, salvo il differimento espressamente concordato con l’aggiudicatario</w:t>
      </w:r>
      <w:r w:rsidR="00CC083C" w:rsidRPr="00D67A85">
        <w:rPr>
          <w:rFonts w:ascii="Times New Roman" w:hAnsi="Times New Roman"/>
          <w:sz w:val="22"/>
        </w:rPr>
        <w:t xml:space="preserve">. </w:t>
      </w:r>
    </w:p>
    <w:p w:rsidR="00FA2055" w:rsidRPr="00D67A85" w:rsidRDefault="00FA2055" w:rsidP="00FA2055">
      <w:pPr>
        <w:spacing w:before="60" w:after="60"/>
        <w:rPr>
          <w:rFonts w:ascii="Times New Roman" w:hAnsi="Times New Roman"/>
          <w:sz w:val="22"/>
        </w:rPr>
      </w:pPr>
      <w:r w:rsidRPr="00D67A85">
        <w:rPr>
          <w:rFonts w:ascii="Times New Roman" w:hAnsi="Times New Roman"/>
          <w:sz w:val="22"/>
        </w:rPr>
        <w:t>All’atto della stipulazione del contratto</w:t>
      </w:r>
      <w:r w:rsidR="008B3F13" w:rsidRPr="00D67A85">
        <w:rPr>
          <w:rFonts w:ascii="Times New Roman" w:hAnsi="Times New Roman"/>
          <w:sz w:val="22"/>
        </w:rPr>
        <w:t>,</w:t>
      </w:r>
      <w:r w:rsidRPr="00D67A85">
        <w:rPr>
          <w:rFonts w:ascii="Times New Roman" w:hAnsi="Times New Roman"/>
          <w:sz w:val="22"/>
        </w:rPr>
        <w:t xml:space="preserve"> l’aggiudicatario deve presentare</w:t>
      </w:r>
      <w:r w:rsidR="008B3F13" w:rsidRPr="00D67A85">
        <w:rPr>
          <w:rFonts w:ascii="Times New Roman" w:hAnsi="Times New Roman"/>
          <w:sz w:val="22"/>
        </w:rPr>
        <w:t xml:space="preserve"> la</w:t>
      </w:r>
      <w:r w:rsidR="00E65B28" w:rsidRPr="00D67A85">
        <w:rPr>
          <w:rFonts w:ascii="Times New Roman" w:hAnsi="Times New Roman"/>
          <w:sz w:val="22"/>
        </w:rPr>
        <w:t xml:space="preserve"> </w:t>
      </w:r>
      <w:r w:rsidR="008B3F13" w:rsidRPr="00D67A85">
        <w:rPr>
          <w:rFonts w:ascii="Times New Roman" w:hAnsi="Times New Roman"/>
          <w:sz w:val="22"/>
        </w:rPr>
        <w:t>garanzia definitiva da calcolare sull’importo contrattuale</w:t>
      </w:r>
      <w:r w:rsidRPr="00D67A85">
        <w:rPr>
          <w:rFonts w:ascii="Times New Roman" w:hAnsi="Times New Roman"/>
          <w:sz w:val="22"/>
        </w:rPr>
        <w:t xml:space="preserve">, </w:t>
      </w:r>
      <w:r w:rsidR="008B3F13" w:rsidRPr="00D67A85">
        <w:rPr>
          <w:rFonts w:ascii="Times New Roman" w:hAnsi="Times New Roman"/>
          <w:sz w:val="22"/>
        </w:rPr>
        <w:t xml:space="preserve">secondo le </w:t>
      </w:r>
      <w:r w:rsidRPr="00D67A85">
        <w:rPr>
          <w:rFonts w:ascii="Times New Roman" w:hAnsi="Times New Roman"/>
          <w:sz w:val="22"/>
        </w:rPr>
        <w:t>misur</w:t>
      </w:r>
      <w:r w:rsidR="008B3F13" w:rsidRPr="00D67A85">
        <w:rPr>
          <w:rFonts w:ascii="Times New Roman" w:hAnsi="Times New Roman"/>
          <w:sz w:val="22"/>
        </w:rPr>
        <w:t>e</w:t>
      </w:r>
      <w:r w:rsidRPr="00D67A85">
        <w:rPr>
          <w:rFonts w:ascii="Times New Roman" w:hAnsi="Times New Roman"/>
          <w:sz w:val="22"/>
        </w:rPr>
        <w:t xml:space="preserve"> e </w:t>
      </w:r>
      <w:r w:rsidR="008B3F13" w:rsidRPr="00D67A85">
        <w:rPr>
          <w:rFonts w:ascii="Times New Roman" w:hAnsi="Times New Roman"/>
          <w:sz w:val="22"/>
        </w:rPr>
        <w:t xml:space="preserve">le modalità </w:t>
      </w:r>
      <w:r w:rsidRPr="00D67A85">
        <w:rPr>
          <w:rFonts w:ascii="Times New Roman" w:hAnsi="Times New Roman"/>
          <w:sz w:val="22"/>
        </w:rPr>
        <w:t>previst</w:t>
      </w:r>
      <w:r w:rsidR="008B3F13" w:rsidRPr="00D67A85">
        <w:rPr>
          <w:rFonts w:ascii="Times New Roman" w:hAnsi="Times New Roman"/>
          <w:sz w:val="22"/>
        </w:rPr>
        <w:t>e</w:t>
      </w:r>
      <w:r w:rsidRPr="00D67A85">
        <w:rPr>
          <w:rFonts w:ascii="Times New Roman" w:hAnsi="Times New Roman"/>
          <w:sz w:val="22"/>
        </w:rPr>
        <w:t xml:space="preserve"> dall’art. 103 del Codice.</w:t>
      </w:r>
    </w:p>
    <w:p w:rsidR="006F3D73" w:rsidRPr="00D67A85" w:rsidRDefault="006F3D73" w:rsidP="006E4252">
      <w:pPr>
        <w:spacing w:before="60" w:after="60"/>
        <w:rPr>
          <w:rFonts w:ascii="Times New Roman" w:hAnsi="Times New Roman"/>
          <w:sz w:val="22"/>
        </w:rPr>
      </w:pPr>
      <w:r w:rsidRPr="00D67A85">
        <w:rPr>
          <w:rFonts w:ascii="Times New Roman" w:hAnsi="Times New Roman"/>
          <w:sz w:val="22"/>
        </w:rPr>
        <w:t>Il contratto sarà stipulato</w:t>
      </w:r>
      <w:r w:rsidR="005E2F30" w:rsidRPr="00D67A85">
        <w:rPr>
          <w:rFonts w:ascii="Times New Roman" w:hAnsi="Times New Roman"/>
          <w:sz w:val="22"/>
        </w:rPr>
        <w:t xml:space="preserve"> </w:t>
      </w:r>
      <w:r w:rsidRPr="00D67A85">
        <w:rPr>
          <w:rFonts w:ascii="Times New Roman" w:hAnsi="Times New Roman"/>
          <w:sz w:val="22"/>
        </w:rPr>
        <w:t>in forma pubblica amministrativa a cura dell'Ufficiale rogante</w:t>
      </w:r>
      <w:r w:rsidR="0099591F" w:rsidRPr="00D67A85">
        <w:rPr>
          <w:rFonts w:ascii="Times New Roman" w:hAnsi="Times New Roman"/>
          <w:sz w:val="22"/>
        </w:rPr>
        <w:t>.</w:t>
      </w:r>
    </w:p>
    <w:p w:rsidR="005A77C5" w:rsidRPr="00D67A85" w:rsidRDefault="006E4252" w:rsidP="00CC083C">
      <w:pPr>
        <w:spacing w:before="60" w:after="60"/>
        <w:rPr>
          <w:rFonts w:ascii="Times New Roman" w:hAnsi="Times New Roman"/>
          <w:sz w:val="22"/>
        </w:rPr>
      </w:pPr>
      <w:r w:rsidRPr="00D67A85">
        <w:rPr>
          <w:rFonts w:ascii="Times New Roman" w:hAnsi="Times New Roman"/>
          <w:sz w:val="22"/>
        </w:rPr>
        <w:t>Il contratto è soggetto agli obblighi in tema di tracciabilità dei flussi finanziari di cui</w:t>
      </w:r>
      <w:r w:rsidR="0099591F" w:rsidRPr="00D67A85">
        <w:rPr>
          <w:rFonts w:ascii="Times New Roman" w:hAnsi="Times New Roman"/>
          <w:sz w:val="22"/>
        </w:rPr>
        <w:t xml:space="preserve"> </w:t>
      </w:r>
      <w:r w:rsidR="00985577" w:rsidRPr="00D67A85">
        <w:rPr>
          <w:rFonts w:ascii="Times New Roman" w:hAnsi="Times New Roman"/>
          <w:sz w:val="22"/>
        </w:rPr>
        <w:t>alla</w:t>
      </w:r>
      <w:r w:rsidRPr="00D67A85">
        <w:rPr>
          <w:rFonts w:ascii="Times New Roman" w:hAnsi="Times New Roman"/>
          <w:sz w:val="22"/>
        </w:rPr>
        <w:t xml:space="preserve"> l. 13 agosto 2010, n. 136.</w:t>
      </w:r>
      <w:r w:rsidR="00EB54CF" w:rsidRPr="00D67A85">
        <w:rPr>
          <w:rFonts w:ascii="Times New Roman" w:hAnsi="Times New Roman"/>
          <w:sz w:val="22"/>
        </w:rPr>
        <w:t xml:space="preserve"> </w:t>
      </w:r>
      <w:r w:rsidR="00015381" w:rsidRPr="00D67A85">
        <w:rPr>
          <w:rFonts w:ascii="Times New Roman" w:hAnsi="Times New Roman"/>
          <w:sz w:val="22"/>
        </w:rPr>
        <w:t>Nei casi di cui a</w:t>
      </w:r>
      <w:r w:rsidR="002D2034" w:rsidRPr="00D67A85">
        <w:rPr>
          <w:rFonts w:ascii="Times New Roman" w:hAnsi="Times New Roman"/>
          <w:sz w:val="22"/>
        </w:rPr>
        <w:t xml:space="preserve">ll’art. 110 </w:t>
      </w:r>
      <w:r w:rsidR="001D5CC7" w:rsidRPr="00D67A85">
        <w:rPr>
          <w:rFonts w:ascii="Times New Roman" w:hAnsi="Times New Roman"/>
          <w:sz w:val="22"/>
        </w:rPr>
        <w:t>comma</w:t>
      </w:r>
      <w:r w:rsidR="00BA6288" w:rsidRPr="00D67A85">
        <w:rPr>
          <w:rFonts w:ascii="Times New Roman" w:hAnsi="Times New Roman"/>
          <w:sz w:val="22"/>
        </w:rPr>
        <w:t xml:space="preserve"> </w:t>
      </w:r>
      <w:r w:rsidR="002D2034" w:rsidRPr="00D67A85">
        <w:rPr>
          <w:rFonts w:ascii="Times New Roman" w:hAnsi="Times New Roman"/>
          <w:sz w:val="22"/>
        </w:rPr>
        <w:t xml:space="preserve">1 del </w:t>
      </w:r>
      <w:r w:rsidR="00FA2055" w:rsidRPr="00D67A85">
        <w:rPr>
          <w:rFonts w:ascii="Times New Roman" w:hAnsi="Times New Roman"/>
          <w:sz w:val="22"/>
        </w:rPr>
        <w:t>Codice</w:t>
      </w:r>
      <w:r w:rsidR="00F80D9F" w:rsidRPr="00D67A85">
        <w:rPr>
          <w:rFonts w:ascii="Times New Roman" w:hAnsi="Times New Roman"/>
          <w:sz w:val="22"/>
        </w:rPr>
        <w:t xml:space="preserve"> </w:t>
      </w:r>
      <w:r w:rsidR="00F414F8" w:rsidRPr="00D67A85">
        <w:rPr>
          <w:rFonts w:ascii="Times New Roman" w:hAnsi="Times New Roman"/>
          <w:sz w:val="22"/>
        </w:rPr>
        <w:t>la stazione appaltante interpella progressivamente i sogge</w:t>
      </w:r>
      <w:r w:rsidR="005A77C5" w:rsidRPr="00D67A85">
        <w:rPr>
          <w:rFonts w:ascii="Times New Roman" w:hAnsi="Times New Roman"/>
          <w:sz w:val="22"/>
        </w:rPr>
        <w:t xml:space="preserve">tti che hanno partecipato alla </w:t>
      </w:r>
      <w:r w:rsidR="00F414F8" w:rsidRPr="00D67A85">
        <w:rPr>
          <w:rFonts w:ascii="Times New Roman" w:hAnsi="Times New Roman"/>
          <w:sz w:val="22"/>
        </w:rPr>
        <w:t>procedura di gara, risultanti dalla relativa graduatoria, al fine di sti</w:t>
      </w:r>
      <w:r w:rsidR="003B6340" w:rsidRPr="00D67A85">
        <w:rPr>
          <w:rFonts w:ascii="Times New Roman" w:hAnsi="Times New Roman"/>
          <w:sz w:val="22"/>
        </w:rPr>
        <w:t>pulare un nuovo contratto per l’</w:t>
      </w:r>
      <w:r w:rsidR="00F414F8" w:rsidRPr="00D67A85">
        <w:rPr>
          <w:rFonts w:ascii="Times New Roman" w:hAnsi="Times New Roman"/>
          <w:sz w:val="22"/>
        </w:rPr>
        <w:t>affidamento del</w:t>
      </w:r>
      <w:r w:rsidR="005A77C5" w:rsidRPr="00D67A85">
        <w:rPr>
          <w:rFonts w:ascii="Times New Roman" w:hAnsi="Times New Roman"/>
          <w:sz w:val="22"/>
        </w:rPr>
        <w:t>l’esecuzione o del</w:t>
      </w:r>
      <w:r w:rsidR="00F414F8" w:rsidRPr="00D67A85">
        <w:rPr>
          <w:rFonts w:ascii="Times New Roman" w:hAnsi="Times New Roman"/>
          <w:sz w:val="22"/>
        </w:rPr>
        <w:t xml:space="preserve"> completamento del servizio/fornitura.</w:t>
      </w:r>
      <w:r w:rsidR="00EB54CF" w:rsidRPr="00D67A85">
        <w:rPr>
          <w:rFonts w:ascii="Times New Roman" w:hAnsi="Times New Roman"/>
          <w:sz w:val="22"/>
        </w:rPr>
        <w:t xml:space="preserve"> </w:t>
      </w:r>
      <w:r w:rsidR="00F414F8" w:rsidRPr="00D67A85">
        <w:rPr>
          <w:rFonts w:ascii="Times New Roman" w:hAnsi="Times New Roman"/>
          <w:b/>
          <w:sz w:val="22"/>
        </w:rPr>
        <w:t>Le spese relative alla pubblicazione</w:t>
      </w:r>
      <w:r w:rsidR="00F414F8" w:rsidRPr="00D67A85">
        <w:rPr>
          <w:rFonts w:ascii="Times New Roman" w:hAnsi="Times New Roman"/>
          <w:sz w:val="22"/>
        </w:rPr>
        <w:t xml:space="preserve"> del bando</w:t>
      </w:r>
      <w:r w:rsidR="00116727" w:rsidRPr="00D67A85">
        <w:rPr>
          <w:rFonts w:ascii="Times New Roman" w:hAnsi="Times New Roman"/>
          <w:sz w:val="22"/>
        </w:rPr>
        <w:t xml:space="preserve"> e </w:t>
      </w:r>
      <w:r w:rsidR="00172100" w:rsidRPr="00D67A85">
        <w:rPr>
          <w:rFonts w:ascii="Times New Roman" w:hAnsi="Times New Roman"/>
          <w:sz w:val="22"/>
        </w:rPr>
        <w:t>de</w:t>
      </w:r>
      <w:r w:rsidR="00116727" w:rsidRPr="00D67A85">
        <w:rPr>
          <w:rFonts w:ascii="Times New Roman" w:hAnsi="Times New Roman"/>
          <w:sz w:val="22"/>
        </w:rPr>
        <w:t>ll’avviso sui risultati della procedura di affidamento</w:t>
      </w:r>
      <w:r w:rsidR="004F38D0" w:rsidRPr="00D67A85">
        <w:rPr>
          <w:rFonts w:ascii="Times New Roman" w:hAnsi="Times New Roman"/>
          <w:sz w:val="22"/>
        </w:rPr>
        <w:t>,</w:t>
      </w:r>
      <w:r w:rsidR="00EE560F" w:rsidRPr="00D67A85">
        <w:rPr>
          <w:rFonts w:ascii="Times New Roman" w:hAnsi="Times New Roman"/>
          <w:sz w:val="22"/>
        </w:rPr>
        <w:t xml:space="preserve"> </w:t>
      </w:r>
      <w:r w:rsidR="004F38D0" w:rsidRPr="00D67A85">
        <w:rPr>
          <w:rFonts w:ascii="Times New Roman" w:hAnsi="Times New Roman"/>
          <w:sz w:val="22"/>
          <w:lang w:eastAsia="it-IT"/>
        </w:rPr>
        <w:t xml:space="preserve">ai sensi dell’art. 216, comma 11 del Codice e del </w:t>
      </w:r>
      <w:proofErr w:type="spellStart"/>
      <w:r w:rsidR="00015381" w:rsidRPr="00D67A85">
        <w:rPr>
          <w:rFonts w:ascii="Times New Roman" w:hAnsi="Times New Roman"/>
          <w:sz w:val="22"/>
          <w:lang w:eastAsia="it-IT"/>
        </w:rPr>
        <w:t>d.m.</w:t>
      </w:r>
      <w:proofErr w:type="spellEnd"/>
      <w:r w:rsidR="004F38D0" w:rsidRPr="00D67A85">
        <w:rPr>
          <w:rFonts w:ascii="Times New Roman" w:hAnsi="Times New Roman"/>
          <w:sz w:val="22"/>
          <w:lang w:eastAsia="it-IT"/>
        </w:rPr>
        <w:t xml:space="preserve"> 2 dicembre 2016 (GU 25.1.2017 n. 20),</w:t>
      </w:r>
      <w:r w:rsidR="00BA6288" w:rsidRPr="00D67A85">
        <w:rPr>
          <w:rFonts w:ascii="Times New Roman" w:hAnsi="Times New Roman"/>
          <w:sz w:val="22"/>
        </w:rPr>
        <w:t xml:space="preserve"> </w:t>
      </w:r>
      <w:r w:rsidR="0099591F" w:rsidRPr="00D67A85">
        <w:rPr>
          <w:rFonts w:ascii="Times New Roman" w:hAnsi="Times New Roman"/>
          <w:sz w:val="22"/>
        </w:rPr>
        <w:t>s</w:t>
      </w:r>
      <w:r w:rsidR="00F414F8" w:rsidRPr="00D67A85">
        <w:rPr>
          <w:rFonts w:ascii="Times New Roman" w:hAnsi="Times New Roman"/>
          <w:sz w:val="22"/>
        </w:rPr>
        <w:t xml:space="preserve">ono a carico dell’aggiudicatario e dovranno essere rimborsate alla stazione appaltante entro il termine di sessanta giorni dall’aggiudicazione. </w:t>
      </w:r>
      <w:r w:rsidR="005A77C5" w:rsidRPr="00D67A85">
        <w:rPr>
          <w:rFonts w:ascii="Times New Roman" w:hAnsi="Times New Roman"/>
          <w:sz w:val="22"/>
        </w:rPr>
        <w:t xml:space="preserve">L’importo presunto delle spese di pubblicazione è pari a € </w:t>
      </w:r>
      <w:r w:rsidR="009708D9" w:rsidRPr="00D67A85">
        <w:rPr>
          <w:rFonts w:ascii="Times New Roman" w:hAnsi="Times New Roman"/>
          <w:sz w:val="22"/>
        </w:rPr>
        <w:t>……………</w:t>
      </w:r>
      <w:r w:rsidR="009E56A8" w:rsidRPr="00D67A85">
        <w:rPr>
          <w:rFonts w:ascii="Times New Roman" w:hAnsi="Times New Roman"/>
          <w:sz w:val="22"/>
        </w:rPr>
        <w:t xml:space="preserve"> </w:t>
      </w:r>
      <w:r w:rsidR="005A77C5" w:rsidRPr="00D67A85">
        <w:rPr>
          <w:rFonts w:ascii="Times New Roman" w:hAnsi="Times New Roman"/>
          <w:sz w:val="22"/>
        </w:rPr>
        <w:t>L</w:t>
      </w:r>
      <w:r w:rsidR="00C14498" w:rsidRPr="00D67A85">
        <w:rPr>
          <w:rFonts w:ascii="Times New Roman" w:hAnsi="Times New Roman"/>
          <w:sz w:val="22"/>
        </w:rPr>
        <w:t>a stazione appaltante comunicherà all’aggiudicatario l</w:t>
      </w:r>
      <w:r w:rsidR="005A77C5" w:rsidRPr="00D67A85">
        <w:rPr>
          <w:rFonts w:ascii="Times New Roman" w:hAnsi="Times New Roman"/>
          <w:sz w:val="22"/>
        </w:rPr>
        <w:t xml:space="preserve">’importo effettivo </w:t>
      </w:r>
      <w:r w:rsidR="00C14498" w:rsidRPr="00D67A85">
        <w:rPr>
          <w:rFonts w:ascii="Times New Roman" w:hAnsi="Times New Roman"/>
          <w:sz w:val="22"/>
        </w:rPr>
        <w:t>delle suddette spese, nonché le relative modalità di pagamento.</w:t>
      </w:r>
    </w:p>
    <w:p w:rsidR="00EB54CF" w:rsidRPr="00D67A85" w:rsidRDefault="004F38D0" w:rsidP="00EB54CF">
      <w:pPr>
        <w:widowControl w:val="0"/>
        <w:spacing w:before="60" w:after="60"/>
        <w:rPr>
          <w:rFonts w:ascii="Times New Roman" w:hAnsi="Times New Roman"/>
          <w:sz w:val="22"/>
        </w:rPr>
      </w:pPr>
      <w:r w:rsidRPr="00D67A85">
        <w:rPr>
          <w:rFonts w:ascii="Times New Roman" w:hAnsi="Times New Roman"/>
          <w:b/>
          <w:sz w:val="22"/>
          <w:lang w:eastAsia="it-IT"/>
        </w:rPr>
        <w:t>Sono a carico dell’aggiudicatario anche tutte le spese</w:t>
      </w:r>
      <w:r w:rsidRPr="00D67A85">
        <w:rPr>
          <w:rFonts w:ascii="Times New Roman" w:hAnsi="Times New Roman"/>
          <w:sz w:val="22"/>
          <w:lang w:eastAsia="it-IT"/>
        </w:rPr>
        <w:t xml:space="preserve"> contrattuali, gli oneri fiscali quali imposte e tasse - ivi comprese quelle di registro ove dovute - relative alla stipulazione del contratto. </w:t>
      </w:r>
      <w:r w:rsidR="00363D90" w:rsidRPr="00D67A85">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r w:rsidR="009E56A8" w:rsidRPr="00D67A85">
        <w:rPr>
          <w:rFonts w:ascii="Times New Roman" w:hAnsi="Times New Roman"/>
          <w:sz w:val="22"/>
        </w:rPr>
        <w:t xml:space="preserve"> </w:t>
      </w:r>
      <w:r w:rsidR="00363D90" w:rsidRPr="00D67A85">
        <w:rPr>
          <w:rFonts w:ascii="Times New Roman" w:hAnsi="Times New Roman"/>
          <w:sz w:val="22"/>
        </w:rPr>
        <w:t xml:space="preserve">L’affidatario deposita, prima o contestualmente alla sottoscrizione del contratto di appalto, i contratti </w:t>
      </w:r>
      <w:r w:rsidR="007F1344" w:rsidRPr="00D67A85">
        <w:rPr>
          <w:rFonts w:ascii="Times New Roman" w:hAnsi="Times New Roman"/>
          <w:sz w:val="22"/>
        </w:rPr>
        <w:t>continuativi di coope</w:t>
      </w:r>
      <w:r w:rsidR="00363D90" w:rsidRPr="00D67A85">
        <w:rPr>
          <w:rFonts w:ascii="Times New Roman" w:hAnsi="Times New Roman"/>
          <w:sz w:val="22"/>
        </w:rPr>
        <w:t xml:space="preserve">razione, servizio e/o fornitura di cui all’art. 105, comma 3, </w:t>
      </w:r>
      <w:proofErr w:type="spellStart"/>
      <w:r w:rsidR="00363D90" w:rsidRPr="00D67A85">
        <w:rPr>
          <w:rFonts w:ascii="Times New Roman" w:hAnsi="Times New Roman"/>
          <w:sz w:val="22"/>
        </w:rPr>
        <w:t>lett</w:t>
      </w:r>
      <w:proofErr w:type="spellEnd"/>
      <w:r w:rsidR="00363D90" w:rsidRPr="00D67A85">
        <w:rPr>
          <w:rFonts w:ascii="Times New Roman" w:hAnsi="Times New Roman"/>
          <w:sz w:val="22"/>
        </w:rPr>
        <w:t>. c bis) del Codice.</w:t>
      </w:r>
      <w:r w:rsidR="00EB54CF" w:rsidRPr="00D67A85">
        <w:rPr>
          <w:rFonts w:ascii="Times New Roman" w:hAnsi="Times New Roman"/>
          <w:sz w:val="22"/>
        </w:rPr>
        <w:t xml:space="preserve"> </w:t>
      </w:r>
      <w:bookmarkStart w:id="4246" w:name="_Toc497728179"/>
      <w:bookmarkStart w:id="4247" w:name="_Toc497831574"/>
      <w:bookmarkStart w:id="4248" w:name="_Toc498419772"/>
      <w:bookmarkStart w:id="4249" w:name="_Toc500345623"/>
      <w:bookmarkEnd w:id="4246"/>
      <w:bookmarkEnd w:id="4247"/>
      <w:bookmarkEnd w:id="4248"/>
    </w:p>
    <w:p w:rsidR="00860C97" w:rsidRPr="00D67A85" w:rsidRDefault="00860C97" w:rsidP="00EB54CF">
      <w:pPr>
        <w:widowControl w:val="0"/>
        <w:spacing w:before="60" w:after="60"/>
        <w:rPr>
          <w:rFonts w:ascii="Times New Roman" w:hAnsi="Times New Roman"/>
          <w:b/>
          <w:sz w:val="22"/>
        </w:rPr>
      </w:pPr>
    </w:p>
    <w:p w:rsidR="00C708BA" w:rsidRPr="00D67A85" w:rsidRDefault="00A525FA" w:rsidP="0099591F">
      <w:pPr>
        <w:rPr>
          <w:rFonts w:ascii="Times New Roman" w:hAnsi="Times New Roman"/>
          <w:b/>
          <w:sz w:val="22"/>
        </w:rPr>
      </w:pPr>
      <w:bookmarkStart w:id="4250" w:name="_Toc354038182"/>
      <w:bookmarkStart w:id="4251" w:name="_Toc380501885"/>
      <w:bookmarkStart w:id="4252" w:name="_Toc391035998"/>
      <w:bookmarkStart w:id="4253" w:name="_Toc391036071"/>
      <w:bookmarkStart w:id="4254" w:name="_Toc392577512"/>
      <w:bookmarkStart w:id="4255" w:name="_Toc393110579"/>
      <w:bookmarkStart w:id="4256" w:name="_Toc393112143"/>
      <w:bookmarkStart w:id="4257" w:name="_Toc393187860"/>
      <w:bookmarkStart w:id="4258" w:name="_Toc393272616"/>
      <w:bookmarkStart w:id="4259" w:name="_Toc393272674"/>
      <w:bookmarkStart w:id="4260" w:name="_Toc393283190"/>
      <w:bookmarkStart w:id="4261" w:name="_Toc393700849"/>
      <w:bookmarkStart w:id="4262" w:name="_Toc393706922"/>
      <w:bookmarkStart w:id="4263" w:name="_Toc397346837"/>
      <w:bookmarkStart w:id="4264" w:name="_Toc397422878"/>
      <w:bookmarkStart w:id="4265" w:name="_Toc403471285"/>
      <w:bookmarkStart w:id="4266" w:name="_Toc406058393"/>
      <w:bookmarkStart w:id="4267" w:name="_Toc406754194"/>
      <w:bookmarkStart w:id="4268" w:name="_Toc416423377"/>
      <w:bookmarkStart w:id="4269" w:name="_Toc500345624"/>
      <w:bookmarkEnd w:id="4249"/>
      <w:r w:rsidRPr="00D67A85">
        <w:rPr>
          <w:rFonts w:ascii="Times New Roman" w:hAnsi="Times New Roman"/>
          <w:b/>
          <w:sz w:val="22"/>
        </w:rPr>
        <w:t>2</w:t>
      </w:r>
      <w:r w:rsidR="00375294" w:rsidRPr="00D67A85">
        <w:rPr>
          <w:rFonts w:ascii="Times New Roman" w:hAnsi="Times New Roman"/>
          <w:b/>
          <w:sz w:val="22"/>
        </w:rPr>
        <w:t>5</w:t>
      </w:r>
      <w:r w:rsidR="00860C97" w:rsidRPr="00D67A85">
        <w:rPr>
          <w:rFonts w:ascii="Times New Roman" w:hAnsi="Times New Roman"/>
          <w:b/>
          <w:sz w:val="22"/>
        </w:rPr>
        <w:t>.</w:t>
      </w:r>
      <w:r w:rsidR="00EB54CF" w:rsidRPr="00D67A85">
        <w:rPr>
          <w:rFonts w:ascii="Times New Roman" w:hAnsi="Times New Roman"/>
          <w:b/>
          <w:sz w:val="22"/>
        </w:rPr>
        <w:t xml:space="preserve"> </w:t>
      </w:r>
      <w:r w:rsidR="00493129" w:rsidRPr="00D67A85">
        <w:rPr>
          <w:rFonts w:ascii="Times New Roman" w:hAnsi="Times New Roman"/>
          <w:b/>
          <w:sz w:val="22"/>
        </w:rPr>
        <w:t>DEFINIZIONE DELLE CONTROVERSIE</w:t>
      </w:r>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rsidR="0099591F" w:rsidRPr="00D67A85" w:rsidRDefault="00346BF3" w:rsidP="0099591F">
      <w:pPr>
        <w:spacing w:before="60" w:after="60"/>
        <w:rPr>
          <w:rFonts w:ascii="Times New Roman" w:hAnsi="Times New Roman"/>
          <w:sz w:val="22"/>
          <w:lang w:eastAsia="it-IT"/>
        </w:rPr>
      </w:pPr>
      <w:r w:rsidRPr="00D67A85">
        <w:rPr>
          <w:rFonts w:ascii="Times New Roman" w:hAnsi="Times New Roman"/>
          <w:sz w:val="22"/>
          <w:lang w:eastAsia="it-IT"/>
        </w:rPr>
        <w:t>Per le controversie derivanti dal contratto è competente il Foro di</w:t>
      </w:r>
      <w:r w:rsidR="00BA6288" w:rsidRPr="00D67A85">
        <w:rPr>
          <w:rFonts w:ascii="Times New Roman" w:hAnsi="Times New Roman"/>
          <w:sz w:val="22"/>
          <w:lang w:eastAsia="it-IT"/>
        </w:rPr>
        <w:t xml:space="preserve"> Trani</w:t>
      </w:r>
      <w:r w:rsidRPr="00D67A85">
        <w:rPr>
          <w:rFonts w:ascii="Times New Roman" w:hAnsi="Times New Roman"/>
          <w:i/>
          <w:sz w:val="22"/>
          <w:lang w:eastAsia="it-IT"/>
        </w:rPr>
        <w:t>,</w:t>
      </w:r>
      <w:r w:rsidRPr="00D67A85">
        <w:rPr>
          <w:rFonts w:ascii="Times New Roman" w:hAnsi="Times New Roman"/>
          <w:sz w:val="22"/>
          <w:lang w:eastAsia="it-IT"/>
        </w:rPr>
        <w:t xml:space="preserve"> rimanendo espressamente esclusa la compromissione in arbitri.</w:t>
      </w:r>
      <w:r w:rsidR="0099591F" w:rsidRPr="00D67A85">
        <w:rPr>
          <w:rFonts w:ascii="Times New Roman" w:hAnsi="Times New Roman"/>
          <w:sz w:val="22"/>
          <w:lang w:eastAsia="it-IT"/>
        </w:rPr>
        <w:t xml:space="preserve"> </w:t>
      </w:r>
      <w:bookmarkStart w:id="4270" w:name="_Toc354038183"/>
      <w:bookmarkStart w:id="4271" w:name="_Toc380501886"/>
      <w:bookmarkStart w:id="4272" w:name="_Toc391035999"/>
      <w:bookmarkStart w:id="4273" w:name="_Toc391036072"/>
      <w:bookmarkStart w:id="4274" w:name="_Toc392577513"/>
      <w:bookmarkStart w:id="4275" w:name="_Toc393110580"/>
      <w:bookmarkStart w:id="4276" w:name="_Toc393112144"/>
      <w:bookmarkStart w:id="4277" w:name="_Toc393187861"/>
      <w:bookmarkStart w:id="4278" w:name="_Toc393272617"/>
      <w:bookmarkStart w:id="4279" w:name="_Toc393272675"/>
      <w:bookmarkStart w:id="4280" w:name="_Toc393283191"/>
      <w:bookmarkStart w:id="4281" w:name="_Toc393700850"/>
      <w:bookmarkStart w:id="4282" w:name="_Toc393706923"/>
      <w:bookmarkStart w:id="4283" w:name="_Toc397346838"/>
      <w:bookmarkStart w:id="4284" w:name="_Toc397422879"/>
      <w:bookmarkStart w:id="4285" w:name="_Toc403471286"/>
      <w:bookmarkStart w:id="4286" w:name="_Toc406058394"/>
      <w:bookmarkStart w:id="4287" w:name="_Toc406754195"/>
      <w:bookmarkStart w:id="4288" w:name="_Toc416423378"/>
      <w:bookmarkStart w:id="4289" w:name="_Toc500345625"/>
    </w:p>
    <w:p w:rsidR="00311031" w:rsidRPr="00D67A85" w:rsidRDefault="00311031" w:rsidP="0099591F">
      <w:pPr>
        <w:spacing w:before="60" w:after="60"/>
        <w:rPr>
          <w:rFonts w:ascii="Times New Roman" w:hAnsi="Times New Roman"/>
          <w:sz w:val="22"/>
          <w:lang w:eastAsia="it-IT"/>
        </w:rPr>
      </w:pPr>
    </w:p>
    <w:p w:rsidR="00C708BA" w:rsidRPr="00D67A85" w:rsidRDefault="00A525FA" w:rsidP="0099591F">
      <w:pPr>
        <w:spacing w:before="60" w:after="60"/>
        <w:rPr>
          <w:rFonts w:ascii="Times New Roman" w:hAnsi="Times New Roman"/>
          <w:b/>
          <w:sz w:val="22"/>
        </w:rPr>
      </w:pPr>
      <w:r w:rsidRPr="00D67A85">
        <w:rPr>
          <w:rFonts w:ascii="Times New Roman" w:hAnsi="Times New Roman"/>
          <w:b/>
          <w:sz w:val="22"/>
        </w:rPr>
        <w:t>2</w:t>
      </w:r>
      <w:r w:rsidR="00375294" w:rsidRPr="00D67A85">
        <w:rPr>
          <w:rFonts w:ascii="Times New Roman" w:hAnsi="Times New Roman"/>
          <w:b/>
          <w:sz w:val="22"/>
        </w:rPr>
        <w:t>6</w:t>
      </w:r>
      <w:r w:rsidR="00860C97" w:rsidRPr="00D67A85">
        <w:rPr>
          <w:rFonts w:ascii="Times New Roman" w:hAnsi="Times New Roman"/>
          <w:b/>
          <w:sz w:val="22"/>
        </w:rPr>
        <w:t>.</w:t>
      </w:r>
      <w:r w:rsidR="00EB54CF" w:rsidRPr="00D67A85">
        <w:rPr>
          <w:rFonts w:ascii="Times New Roman" w:hAnsi="Times New Roman"/>
          <w:b/>
          <w:sz w:val="22"/>
        </w:rPr>
        <w:t xml:space="preserve"> </w:t>
      </w:r>
      <w:r w:rsidR="00F1754F" w:rsidRPr="00D67A85">
        <w:rPr>
          <w:rFonts w:ascii="Times New Roman" w:hAnsi="Times New Roman"/>
          <w:b/>
          <w:sz w:val="22"/>
        </w:rPr>
        <w:t>TRATTAMENTO DE</w:t>
      </w:r>
      <w:r w:rsidR="00E13BB7" w:rsidRPr="00D67A85">
        <w:rPr>
          <w:rFonts w:ascii="Times New Roman" w:hAnsi="Times New Roman"/>
          <w:b/>
          <w:sz w:val="22"/>
        </w:rPr>
        <w:t>I</w:t>
      </w:r>
      <w:r w:rsidR="00F1754F" w:rsidRPr="00D67A85">
        <w:rPr>
          <w:rFonts w:ascii="Times New Roman" w:hAnsi="Times New Roman"/>
          <w:b/>
          <w:sz w:val="22"/>
        </w:rPr>
        <w:t xml:space="preserve"> DATI PERSONALI</w:t>
      </w:r>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p>
    <w:p w:rsidR="0058785F" w:rsidRPr="00D67A85" w:rsidRDefault="00C708BA" w:rsidP="005D7A0C">
      <w:pPr>
        <w:spacing w:line="240" w:lineRule="auto"/>
        <w:rPr>
          <w:rFonts w:ascii="Times New Roman" w:hAnsi="Times New Roman"/>
          <w:i/>
          <w:sz w:val="22"/>
        </w:rPr>
      </w:pPr>
      <w:r w:rsidRPr="00D67A85">
        <w:rPr>
          <w:rFonts w:ascii="Times New Roman" w:hAnsi="Times New Roman"/>
          <w:sz w:val="22"/>
          <w:lang w:eastAsia="it-IT"/>
        </w:rPr>
        <w:t xml:space="preserve">I dati raccolti saranno trattati, </w:t>
      </w:r>
      <w:r w:rsidR="00EF76D7" w:rsidRPr="00D67A85">
        <w:rPr>
          <w:rFonts w:ascii="Times New Roman" w:hAnsi="Times New Roman"/>
          <w:sz w:val="22"/>
          <w:lang w:eastAsia="it-IT"/>
        </w:rPr>
        <w:t xml:space="preserve">anche con strumenti informatici, </w:t>
      </w:r>
      <w:r w:rsidR="00375294" w:rsidRPr="00D67A85">
        <w:rPr>
          <w:rFonts w:ascii="Times New Roman" w:hAnsi="Times New Roman"/>
          <w:sz w:val="22"/>
          <w:lang w:eastAsia="it-IT"/>
        </w:rPr>
        <w:t xml:space="preserve">in ossequio alla normativa vigente in </w:t>
      </w:r>
      <w:proofErr w:type="spellStart"/>
      <w:r w:rsidR="00375294" w:rsidRPr="00D67A85">
        <w:rPr>
          <w:rFonts w:ascii="Times New Roman" w:hAnsi="Times New Roman"/>
          <w:sz w:val="22"/>
          <w:lang w:eastAsia="it-IT"/>
        </w:rPr>
        <w:t>amteriadi</w:t>
      </w:r>
      <w:proofErr w:type="spellEnd"/>
      <w:r w:rsidR="00375294" w:rsidRPr="00D67A85">
        <w:rPr>
          <w:rFonts w:ascii="Times New Roman" w:hAnsi="Times New Roman"/>
          <w:sz w:val="22"/>
          <w:lang w:eastAsia="it-IT"/>
        </w:rPr>
        <w:t xml:space="preserve"> privacy e del </w:t>
      </w:r>
      <w:r w:rsidR="00433C34" w:rsidRPr="00D67A85">
        <w:rPr>
          <w:rFonts w:ascii="Times New Roman" w:hAnsi="Times New Roman"/>
          <w:bCs/>
          <w:i/>
          <w:sz w:val="22"/>
        </w:rPr>
        <w:t>“Regolamento (UE) 2016/679 del Parlamento europeo e del Consiglio del 27 aprile 2016” in vigore dal 25.05.2018</w:t>
      </w:r>
      <w:r w:rsidRPr="00D67A85">
        <w:rPr>
          <w:rFonts w:ascii="Times New Roman" w:hAnsi="Times New Roman"/>
          <w:sz w:val="22"/>
          <w:lang w:eastAsia="it-IT"/>
        </w:rPr>
        <w:t xml:space="preserve">, esclusivamente </w:t>
      </w:r>
      <w:r w:rsidR="00375294" w:rsidRPr="00D67A85">
        <w:rPr>
          <w:rFonts w:ascii="Times New Roman" w:hAnsi="Times New Roman"/>
          <w:sz w:val="22"/>
          <w:lang w:eastAsia="it-IT"/>
        </w:rPr>
        <w:t>per le finalità della gara</w:t>
      </w:r>
      <w:r w:rsidRPr="00D67A85">
        <w:rPr>
          <w:rFonts w:ascii="Times New Roman" w:hAnsi="Times New Roman"/>
          <w:sz w:val="22"/>
          <w:lang w:eastAsia="it-IT"/>
        </w:rPr>
        <w:t>.</w:t>
      </w:r>
      <w:bookmarkEnd w:id="46"/>
    </w:p>
    <w:p w:rsidR="0058785F" w:rsidRPr="00D67A85" w:rsidRDefault="0058785F" w:rsidP="005D7A0C">
      <w:pPr>
        <w:spacing w:line="240" w:lineRule="auto"/>
        <w:jc w:val="left"/>
        <w:rPr>
          <w:rFonts w:ascii="Times New Roman" w:hAnsi="Times New Roman"/>
          <w:sz w:val="22"/>
          <w:lang w:eastAsia="it-IT"/>
        </w:rPr>
      </w:pPr>
    </w:p>
    <w:p w:rsidR="0058785F" w:rsidRPr="00D67A85" w:rsidRDefault="0058785F" w:rsidP="00EF76D7">
      <w:pPr>
        <w:spacing w:line="240" w:lineRule="auto"/>
        <w:jc w:val="left"/>
        <w:rPr>
          <w:rFonts w:ascii="Times New Roman" w:hAnsi="Times New Roman"/>
          <w:sz w:val="22"/>
          <w:lang w:eastAsia="it-IT"/>
        </w:rPr>
      </w:pPr>
    </w:p>
    <w:p w:rsidR="0058785F" w:rsidRPr="00D67A85" w:rsidRDefault="0058785F" w:rsidP="00EF76D7">
      <w:pPr>
        <w:spacing w:line="240" w:lineRule="auto"/>
        <w:jc w:val="left"/>
        <w:rPr>
          <w:rFonts w:ascii="Times New Roman" w:hAnsi="Times New Roman"/>
          <w:sz w:val="22"/>
          <w:lang w:eastAsia="it-IT"/>
        </w:rPr>
      </w:pPr>
    </w:p>
    <w:p w:rsidR="0058785F" w:rsidRPr="00D67A85" w:rsidRDefault="0058785F" w:rsidP="00EF76D7">
      <w:pPr>
        <w:spacing w:line="240" w:lineRule="auto"/>
        <w:jc w:val="left"/>
        <w:rPr>
          <w:rFonts w:ascii="Times New Roman" w:hAnsi="Times New Roman"/>
          <w:sz w:val="22"/>
          <w:lang w:eastAsia="it-IT"/>
        </w:rPr>
      </w:pPr>
    </w:p>
    <w:p w:rsidR="0058785F" w:rsidRPr="00D67A85" w:rsidRDefault="0058785F" w:rsidP="00EF76D7">
      <w:pPr>
        <w:spacing w:line="240" w:lineRule="auto"/>
        <w:jc w:val="left"/>
        <w:rPr>
          <w:rFonts w:ascii="Times New Roman" w:hAnsi="Times New Roman"/>
          <w:sz w:val="22"/>
          <w:lang w:eastAsia="it-IT"/>
        </w:rPr>
      </w:pPr>
    </w:p>
    <w:sectPr w:rsidR="0058785F" w:rsidRPr="00D67A85" w:rsidSect="00860C97">
      <w:headerReference w:type="default" r:id="rId9"/>
      <w:footerReference w:type="default" r:id="rId10"/>
      <w:headerReference w:type="first" r:id="rId11"/>
      <w:type w:val="continuous"/>
      <w:pgSz w:w="11907" w:h="16840" w:code="9"/>
      <w:pgMar w:top="851" w:right="1134" w:bottom="851" w:left="1134" w:header="851"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AE" w:rsidRDefault="00110BAE" w:rsidP="002750E3">
      <w:pPr>
        <w:spacing w:line="240" w:lineRule="auto"/>
      </w:pPr>
      <w:r>
        <w:separator/>
      </w:r>
    </w:p>
  </w:endnote>
  <w:endnote w:type="continuationSeparator" w:id="0">
    <w:p w:rsidR="00110BAE" w:rsidRDefault="00110BAE"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714"/>
      <w:docPartObj>
        <w:docPartGallery w:val="Page Numbers (Bottom of Page)"/>
        <w:docPartUnique/>
      </w:docPartObj>
    </w:sdtPr>
    <w:sdtEndPr/>
    <w:sdtContent>
      <w:p w:rsidR="00504F6E" w:rsidRDefault="00A17D59">
        <w:pPr>
          <w:pStyle w:val="Pidipagina"/>
          <w:jc w:val="center"/>
        </w:pPr>
        <w:r>
          <w:fldChar w:fldCharType="begin"/>
        </w:r>
        <w:r>
          <w:instrText xml:space="preserve"> PAGE   \* MERGEFORMAT </w:instrText>
        </w:r>
        <w:r>
          <w:fldChar w:fldCharType="separate"/>
        </w:r>
        <w:r w:rsidR="00971BD0">
          <w:rPr>
            <w:noProof/>
          </w:rPr>
          <w:t>25</w:t>
        </w:r>
        <w:r>
          <w:rPr>
            <w:noProof/>
          </w:rPr>
          <w:fldChar w:fldCharType="end"/>
        </w:r>
      </w:p>
    </w:sdtContent>
  </w:sdt>
  <w:p w:rsidR="00504F6E" w:rsidRDefault="00504F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AE" w:rsidRDefault="00110BAE" w:rsidP="002750E3">
      <w:pPr>
        <w:spacing w:line="240" w:lineRule="auto"/>
      </w:pPr>
      <w:r>
        <w:separator/>
      </w:r>
    </w:p>
  </w:footnote>
  <w:footnote w:type="continuationSeparator" w:id="0">
    <w:p w:rsidR="00110BAE" w:rsidRDefault="00110BAE"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6E" w:rsidRDefault="00504F6E" w:rsidP="005E1A05">
    <w:pPr>
      <w:pStyle w:val="Intestazione"/>
      <w:tabs>
        <w:tab w:val="clear" w:pos="4819"/>
        <w:tab w:val="clear" w:pos="9638"/>
        <w:tab w:val="left" w:pos="39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6E" w:rsidRDefault="00504F6E" w:rsidP="005E1A05">
    <w:pPr>
      <w:ind w:right="567"/>
      <w:rPr>
        <w:rFonts w:cs="Garamond"/>
        <w:b/>
        <w:bCs/>
      </w:rPr>
    </w:pPr>
  </w:p>
  <w:p w:rsidR="00504F6E" w:rsidRDefault="00504F6E" w:rsidP="00D7385F">
    <w:pPr>
      <w:widowControl w:val="0"/>
      <w:spacing w:line="360" w:lineRule="auto"/>
      <w:jc w:val="center"/>
      <w:outlineLvl w:val="0"/>
      <w:rPr>
        <w:rFonts w:ascii="Arial" w:hAnsi="Arial" w:cs="Arial"/>
        <w:color w:val="000000"/>
        <w:sz w:val="22"/>
      </w:rPr>
    </w:pPr>
  </w:p>
  <w:p w:rsidR="00504F6E" w:rsidRDefault="00504F6E" w:rsidP="00D7385F">
    <w:pPr>
      <w:widowControl w:val="0"/>
      <w:spacing w:line="360" w:lineRule="auto"/>
      <w:jc w:val="center"/>
      <w:outlineLvl w:val="0"/>
      <w:rPr>
        <w:rFonts w:ascii="Arial" w:hAnsi="Arial" w:cs="Arial"/>
        <w:color w:val="000000"/>
        <w:sz w:val="22"/>
      </w:rPr>
    </w:pPr>
  </w:p>
  <w:p w:rsidR="00504F6E" w:rsidRDefault="00504F6E" w:rsidP="00D7385F">
    <w:pPr>
      <w:widowControl w:val="0"/>
      <w:spacing w:line="360" w:lineRule="auto"/>
      <w:rPr>
        <w:rFonts w:ascii="Arial" w:hAnsi="Arial" w:cs="Arial"/>
        <w:sz w:val="22"/>
      </w:rPr>
    </w:pPr>
    <w:r>
      <w:rPr>
        <w:rFonts w:ascii="Arial" w:hAnsi="Arial" w:cs="Arial"/>
        <w:noProof/>
        <w:sz w:val="22"/>
        <w:lang w:eastAsia="it-IT"/>
      </w:rPr>
      <w:drawing>
        <wp:anchor distT="0" distB="0" distL="114300" distR="114300" simplePos="0" relativeHeight="251660288" behindDoc="1" locked="0" layoutInCell="1" allowOverlap="1">
          <wp:simplePos x="0" y="0"/>
          <wp:positionH relativeFrom="column">
            <wp:posOffset>5044440</wp:posOffset>
          </wp:positionH>
          <wp:positionV relativeFrom="paragraph">
            <wp:posOffset>38100</wp:posOffset>
          </wp:positionV>
          <wp:extent cx="895350" cy="716280"/>
          <wp:effectExtent l="1905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95350" cy="716280"/>
                  </a:xfrm>
                  <a:prstGeom prst="rect">
                    <a:avLst/>
                  </a:prstGeom>
                  <a:noFill/>
                </pic:spPr>
              </pic:pic>
            </a:graphicData>
          </a:graphic>
        </wp:anchor>
      </w:drawing>
    </w:r>
    <w:r w:rsidR="00110BAE">
      <w:rPr>
        <w:rFonts w:ascii="Arial" w:hAnsi="Arial" w:cs="Arial"/>
        <w:noProof/>
        <w:sz w:val="22"/>
      </w:rPr>
      <w:pict>
        <v:shapetype id="_x0000_t202" coordsize="21600,21600" o:spt="202" path="m,l,21600r21600,l21600,xe">
          <v:stroke joinstyle="miter"/>
          <v:path gradientshapeok="t" o:connecttype="rect"/>
        </v:shapetype>
        <v:shape id="_x0000_s2051" type="#_x0000_t202" style="position:absolute;left:0;text-align:left;margin-left:0;margin-top:0;width:270.95pt;height:40.15pt;z-index:251658240;mso-height-percent:200;mso-position-horizontal:center;mso-position-horizontal-relative:text;mso-position-vertical-relative:text;mso-height-percent:200;mso-width-relative:margin;mso-height-relative:margin">
          <v:textbox style="mso-next-textbox:#_x0000_s2051;mso-fit-shape-to-text:t">
            <w:txbxContent>
              <w:p w:rsidR="00504F6E" w:rsidRPr="005A07CE" w:rsidRDefault="00504F6E" w:rsidP="00D7385F">
                <w:pPr>
                  <w:jc w:val="center"/>
                  <w:rPr>
                    <w:sz w:val="20"/>
                    <w:szCs w:val="20"/>
                  </w:rPr>
                </w:pPr>
                <w:r w:rsidRPr="005A07CE">
                  <w:rPr>
                    <w:sz w:val="20"/>
                    <w:szCs w:val="20"/>
                  </w:rPr>
                  <w:t>Ambito Territoriale n.1 Piano Sociale di Zona   A.S.L. BA</w:t>
                </w:r>
              </w:p>
            </w:txbxContent>
          </v:textbox>
        </v:shape>
      </w:pict>
    </w:r>
    <w:r>
      <w:rPr>
        <w:rFonts w:ascii="Arial" w:hAnsi="Arial" w:cs="Arial"/>
        <w:sz w:val="22"/>
      </w:rPr>
      <w:t xml:space="preserve">     </w:t>
    </w:r>
    <w:r>
      <w:rPr>
        <w:rFonts w:ascii="Arial" w:hAnsi="Arial" w:cs="Arial"/>
        <w:noProof/>
        <w:sz w:val="22"/>
        <w:lang w:eastAsia="it-IT"/>
      </w:rPr>
      <w:drawing>
        <wp:inline distT="0" distB="0" distL="0" distR="0">
          <wp:extent cx="727710" cy="713580"/>
          <wp:effectExtent l="19050" t="0" r="0" b="0"/>
          <wp:docPr id="6" name="Immagine 1" descr="stemma_giovina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giovinazzo"/>
                  <pic:cNvPicPr>
                    <a:picLocks noChangeAspect="1" noChangeArrowheads="1"/>
                  </pic:cNvPicPr>
                </pic:nvPicPr>
                <pic:blipFill>
                  <a:blip r:embed="rId2" cstate="print"/>
                  <a:srcRect/>
                  <a:stretch>
                    <a:fillRect/>
                  </a:stretch>
                </pic:blipFill>
                <pic:spPr bwMode="auto">
                  <a:xfrm>
                    <a:off x="0" y="0"/>
                    <a:ext cx="731260" cy="717061"/>
                  </a:xfrm>
                  <a:prstGeom prst="rect">
                    <a:avLst/>
                  </a:prstGeom>
                  <a:noFill/>
                  <a:ln w="9525">
                    <a:noFill/>
                    <a:miter lim="800000"/>
                    <a:headEnd/>
                    <a:tailEnd/>
                  </a:ln>
                </pic:spPr>
              </pic:pic>
            </a:graphicData>
          </a:graphic>
        </wp:inline>
      </w:drawing>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504F6E" w:rsidRPr="00DE12C0" w:rsidRDefault="00504F6E" w:rsidP="00D7385F">
    <w:pPr>
      <w:widowControl w:val="0"/>
      <w:rPr>
        <w:rFonts w:ascii="Arial" w:hAnsi="Arial" w:cs="Arial"/>
        <w:sz w:val="16"/>
        <w:szCs w:val="16"/>
      </w:rPr>
    </w:pPr>
    <w:r w:rsidRPr="00DE12C0">
      <w:rPr>
        <w:rFonts w:ascii="Arial" w:hAnsi="Arial" w:cs="Arial"/>
        <w:sz w:val="16"/>
        <w:szCs w:val="16"/>
      </w:rPr>
      <w:t xml:space="preserve">    Comune di Giovinazzo </w:t>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t xml:space="preserve">                                           </w:t>
    </w:r>
    <w:r>
      <w:rPr>
        <w:rFonts w:ascii="Arial" w:hAnsi="Arial" w:cs="Arial"/>
        <w:sz w:val="16"/>
        <w:szCs w:val="16"/>
      </w:rPr>
      <w:t xml:space="preserve">    </w:t>
    </w:r>
    <w:r w:rsidRPr="00DE12C0">
      <w:rPr>
        <w:rFonts w:ascii="Arial" w:hAnsi="Arial" w:cs="Arial"/>
        <w:sz w:val="16"/>
        <w:szCs w:val="16"/>
      </w:rPr>
      <w:t xml:space="preserve">   </w:t>
    </w:r>
    <w:r>
      <w:rPr>
        <w:rFonts w:ascii="Arial" w:hAnsi="Arial" w:cs="Arial"/>
        <w:sz w:val="16"/>
        <w:szCs w:val="16"/>
      </w:rPr>
      <w:t xml:space="preserve">                                </w:t>
    </w:r>
    <w:r w:rsidRPr="00DE12C0">
      <w:rPr>
        <w:rFonts w:ascii="Arial" w:hAnsi="Arial" w:cs="Arial"/>
        <w:sz w:val="16"/>
        <w:szCs w:val="16"/>
      </w:rPr>
      <w:t xml:space="preserve"> Comune di Molfetta</w:t>
    </w:r>
  </w:p>
  <w:p w:rsidR="00504F6E" w:rsidRDefault="00504F6E" w:rsidP="00D7385F">
    <w:pPr>
      <w:widowControl w:val="0"/>
      <w:rPr>
        <w:rFonts w:ascii="Arial" w:hAnsi="Arial" w:cs="Arial"/>
        <w:sz w:val="16"/>
        <w:szCs w:val="16"/>
      </w:rPr>
    </w:pPr>
    <w:proofErr w:type="spellStart"/>
    <w:r w:rsidRPr="00DE12C0">
      <w:rPr>
        <w:rFonts w:ascii="Arial" w:hAnsi="Arial" w:cs="Arial"/>
        <w:sz w:val="16"/>
        <w:szCs w:val="16"/>
      </w:rPr>
      <w:t>Ass</w:t>
    </w:r>
    <w:proofErr w:type="spellEnd"/>
    <w:r w:rsidRPr="00DE12C0">
      <w:rPr>
        <w:rFonts w:ascii="Arial" w:hAnsi="Arial" w:cs="Arial"/>
        <w:sz w:val="16"/>
        <w:szCs w:val="16"/>
      </w:rPr>
      <w:t>. alla Solidarietà Sociale</w:t>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r>
    <w:r w:rsidRPr="00DE12C0">
      <w:rPr>
        <w:rFonts w:ascii="Arial" w:hAnsi="Arial" w:cs="Arial"/>
        <w:sz w:val="16"/>
        <w:szCs w:val="16"/>
      </w:rPr>
      <w:tab/>
      <w:t xml:space="preserve">                                 </w:t>
    </w:r>
    <w:r w:rsidRPr="00DE12C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E12C0">
      <w:rPr>
        <w:rFonts w:ascii="Arial" w:hAnsi="Arial" w:cs="Arial"/>
        <w:sz w:val="16"/>
        <w:szCs w:val="16"/>
      </w:rPr>
      <w:t xml:space="preserve"> </w:t>
    </w:r>
    <w:r>
      <w:rPr>
        <w:rFonts w:ascii="Arial" w:hAnsi="Arial" w:cs="Arial"/>
        <w:sz w:val="16"/>
        <w:szCs w:val="16"/>
      </w:rPr>
      <w:t xml:space="preserve">         Città metropolitana di Bari</w:t>
    </w:r>
  </w:p>
  <w:p w:rsidR="00504F6E" w:rsidRPr="00DE12C0" w:rsidRDefault="00504F6E" w:rsidP="00D7385F">
    <w:pPr>
      <w:widowControl w:val="0"/>
      <w:ind w:left="7080" w:firstLine="708"/>
      <w:rPr>
        <w:rFonts w:ascii="Arial" w:hAnsi="Arial" w:cs="Arial"/>
        <w:sz w:val="16"/>
        <w:szCs w:val="16"/>
      </w:rPr>
    </w:pPr>
    <w:r>
      <w:rPr>
        <w:rFonts w:ascii="Arial" w:hAnsi="Arial" w:cs="Arial"/>
        <w:sz w:val="16"/>
        <w:szCs w:val="16"/>
      </w:rPr>
      <w:t xml:space="preserve"> </w:t>
    </w:r>
    <w:r w:rsidRPr="00DE12C0">
      <w:rPr>
        <w:rFonts w:ascii="Arial" w:hAnsi="Arial" w:cs="Arial"/>
        <w:sz w:val="16"/>
        <w:szCs w:val="16"/>
      </w:rPr>
      <w:t xml:space="preserve"> Settore II-SOCIALITA’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A2A"/>
    <w:multiLevelType w:val="hybridMultilevel"/>
    <w:tmpl w:val="CC124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6C467D"/>
    <w:multiLevelType w:val="hybridMultilevel"/>
    <w:tmpl w:val="22383BB0"/>
    <w:lvl w:ilvl="0" w:tplc="04100017">
      <w:start w:val="1"/>
      <w:numFmt w:val="lowerLetter"/>
      <w:lvlText w:val="%1)"/>
      <w:lvlJc w:val="left"/>
      <w:pPr>
        <w:tabs>
          <w:tab w:val="num" w:pos="720"/>
        </w:tabs>
        <w:ind w:left="720" w:hanging="360"/>
      </w:pPr>
    </w:lvl>
    <w:lvl w:ilvl="1" w:tplc="6B1C880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007BD0"/>
    <w:multiLevelType w:val="hybridMultilevel"/>
    <w:tmpl w:val="2CFACAFE"/>
    <w:lvl w:ilvl="0" w:tplc="0FEE9436">
      <w:start w:val="1"/>
      <w:numFmt w:val="decimal"/>
      <w:lvlText w:val="%1."/>
      <w:lvlJc w:val="left"/>
      <w:pPr>
        <w:ind w:left="360" w:hanging="360"/>
      </w:pPr>
      <w:rPr>
        <w:rFonts w:ascii="Garamond" w:hAnsi="Garamond"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F592CE7"/>
    <w:multiLevelType w:val="hybridMultilevel"/>
    <w:tmpl w:val="B66CE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65144C"/>
    <w:multiLevelType w:val="hybridMultilevel"/>
    <w:tmpl w:val="C7B28C5E"/>
    <w:lvl w:ilvl="0" w:tplc="8BC6A7BC">
      <w:start w:val="1"/>
      <w:numFmt w:val="decimal"/>
      <w:lvlText w:val="%1)"/>
      <w:lvlJc w:val="left"/>
      <w:pPr>
        <w:ind w:left="720" w:hanging="360"/>
      </w:pPr>
      <w:rPr>
        <w:rFonts w:ascii="Garamond" w:eastAsia="Calibri" w:hAnsi="Garamond"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45"/>
  </w:num>
  <w:num w:numId="4">
    <w:abstractNumId w:val="17"/>
  </w:num>
  <w:num w:numId="5">
    <w:abstractNumId w:val="33"/>
  </w:num>
  <w:num w:numId="6">
    <w:abstractNumId w:val="39"/>
  </w:num>
  <w:num w:numId="7">
    <w:abstractNumId w:val="4"/>
  </w:num>
  <w:num w:numId="8">
    <w:abstractNumId w:val="34"/>
  </w:num>
  <w:num w:numId="9">
    <w:abstractNumId w:val="23"/>
  </w:num>
  <w:num w:numId="10">
    <w:abstractNumId w:val="15"/>
  </w:num>
  <w:num w:numId="11">
    <w:abstractNumId w:val="24"/>
  </w:num>
  <w:num w:numId="12">
    <w:abstractNumId w:val="43"/>
  </w:num>
  <w:num w:numId="13">
    <w:abstractNumId w:val="30"/>
  </w:num>
  <w:num w:numId="14">
    <w:abstractNumId w:val="13"/>
  </w:num>
  <w:num w:numId="15">
    <w:abstractNumId w:val="41"/>
  </w:num>
  <w:num w:numId="16">
    <w:abstractNumId w:val="44"/>
  </w:num>
  <w:num w:numId="17">
    <w:abstractNumId w:val="42"/>
  </w:num>
  <w:num w:numId="18">
    <w:abstractNumId w:val="7"/>
  </w:num>
  <w:num w:numId="19">
    <w:abstractNumId w:val="31"/>
  </w:num>
  <w:num w:numId="20">
    <w:abstractNumId w:val="18"/>
  </w:num>
  <w:num w:numId="21">
    <w:abstractNumId w:val="8"/>
  </w:num>
  <w:num w:numId="22">
    <w:abstractNumId w:val="6"/>
  </w:num>
  <w:num w:numId="23">
    <w:abstractNumId w:val="12"/>
  </w:num>
  <w:num w:numId="24">
    <w:abstractNumId w:val="5"/>
  </w:num>
  <w:num w:numId="25">
    <w:abstractNumId w:val="26"/>
  </w:num>
  <w:num w:numId="26">
    <w:abstractNumId w:val="36"/>
  </w:num>
  <w:num w:numId="27">
    <w:abstractNumId w:val="21"/>
  </w:num>
  <w:num w:numId="28">
    <w:abstractNumId w:val="40"/>
  </w:num>
  <w:num w:numId="29">
    <w:abstractNumId w:val="22"/>
  </w:num>
  <w:num w:numId="30">
    <w:abstractNumId w:val="10"/>
  </w:num>
  <w:num w:numId="31">
    <w:abstractNumId w:val="28"/>
  </w:num>
  <w:num w:numId="32">
    <w:abstractNumId w:val="32"/>
  </w:num>
  <w:num w:numId="33">
    <w:abstractNumId w:val="20"/>
  </w:num>
  <w:num w:numId="34">
    <w:abstractNumId w:val="1"/>
  </w:num>
  <w:num w:numId="35">
    <w:abstractNumId w:val="38"/>
  </w:num>
  <w:num w:numId="36">
    <w:abstractNumId w:val="16"/>
  </w:num>
  <w:num w:numId="37">
    <w:abstractNumId w:val="3"/>
  </w:num>
  <w:num w:numId="38">
    <w:abstractNumId w:val="25"/>
  </w:num>
  <w:num w:numId="39">
    <w:abstractNumId w:val="11"/>
  </w:num>
  <w:num w:numId="40">
    <w:abstractNumId w:val="29"/>
  </w:num>
  <w:num w:numId="41">
    <w:abstractNumId w:val="19"/>
  </w:num>
  <w:num w:numId="42">
    <w:abstractNumId w:val="37"/>
  </w:num>
  <w:num w:numId="43">
    <w:abstractNumId w:val="2"/>
  </w:num>
  <w:num w:numId="44">
    <w:abstractNumId w:val="35"/>
  </w:num>
  <w:num w:numId="45">
    <w:abstractNumId w:val="9"/>
  </w:num>
  <w:num w:numId="46">
    <w:abstractNumId w:val="0"/>
  </w:num>
  <w:num w:numId="47">
    <w:abstractNumId w:val="30"/>
    <w:lvlOverride w:ilvl="0">
      <w:startOverride w:val="7"/>
    </w:lvlOverride>
    <w:lvlOverride w:ilvl="1">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NotTrackFormatting/>
  <w:defaultTabStop w:val="397"/>
  <w:hyphenationZone w:val="283"/>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281"/>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A98"/>
    <w:rsid w:val="00033B5C"/>
    <w:rsid w:val="00033BFD"/>
    <w:rsid w:val="00033C48"/>
    <w:rsid w:val="00033DE6"/>
    <w:rsid w:val="00033E98"/>
    <w:rsid w:val="00033F89"/>
    <w:rsid w:val="000346E7"/>
    <w:rsid w:val="00034E13"/>
    <w:rsid w:val="00034EBC"/>
    <w:rsid w:val="00034ED7"/>
    <w:rsid w:val="000352F0"/>
    <w:rsid w:val="0003543A"/>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22"/>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1E6"/>
    <w:rsid w:val="00043639"/>
    <w:rsid w:val="0004368D"/>
    <w:rsid w:val="00043804"/>
    <w:rsid w:val="000438F7"/>
    <w:rsid w:val="000439DD"/>
    <w:rsid w:val="00043CAE"/>
    <w:rsid w:val="00043D88"/>
    <w:rsid w:val="00043DC3"/>
    <w:rsid w:val="00044167"/>
    <w:rsid w:val="00044229"/>
    <w:rsid w:val="000442C4"/>
    <w:rsid w:val="0004430F"/>
    <w:rsid w:val="0004443B"/>
    <w:rsid w:val="000444E5"/>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3F8"/>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14B"/>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CA7"/>
    <w:rsid w:val="00057EEF"/>
    <w:rsid w:val="000600F9"/>
    <w:rsid w:val="000608FB"/>
    <w:rsid w:val="000609A4"/>
    <w:rsid w:val="00060D7D"/>
    <w:rsid w:val="00061109"/>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5B5"/>
    <w:rsid w:val="00064A16"/>
    <w:rsid w:val="00064B75"/>
    <w:rsid w:val="00064DEA"/>
    <w:rsid w:val="00064FA4"/>
    <w:rsid w:val="00065A66"/>
    <w:rsid w:val="000660A6"/>
    <w:rsid w:val="0006616E"/>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1B6"/>
    <w:rsid w:val="00080291"/>
    <w:rsid w:val="00080621"/>
    <w:rsid w:val="00080BA4"/>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1D8D"/>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9C"/>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6BA"/>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6DDE"/>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0B0"/>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AC"/>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04"/>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BAE"/>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B57"/>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9E1"/>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92C"/>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E0F"/>
    <w:rsid w:val="00171F09"/>
    <w:rsid w:val="00171F92"/>
    <w:rsid w:val="00171FDA"/>
    <w:rsid w:val="00172100"/>
    <w:rsid w:val="00172239"/>
    <w:rsid w:val="001723B0"/>
    <w:rsid w:val="0017241A"/>
    <w:rsid w:val="00172555"/>
    <w:rsid w:val="00172AB8"/>
    <w:rsid w:val="00172C9E"/>
    <w:rsid w:val="00172DEE"/>
    <w:rsid w:val="0017312F"/>
    <w:rsid w:val="0017321E"/>
    <w:rsid w:val="001737E4"/>
    <w:rsid w:val="00173836"/>
    <w:rsid w:val="00173983"/>
    <w:rsid w:val="001739B3"/>
    <w:rsid w:val="00173C76"/>
    <w:rsid w:val="00174150"/>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1C8"/>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7B8"/>
    <w:rsid w:val="001879E4"/>
    <w:rsid w:val="001879F1"/>
    <w:rsid w:val="00187A57"/>
    <w:rsid w:val="00187CC0"/>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8F3"/>
    <w:rsid w:val="00192948"/>
    <w:rsid w:val="00192B05"/>
    <w:rsid w:val="00192B57"/>
    <w:rsid w:val="00192E11"/>
    <w:rsid w:val="00192E48"/>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4F63"/>
    <w:rsid w:val="00195151"/>
    <w:rsid w:val="00195638"/>
    <w:rsid w:val="00195858"/>
    <w:rsid w:val="00195885"/>
    <w:rsid w:val="0019594C"/>
    <w:rsid w:val="001959E8"/>
    <w:rsid w:val="00195B76"/>
    <w:rsid w:val="00195DD5"/>
    <w:rsid w:val="00196204"/>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7D"/>
    <w:rsid w:val="001A2CDA"/>
    <w:rsid w:val="001A31DC"/>
    <w:rsid w:val="001A3466"/>
    <w:rsid w:val="001A37B2"/>
    <w:rsid w:val="001A39F9"/>
    <w:rsid w:val="001A3C07"/>
    <w:rsid w:val="001A3F9E"/>
    <w:rsid w:val="001A42D5"/>
    <w:rsid w:val="001A4328"/>
    <w:rsid w:val="001A442B"/>
    <w:rsid w:val="001A44EA"/>
    <w:rsid w:val="001A4552"/>
    <w:rsid w:val="001A45C6"/>
    <w:rsid w:val="001A4781"/>
    <w:rsid w:val="001A4EDE"/>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564"/>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B8A"/>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A7"/>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CF"/>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3D9"/>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3FF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49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0D"/>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3F60"/>
    <w:rsid w:val="002840B4"/>
    <w:rsid w:val="002845BD"/>
    <w:rsid w:val="0028498D"/>
    <w:rsid w:val="00284B1A"/>
    <w:rsid w:val="00285569"/>
    <w:rsid w:val="00285725"/>
    <w:rsid w:val="002858CC"/>
    <w:rsid w:val="00285AEB"/>
    <w:rsid w:val="00285BCA"/>
    <w:rsid w:val="00285DB5"/>
    <w:rsid w:val="00285E10"/>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16"/>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CBF"/>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916"/>
    <w:rsid w:val="002A2E7E"/>
    <w:rsid w:val="002A2F5C"/>
    <w:rsid w:val="002A3385"/>
    <w:rsid w:val="002A3674"/>
    <w:rsid w:val="002A37BD"/>
    <w:rsid w:val="002A3866"/>
    <w:rsid w:val="002A38A0"/>
    <w:rsid w:val="002A3A37"/>
    <w:rsid w:val="002A3BCC"/>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0EF3"/>
    <w:rsid w:val="002C0F84"/>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C9C"/>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131"/>
    <w:rsid w:val="002D5271"/>
    <w:rsid w:val="002D5307"/>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3FF"/>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75"/>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425"/>
    <w:rsid w:val="003035F4"/>
    <w:rsid w:val="00303634"/>
    <w:rsid w:val="0030387B"/>
    <w:rsid w:val="00303C79"/>
    <w:rsid w:val="00303D35"/>
    <w:rsid w:val="00303D7C"/>
    <w:rsid w:val="00303FC0"/>
    <w:rsid w:val="003041BF"/>
    <w:rsid w:val="0030424D"/>
    <w:rsid w:val="00304297"/>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34"/>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31"/>
    <w:rsid w:val="0031107A"/>
    <w:rsid w:val="00311366"/>
    <w:rsid w:val="0031141E"/>
    <w:rsid w:val="0031156A"/>
    <w:rsid w:val="003115FB"/>
    <w:rsid w:val="00311A72"/>
    <w:rsid w:val="00311AFC"/>
    <w:rsid w:val="00311B05"/>
    <w:rsid w:val="00311CCE"/>
    <w:rsid w:val="00311D9C"/>
    <w:rsid w:val="00311DAB"/>
    <w:rsid w:val="003122F5"/>
    <w:rsid w:val="00312396"/>
    <w:rsid w:val="003123DC"/>
    <w:rsid w:val="003123F5"/>
    <w:rsid w:val="0031248F"/>
    <w:rsid w:val="0031252F"/>
    <w:rsid w:val="0031278C"/>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16"/>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56F"/>
    <w:rsid w:val="00324785"/>
    <w:rsid w:val="0032478C"/>
    <w:rsid w:val="003248F4"/>
    <w:rsid w:val="00324A3D"/>
    <w:rsid w:val="00324C85"/>
    <w:rsid w:val="00324E29"/>
    <w:rsid w:val="0032508C"/>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7E8"/>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0E"/>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BD4"/>
    <w:rsid w:val="00337EE7"/>
    <w:rsid w:val="0034056A"/>
    <w:rsid w:val="00340FD0"/>
    <w:rsid w:val="0034120B"/>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57F52"/>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5FD"/>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A78"/>
    <w:rsid w:val="00373CF1"/>
    <w:rsid w:val="00373ECD"/>
    <w:rsid w:val="00373EDB"/>
    <w:rsid w:val="003742DA"/>
    <w:rsid w:val="003742DE"/>
    <w:rsid w:val="003744F1"/>
    <w:rsid w:val="003748D3"/>
    <w:rsid w:val="00374A29"/>
    <w:rsid w:val="00374B78"/>
    <w:rsid w:val="00374C26"/>
    <w:rsid w:val="00375167"/>
    <w:rsid w:val="00375294"/>
    <w:rsid w:val="003753D2"/>
    <w:rsid w:val="00375431"/>
    <w:rsid w:val="00375A93"/>
    <w:rsid w:val="00375A9C"/>
    <w:rsid w:val="00375B55"/>
    <w:rsid w:val="00375EAA"/>
    <w:rsid w:val="00376168"/>
    <w:rsid w:val="003761A3"/>
    <w:rsid w:val="00376326"/>
    <w:rsid w:val="003764E8"/>
    <w:rsid w:val="003765D2"/>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654"/>
    <w:rsid w:val="00380B6A"/>
    <w:rsid w:val="00380BFE"/>
    <w:rsid w:val="00380F10"/>
    <w:rsid w:val="003810CA"/>
    <w:rsid w:val="0038126D"/>
    <w:rsid w:val="003813A6"/>
    <w:rsid w:val="003813DA"/>
    <w:rsid w:val="00381EA6"/>
    <w:rsid w:val="00381F7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64"/>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BF"/>
    <w:rsid w:val="003B2CC1"/>
    <w:rsid w:val="003B2CD9"/>
    <w:rsid w:val="003B3020"/>
    <w:rsid w:val="003B3078"/>
    <w:rsid w:val="003B35B5"/>
    <w:rsid w:val="003B395E"/>
    <w:rsid w:val="003B3CE5"/>
    <w:rsid w:val="003B3DD6"/>
    <w:rsid w:val="003B400A"/>
    <w:rsid w:val="003B427F"/>
    <w:rsid w:val="003B4503"/>
    <w:rsid w:val="003B4856"/>
    <w:rsid w:val="003B4B4B"/>
    <w:rsid w:val="003B4B99"/>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B7B79"/>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261"/>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33"/>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34A"/>
    <w:rsid w:val="003D345B"/>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748"/>
    <w:rsid w:val="003E3C01"/>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258"/>
    <w:rsid w:val="003E7434"/>
    <w:rsid w:val="003E77DF"/>
    <w:rsid w:val="003E7866"/>
    <w:rsid w:val="003E797D"/>
    <w:rsid w:val="003E7A29"/>
    <w:rsid w:val="003E7AD2"/>
    <w:rsid w:val="003E7AE5"/>
    <w:rsid w:val="003E7E67"/>
    <w:rsid w:val="003F0083"/>
    <w:rsid w:val="003F0163"/>
    <w:rsid w:val="003F03C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FC"/>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3C2"/>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AC"/>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A2"/>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482"/>
    <w:rsid w:val="00432818"/>
    <w:rsid w:val="00432AD1"/>
    <w:rsid w:val="00432AFD"/>
    <w:rsid w:val="00432DE6"/>
    <w:rsid w:val="00432DFA"/>
    <w:rsid w:val="004331FB"/>
    <w:rsid w:val="00433241"/>
    <w:rsid w:val="004333C3"/>
    <w:rsid w:val="00433522"/>
    <w:rsid w:val="004337F6"/>
    <w:rsid w:val="00433835"/>
    <w:rsid w:val="0043390F"/>
    <w:rsid w:val="00433BA6"/>
    <w:rsid w:val="00433C34"/>
    <w:rsid w:val="00433C45"/>
    <w:rsid w:val="00433C90"/>
    <w:rsid w:val="004340F3"/>
    <w:rsid w:val="00434101"/>
    <w:rsid w:val="004341F1"/>
    <w:rsid w:val="004342F1"/>
    <w:rsid w:val="004344A0"/>
    <w:rsid w:val="004344E0"/>
    <w:rsid w:val="004345B4"/>
    <w:rsid w:val="004346B3"/>
    <w:rsid w:val="00434748"/>
    <w:rsid w:val="00434806"/>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2F09"/>
    <w:rsid w:val="00443070"/>
    <w:rsid w:val="004430D4"/>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6B"/>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706"/>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67FCD"/>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3D7"/>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A9F"/>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2C"/>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A9"/>
    <w:rsid w:val="004A58C7"/>
    <w:rsid w:val="004A5BA4"/>
    <w:rsid w:val="004A5C9B"/>
    <w:rsid w:val="004A60EF"/>
    <w:rsid w:val="004A61D3"/>
    <w:rsid w:val="004A672D"/>
    <w:rsid w:val="004A679F"/>
    <w:rsid w:val="004A69BE"/>
    <w:rsid w:val="004A6B95"/>
    <w:rsid w:val="004A6C67"/>
    <w:rsid w:val="004A6EEE"/>
    <w:rsid w:val="004A756F"/>
    <w:rsid w:val="004A7596"/>
    <w:rsid w:val="004A7717"/>
    <w:rsid w:val="004A7CC7"/>
    <w:rsid w:val="004A7D24"/>
    <w:rsid w:val="004A7D3E"/>
    <w:rsid w:val="004A7F43"/>
    <w:rsid w:val="004A7F70"/>
    <w:rsid w:val="004A7FD0"/>
    <w:rsid w:val="004B0387"/>
    <w:rsid w:val="004B0399"/>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1A"/>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0F93"/>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051"/>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35"/>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E75"/>
    <w:rsid w:val="004F1F82"/>
    <w:rsid w:val="004F2023"/>
    <w:rsid w:val="004F2187"/>
    <w:rsid w:val="004F224D"/>
    <w:rsid w:val="004F2296"/>
    <w:rsid w:val="004F2AC3"/>
    <w:rsid w:val="004F2EC8"/>
    <w:rsid w:val="004F2EF2"/>
    <w:rsid w:val="004F2FA4"/>
    <w:rsid w:val="004F31D7"/>
    <w:rsid w:val="004F3248"/>
    <w:rsid w:val="004F32DF"/>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1B"/>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4F6E"/>
    <w:rsid w:val="00505436"/>
    <w:rsid w:val="00505517"/>
    <w:rsid w:val="005056F3"/>
    <w:rsid w:val="005057E1"/>
    <w:rsid w:val="005059FC"/>
    <w:rsid w:val="00505C4C"/>
    <w:rsid w:val="00506281"/>
    <w:rsid w:val="0050673F"/>
    <w:rsid w:val="005068C4"/>
    <w:rsid w:val="005069C9"/>
    <w:rsid w:val="00506A77"/>
    <w:rsid w:val="00506C24"/>
    <w:rsid w:val="00506CDB"/>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AEC"/>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2D"/>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2FFC"/>
    <w:rsid w:val="00523045"/>
    <w:rsid w:val="005231C9"/>
    <w:rsid w:val="005232C3"/>
    <w:rsid w:val="0052334F"/>
    <w:rsid w:val="00523782"/>
    <w:rsid w:val="005239B7"/>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16A"/>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4A96"/>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6C"/>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85F"/>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98"/>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AF3"/>
    <w:rsid w:val="00596C02"/>
    <w:rsid w:val="00596EAD"/>
    <w:rsid w:val="005970D0"/>
    <w:rsid w:val="0059726A"/>
    <w:rsid w:val="0059781B"/>
    <w:rsid w:val="00597A04"/>
    <w:rsid w:val="00597C76"/>
    <w:rsid w:val="00597D09"/>
    <w:rsid w:val="00597E6E"/>
    <w:rsid w:val="005A07C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05"/>
    <w:rsid w:val="005A318D"/>
    <w:rsid w:val="005A3271"/>
    <w:rsid w:val="005A355B"/>
    <w:rsid w:val="005A374C"/>
    <w:rsid w:val="005A3752"/>
    <w:rsid w:val="005A38C9"/>
    <w:rsid w:val="005A38E5"/>
    <w:rsid w:val="005A3ABF"/>
    <w:rsid w:val="005A3E56"/>
    <w:rsid w:val="005A4079"/>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6C2"/>
    <w:rsid w:val="005B3B59"/>
    <w:rsid w:val="005B40A3"/>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0"/>
    <w:rsid w:val="005B68E4"/>
    <w:rsid w:val="005B7049"/>
    <w:rsid w:val="005B70B2"/>
    <w:rsid w:val="005B70FB"/>
    <w:rsid w:val="005B7183"/>
    <w:rsid w:val="005B7254"/>
    <w:rsid w:val="005B7327"/>
    <w:rsid w:val="005B793A"/>
    <w:rsid w:val="005B7C8A"/>
    <w:rsid w:val="005B7E08"/>
    <w:rsid w:val="005B7F0C"/>
    <w:rsid w:val="005B7F5A"/>
    <w:rsid w:val="005C028A"/>
    <w:rsid w:val="005C0405"/>
    <w:rsid w:val="005C0495"/>
    <w:rsid w:val="005C0518"/>
    <w:rsid w:val="005C06D1"/>
    <w:rsid w:val="005C0A2A"/>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252"/>
    <w:rsid w:val="005C4312"/>
    <w:rsid w:val="005C43FC"/>
    <w:rsid w:val="005C46E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A0C"/>
    <w:rsid w:val="005D7C83"/>
    <w:rsid w:val="005E008A"/>
    <w:rsid w:val="005E03F1"/>
    <w:rsid w:val="005E0A68"/>
    <w:rsid w:val="005E0DE1"/>
    <w:rsid w:val="005E129F"/>
    <w:rsid w:val="005E12A8"/>
    <w:rsid w:val="005E1363"/>
    <w:rsid w:val="005E15D4"/>
    <w:rsid w:val="005E1A05"/>
    <w:rsid w:val="005E1B92"/>
    <w:rsid w:val="005E1D3E"/>
    <w:rsid w:val="005E1DBD"/>
    <w:rsid w:val="005E215D"/>
    <w:rsid w:val="005E225B"/>
    <w:rsid w:val="005E2983"/>
    <w:rsid w:val="005E2CF8"/>
    <w:rsid w:val="005E2DBE"/>
    <w:rsid w:val="005E2F30"/>
    <w:rsid w:val="005E3441"/>
    <w:rsid w:val="005E3888"/>
    <w:rsid w:val="005E396D"/>
    <w:rsid w:val="005E3AC8"/>
    <w:rsid w:val="005E3B02"/>
    <w:rsid w:val="005E3C40"/>
    <w:rsid w:val="005E3D59"/>
    <w:rsid w:val="005E3F68"/>
    <w:rsid w:val="005E4395"/>
    <w:rsid w:val="005E4403"/>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141"/>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3E91"/>
    <w:rsid w:val="005F4560"/>
    <w:rsid w:val="005F45B9"/>
    <w:rsid w:val="005F47E1"/>
    <w:rsid w:val="005F48BC"/>
    <w:rsid w:val="005F49A4"/>
    <w:rsid w:val="005F4EAA"/>
    <w:rsid w:val="005F520B"/>
    <w:rsid w:val="005F52D1"/>
    <w:rsid w:val="005F5316"/>
    <w:rsid w:val="005F5583"/>
    <w:rsid w:val="005F57C3"/>
    <w:rsid w:val="005F634E"/>
    <w:rsid w:val="005F64DC"/>
    <w:rsid w:val="005F661B"/>
    <w:rsid w:val="005F670C"/>
    <w:rsid w:val="005F6758"/>
    <w:rsid w:val="005F67E3"/>
    <w:rsid w:val="005F6AFB"/>
    <w:rsid w:val="005F6CFE"/>
    <w:rsid w:val="005F6E10"/>
    <w:rsid w:val="005F7149"/>
    <w:rsid w:val="005F74C4"/>
    <w:rsid w:val="005F7A25"/>
    <w:rsid w:val="0060054D"/>
    <w:rsid w:val="006007B9"/>
    <w:rsid w:val="00600856"/>
    <w:rsid w:val="006012B1"/>
    <w:rsid w:val="0060136D"/>
    <w:rsid w:val="00601385"/>
    <w:rsid w:val="0060153F"/>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253"/>
    <w:rsid w:val="0062132A"/>
    <w:rsid w:val="0062167B"/>
    <w:rsid w:val="00621BB1"/>
    <w:rsid w:val="00621BF8"/>
    <w:rsid w:val="00622555"/>
    <w:rsid w:val="0062277C"/>
    <w:rsid w:val="00622792"/>
    <w:rsid w:val="006228E5"/>
    <w:rsid w:val="00622A6D"/>
    <w:rsid w:val="00622D62"/>
    <w:rsid w:val="00622E31"/>
    <w:rsid w:val="00623114"/>
    <w:rsid w:val="0062315F"/>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9E5"/>
    <w:rsid w:val="00630A3A"/>
    <w:rsid w:val="00630D21"/>
    <w:rsid w:val="00630EAF"/>
    <w:rsid w:val="006315F7"/>
    <w:rsid w:val="00632054"/>
    <w:rsid w:val="006323B7"/>
    <w:rsid w:val="0063263B"/>
    <w:rsid w:val="0063285C"/>
    <w:rsid w:val="006328E0"/>
    <w:rsid w:val="00632D17"/>
    <w:rsid w:val="00632D34"/>
    <w:rsid w:val="00633421"/>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349"/>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76"/>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57F5C"/>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33"/>
    <w:rsid w:val="00665A77"/>
    <w:rsid w:val="00665B3C"/>
    <w:rsid w:val="00665B92"/>
    <w:rsid w:val="00665F29"/>
    <w:rsid w:val="00665F6B"/>
    <w:rsid w:val="0066633F"/>
    <w:rsid w:val="006664AD"/>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147"/>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115"/>
    <w:rsid w:val="00694301"/>
    <w:rsid w:val="00694319"/>
    <w:rsid w:val="00694358"/>
    <w:rsid w:val="00694713"/>
    <w:rsid w:val="00694842"/>
    <w:rsid w:val="00694A8A"/>
    <w:rsid w:val="00694AED"/>
    <w:rsid w:val="00694C5F"/>
    <w:rsid w:val="00694D69"/>
    <w:rsid w:val="00695224"/>
    <w:rsid w:val="006953CA"/>
    <w:rsid w:val="006959A4"/>
    <w:rsid w:val="00695AEB"/>
    <w:rsid w:val="00695C65"/>
    <w:rsid w:val="00695F34"/>
    <w:rsid w:val="00695F9C"/>
    <w:rsid w:val="006965FA"/>
    <w:rsid w:val="00696711"/>
    <w:rsid w:val="00696D25"/>
    <w:rsid w:val="00696F49"/>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D85"/>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8C0"/>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9FB"/>
    <w:rsid w:val="006C1B52"/>
    <w:rsid w:val="006C1BF3"/>
    <w:rsid w:val="006C1E7E"/>
    <w:rsid w:val="006C1EAA"/>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298"/>
    <w:rsid w:val="006D24BE"/>
    <w:rsid w:val="006D24D4"/>
    <w:rsid w:val="006D276F"/>
    <w:rsid w:val="006D2810"/>
    <w:rsid w:val="006D2990"/>
    <w:rsid w:val="006D2A29"/>
    <w:rsid w:val="006D2D4C"/>
    <w:rsid w:val="006D2D5E"/>
    <w:rsid w:val="006D2EBE"/>
    <w:rsid w:val="006D2F53"/>
    <w:rsid w:val="006D3345"/>
    <w:rsid w:val="006D35F9"/>
    <w:rsid w:val="006D3652"/>
    <w:rsid w:val="006D375B"/>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908"/>
    <w:rsid w:val="006D5A47"/>
    <w:rsid w:val="006D5C64"/>
    <w:rsid w:val="006D6141"/>
    <w:rsid w:val="006D630F"/>
    <w:rsid w:val="006D63FD"/>
    <w:rsid w:val="006D6632"/>
    <w:rsid w:val="006D6849"/>
    <w:rsid w:val="006D6C5B"/>
    <w:rsid w:val="006D6C66"/>
    <w:rsid w:val="006D6E75"/>
    <w:rsid w:val="006D6F6D"/>
    <w:rsid w:val="006D7102"/>
    <w:rsid w:val="006D7193"/>
    <w:rsid w:val="006D7B71"/>
    <w:rsid w:val="006E0183"/>
    <w:rsid w:val="006E041A"/>
    <w:rsid w:val="006E05E1"/>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2C8"/>
    <w:rsid w:val="006E5705"/>
    <w:rsid w:val="006E5D1A"/>
    <w:rsid w:val="006E6069"/>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E5"/>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75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0EF2"/>
    <w:rsid w:val="0070118E"/>
    <w:rsid w:val="007015B3"/>
    <w:rsid w:val="0070168C"/>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21B"/>
    <w:rsid w:val="00712C1E"/>
    <w:rsid w:val="0071301C"/>
    <w:rsid w:val="0071343A"/>
    <w:rsid w:val="00713B04"/>
    <w:rsid w:val="0071447B"/>
    <w:rsid w:val="007145D3"/>
    <w:rsid w:val="007148AE"/>
    <w:rsid w:val="00714A31"/>
    <w:rsid w:val="00714AE9"/>
    <w:rsid w:val="00714B0A"/>
    <w:rsid w:val="00714D11"/>
    <w:rsid w:val="00714D6E"/>
    <w:rsid w:val="00715169"/>
    <w:rsid w:val="0071528D"/>
    <w:rsid w:val="0071553A"/>
    <w:rsid w:val="0071595C"/>
    <w:rsid w:val="00715D2B"/>
    <w:rsid w:val="007160AA"/>
    <w:rsid w:val="00716453"/>
    <w:rsid w:val="00716A94"/>
    <w:rsid w:val="00716BA3"/>
    <w:rsid w:val="00716E09"/>
    <w:rsid w:val="00716F36"/>
    <w:rsid w:val="0071746D"/>
    <w:rsid w:val="007175E0"/>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A8"/>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BCA"/>
    <w:rsid w:val="00731C20"/>
    <w:rsid w:val="00731DA2"/>
    <w:rsid w:val="00731F13"/>
    <w:rsid w:val="00732011"/>
    <w:rsid w:val="0073224F"/>
    <w:rsid w:val="007323E9"/>
    <w:rsid w:val="0073261A"/>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40"/>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4D"/>
    <w:rsid w:val="007615F3"/>
    <w:rsid w:val="0076187E"/>
    <w:rsid w:val="00761889"/>
    <w:rsid w:val="00761A08"/>
    <w:rsid w:val="00761B06"/>
    <w:rsid w:val="00761E7F"/>
    <w:rsid w:val="00762050"/>
    <w:rsid w:val="00762310"/>
    <w:rsid w:val="0076233E"/>
    <w:rsid w:val="0076281B"/>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23"/>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67F0B"/>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2A"/>
    <w:rsid w:val="00773665"/>
    <w:rsid w:val="007737CB"/>
    <w:rsid w:val="007739F0"/>
    <w:rsid w:val="00773DB9"/>
    <w:rsid w:val="00773E3D"/>
    <w:rsid w:val="00773F6D"/>
    <w:rsid w:val="00774024"/>
    <w:rsid w:val="00774114"/>
    <w:rsid w:val="0077488B"/>
    <w:rsid w:val="00775061"/>
    <w:rsid w:val="0077509D"/>
    <w:rsid w:val="00775314"/>
    <w:rsid w:val="00775373"/>
    <w:rsid w:val="00775827"/>
    <w:rsid w:val="00775963"/>
    <w:rsid w:val="00775C31"/>
    <w:rsid w:val="0077614F"/>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3C"/>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2BB"/>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46"/>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5C"/>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3B0"/>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BF5"/>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50"/>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120"/>
    <w:rsid w:val="007D5500"/>
    <w:rsid w:val="007D58DC"/>
    <w:rsid w:val="007D5A6B"/>
    <w:rsid w:val="007D5ABD"/>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212"/>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0F2"/>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7D2"/>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48"/>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14"/>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398"/>
    <w:rsid w:val="008108B8"/>
    <w:rsid w:val="00810A26"/>
    <w:rsid w:val="00811010"/>
    <w:rsid w:val="00811250"/>
    <w:rsid w:val="008116CC"/>
    <w:rsid w:val="00811723"/>
    <w:rsid w:val="0081224B"/>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B22"/>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70"/>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01C"/>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EDB"/>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C7F"/>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9B1"/>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97"/>
    <w:rsid w:val="00860CB9"/>
    <w:rsid w:val="00861570"/>
    <w:rsid w:val="00861585"/>
    <w:rsid w:val="008615B7"/>
    <w:rsid w:val="0086171A"/>
    <w:rsid w:val="00861838"/>
    <w:rsid w:val="008619B0"/>
    <w:rsid w:val="00861B77"/>
    <w:rsid w:val="00861C00"/>
    <w:rsid w:val="00861FB6"/>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A0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E6F"/>
    <w:rsid w:val="00876F75"/>
    <w:rsid w:val="008772EC"/>
    <w:rsid w:val="008774AC"/>
    <w:rsid w:val="00877765"/>
    <w:rsid w:val="0087781A"/>
    <w:rsid w:val="00877AE4"/>
    <w:rsid w:val="00877D9B"/>
    <w:rsid w:val="00877E14"/>
    <w:rsid w:val="008801F8"/>
    <w:rsid w:val="00880455"/>
    <w:rsid w:val="00880487"/>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C68"/>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95"/>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87D10"/>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D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978"/>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3FBB"/>
    <w:rsid w:val="008A4023"/>
    <w:rsid w:val="008A4122"/>
    <w:rsid w:val="008A418D"/>
    <w:rsid w:val="008A4222"/>
    <w:rsid w:val="008A4381"/>
    <w:rsid w:val="008A4B0F"/>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528"/>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1DE"/>
    <w:rsid w:val="008B6453"/>
    <w:rsid w:val="008B653B"/>
    <w:rsid w:val="008B678D"/>
    <w:rsid w:val="008B6BFA"/>
    <w:rsid w:val="008B6CFD"/>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0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7BE"/>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2F"/>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96C"/>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D9D"/>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1E5"/>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DE0"/>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BD"/>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9BC"/>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2EC"/>
    <w:rsid w:val="00935671"/>
    <w:rsid w:val="00935706"/>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82D"/>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7F2"/>
    <w:rsid w:val="00950A31"/>
    <w:rsid w:val="00950B39"/>
    <w:rsid w:val="00950B3E"/>
    <w:rsid w:val="009510C8"/>
    <w:rsid w:val="00951357"/>
    <w:rsid w:val="00951503"/>
    <w:rsid w:val="0095151B"/>
    <w:rsid w:val="0095160A"/>
    <w:rsid w:val="00951943"/>
    <w:rsid w:val="00951D45"/>
    <w:rsid w:val="00951FC1"/>
    <w:rsid w:val="009520D0"/>
    <w:rsid w:val="0095232B"/>
    <w:rsid w:val="00952568"/>
    <w:rsid w:val="009526E5"/>
    <w:rsid w:val="0095298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83C"/>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85"/>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D9"/>
    <w:rsid w:val="00970AA7"/>
    <w:rsid w:val="00971866"/>
    <w:rsid w:val="00971BD0"/>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91F"/>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0D4"/>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05"/>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1D88"/>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1BF"/>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A8"/>
    <w:rsid w:val="009E594B"/>
    <w:rsid w:val="009E5AA7"/>
    <w:rsid w:val="009E5E4D"/>
    <w:rsid w:val="009E6071"/>
    <w:rsid w:val="009E651F"/>
    <w:rsid w:val="009E653A"/>
    <w:rsid w:val="009E6D0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55"/>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64"/>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1A16"/>
    <w:rsid w:val="00A020CA"/>
    <w:rsid w:val="00A02643"/>
    <w:rsid w:val="00A0274C"/>
    <w:rsid w:val="00A028D7"/>
    <w:rsid w:val="00A02AB6"/>
    <w:rsid w:val="00A02B6B"/>
    <w:rsid w:val="00A02C44"/>
    <w:rsid w:val="00A02D9F"/>
    <w:rsid w:val="00A02E25"/>
    <w:rsid w:val="00A0308C"/>
    <w:rsid w:val="00A03621"/>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4F"/>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641"/>
    <w:rsid w:val="00A128F5"/>
    <w:rsid w:val="00A12999"/>
    <w:rsid w:val="00A12B16"/>
    <w:rsid w:val="00A12C4B"/>
    <w:rsid w:val="00A12F5F"/>
    <w:rsid w:val="00A130F8"/>
    <w:rsid w:val="00A132CE"/>
    <w:rsid w:val="00A1339D"/>
    <w:rsid w:val="00A135C8"/>
    <w:rsid w:val="00A137D2"/>
    <w:rsid w:val="00A13904"/>
    <w:rsid w:val="00A13A03"/>
    <w:rsid w:val="00A13B82"/>
    <w:rsid w:val="00A13DC7"/>
    <w:rsid w:val="00A14213"/>
    <w:rsid w:val="00A147F0"/>
    <w:rsid w:val="00A14894"/>
    <w:rsid w:val="00A14A63"/>
    <w:rsid w:val="00A14A6F"/>
    <w:rsid w:val="00A14E3B"/>
    <w:rsid w:val="00A150BB"/>
    <w:rsid w:val="00A15212"/>
    <w:rsid w:val="00A15319"/>
    <w:rsid w:val="00A1554F"/>
    <w:rsid w:val="00A15851"/>
    <w:rsid w:val="00A15901"/>
    <w:rsid w:val="00A15A0A"/>
    <w:rsid w:val="00A15BB3"/>
    <w:rsid w:val="00A15F38"/>
    <w:rsid w:val="00A1600E"/>
    <w:rsid w:val="00A1641B"/>
    <w:rsid w:val="00A1680C"/>
    <w:rsid w:val="00A16A6E"/>
    <w:rsid w:val="00A16D5C"/>
    <w:rsid w:val="00A16EFF"/>
    <w:rsid w:val="00A1735F"/>
    <w:rsid w:val="00A174D7"/>
    <w:rsid w:val="00A1751D"/>
    <w:rsid w:val="00A17651"/>
    <w:rsid w:val="00A1772A"/>
    <w:rsid w:val="00A17AD6"/>
    <w:rsid w:val="00A17C48"/>
    <w:rsid w:val="00A17D59"/>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BAD"/>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4FE9"/>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67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0D"/>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13"/>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376"/>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5FA"/>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1FDC"/>
    <w:rsid w:val="00A726C9"/>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5EC9"/>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967"/>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58"/>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2B4B"/>
    <w:rsid w:val="00AA362A"/>
    <w:rsid w:val="00AA37BF"/>
    <w:rsid w:val="00AA3A7C"/>
    <w:rsid w:val="00AA3C50"/>
    <w:rsid w:val="00AA3F44"/>
    <w:rsid w:val="00AA4142"/>
    <w:rsid w:val="00AA4359"/>
    <w:rsid w:val="00AA43E3"/>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05E"/>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357"/>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63C"/>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8B6"/>
    <w:rsid w:val="00AF69D0"/>
    <w:rsid w:val="00AF6BFC"/>
    <w:rsid w:val="00AF6D76"/>
    <w:rsid w:val="00AF6E35"/>
    <w:rsid w:val="00AF7000"/>
    <w:rsid w:val="00AF7128"/>
    <w:rsid w:val="00AF756E"/>
    <w:rsid w:val="00AF759D"/>
    <w:rsid w:val="00AF75F2"/>
    <w:rsid w:val="00AF7A80"/>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47"/>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0C5"/>
    <w:rsid w:val="00B1326D"/>
    <w:rsid w:val="00B132D4"/>
    <w:rsid w:val="00B133AF"/>
    <w:rsid w:val="00B1350E"/>
    <w:rsid w:val="00B13626"/>
    <w:rsid w:val="00B1362B"/>
    <w:rsid w:val="00B136E7"/>
    <w:rsid w:val="00B138AC"/>
    <w:rsid w:val="00B13E8A"/>
    <w:rsid w:val="00B14051"/>
    <w:rsid w:val="00B140CC"/>
    <w:rsid w:val="00B14116"/>
    <w:rsid w:val="00B14216"/>
    <w:rsid w:val="00B1439F"/>
    <w:rsid w:val="00B147F1"/>
    <w:rsid w:val="00B14A21"/>
    <w:rsid w:val="00B14AD4"/>
    <w:rsid w:val="00B14DB2"/>
    <w:rsid w:val="00B14E8F"/>
    <w:rsid w:val="00B150A2"/>
    <w:rsid w:val="00B15695"/>
    <w:rsid w:val="00B15E3B"/>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837"/>
    <w:rsid w:val="00B25C39"/>
    <w:rsid w:val="00B25CBD"/>
    <w:rsid w:val="00B25D34"/>
    <w:rsid w:val="00B25D66"/>
    <w:rsid w:val="00B25DA1"/>
    <w:rsid w:val="00B25E99"/>
    <w:rsid w:val="00B2622B"/>
    <w:rsid w:val="00B263EA"/>
    <w:rsid w:val="00B26570"/>
    <w:rsid w:val="00B26C1B"/>
    <w:rsid w:val="00B26D14"/>
    <w:rsid w:val="00B271F5"/>
    <w:rsid w:val="00B27399"/>
    <w:rsid w:val="00B27697"/>
    <w:rsid w:val="00B27A43"/>
    <w:rsid w:val="00B27AC3"/>
    <w:rsid w:val="00B27DA2"/>
    <w:rsid w:val="00B307E4"/>
    <w:rsid w:val="00B30B10"/>
    <w:rsid w:val="00B30B19"/>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3A6"/>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38"/>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0D6"/>
    <w:rsid w:val="00B4620E"/>
    <w:rsid w:val="00B4747F"/>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18"/>
    <w:rsid w:val="00B64E47"/>
    <w:rsid w:val="00B65202"/>
    <w:rsid w:val="00B65387"/>
    <w:rsid w:val="00B653A8"/>
    <w:rsid w:val="00B6569E"/>
    <w:rsid w:val="00B656B0"/>
    <w:rsid w:val="00B656E6"/>
    <w:rsid w:val="00B65917"/>
    <w:rsid w:val="00B65BD9"/>
    <w:rsid w:val="00B65E81"/>
    <w:rsid w:val="00B65FF2"/>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0FF"/>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DA4"/>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87"/>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A73"/>
    <w:rsid w:val="00B97B77"/>
    <w:rsid w:val="00B97BD3"/>
    <w:rsid w:val="00B97C2D"/>
    <w:rsid w:val="00B97D48"/>
    <w:rsid w:val="00BA007E"/>
    <w:rsid w:val="00BA0375"/>
    <w:rsid w:val="00BA03DB"/>
    <w:rsid w:val="00BA04BA"/>
    <w:rsid w:val="00BA0EE9"/>
    <w:rsid w:val="00BA0F28"/>
    <w:rsid w:val="00BA11B1"/>
    <w:rsid w:val="00BA1277"/>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88"/>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E50"/>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4E4D"/>
    <w:rsid w:val="00BB5262"/>
    <w:rsid w:val="00BB5303"/>
    <w:rsid w:val="00BB5378"/>
    <w:rsid w:val="00BB5657"/>
    <w:rsid w:val="00BB5E89"/>
    <w:rsid w:val="00BB6037"/>
    <w:rsid w:val="00BB61E4"/>
    <w:rsid w:val="00BB61E5"/>
    <w:rsid w:val="00BB654D"/>
    <w:rsid w:val="00BB65A9"/>
    <w:rsid w:val="00BB6776"/>
    <w:rsid w:val="00BB6DB8"/>
    <w:rsid w:val="00BB6EA7"/>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3EA"/>
    <w:rsid w:val="00BD0469"/>
    <w:rsid w:val="00BD067E"/>
    <w:rsid w:val="00BD07D9"/>
    <w:rsid w:val="00BD0A7E"/>
    <w:rsid w:val="00BD136F"/>
    <w:rsid w:val="00BD1398"/>
    <w:rsid w:val="00BD144D"/>
    <w:rsid w:val="00BD145F"/>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5FD"/>
    <w:rsid w:val="00BD4838"/>
    <w:rsid w:val="00BD4A1C"/>
    <w:rsid w:val="00BD4C41"/>
    <w:rsid w:val="00BD4CBC"/>
    <w:rsid w:val="00BD4D42"/>
    <w:rsid w:val="00BD4E34"/>
    <w:rsid w:val="00BD524F"/>
    <w:rsid w:val="00BD5269"/>
    <w:rsid w:val="00BD53BD"/>
    <w:rsid w:val="00BD565B"/>
    <w:rsid w:val="00BD5AFE"/>
    <w:rsid w:val="00BD5B1F"/>
    <w:rsid w:val="00BD5C4C"/>
    <w:rsid w:val="00BD5C53"/>
    <w:rsid w:val="00BD5CEC"/>
    <w:rsid w:val="00BD6027"/>
    <w:rsid w:val="00BD647E"/>
    <w:rsid w:val="00BD648C"/>
    <w:rsid w:val="00BD6B2D"/>
    <w:rsid w:val="00BD7068"/>
    <w:rsid w:val="00BD7224"/>
    <w:rsid w:val="00BD7384"/>
    <w:rsid w:val="00BD7428"/>
    <w:rsid w:val="00BD750C"/>
    <w:rsid w:val="00BD7950"/>
    <w:rsid w:val="00BD7E63"/>
    <w:rsid w:val="00BE01BE"/>
    <w:rsid w:val="00BE03ED"/>
    <w:rsid w:val="00BE0412"/>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00"/>
    <w:rsid w:val="00BE5CE9"/>
    <w:rsid w:val="00BE5D50"/>
    <w:rsid w:val="00BE6246"/>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443"/>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4C9"/>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28"/>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AAF"/>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1CFA"/>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D1E"/>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284"/>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A37"/>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356"/>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0A8"/>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3E84"/>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18F"/>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DAB"/>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B10"/>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96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671"/>
    <w:rsid w:val="00CC79F3"/>
    <w:rsid w:val="00CC7BB3"/>
    <w:rsid w:val="00CC7D8B"/>
    <w:rsid w:val="00CC7F27"/>
    <w:rsid w:val="00CD0103"/>
    <w:rsid w:val="00CD0746"/>
    <w:rsid w:val="00CD0926"/>
    <w:rsid w:val="00CD0D93"/>
    <w:rsid w:val="00CD0F6C"/>
    <w:rsid w:val="00CD1672"/>
    <w:rsid w:val="00CD1817"/>
    <w:rsid w:val="00CD183E"/>
    <w:rsid w:val="00CD246D"/>
    <w:rsid w:val="00CD26E0"/>
    <w:rsid w:val="00CD27C5"/>
    <w:rsid w:val="00CD2966"/>
    <w:rsid w:val="00CD2AD2"/>
    <w:rsid w:val="00CD2BC4"/>
    <w:rsid w:val="00CD2EEB"/>
    <w:rsid w:val="00CD2F94"/>
    <w:rsid w:val="00CD2FA7"/>
    <w:rsid w:val="00CD2FE7"/>
    <w:rsid w:val="00CD325A"/>
    <w:rsid w:val="00CD32DE"/>
    <w:rsid w:val="00CD35AF"/>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4F54"/>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B21"/>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7E4"/>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9B"/>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2EC"/>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2D7"/>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770"/>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0B6"/>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0EB"/>
    <w:rsid w:val="00D4226A"/>
    <w:rsid w:val="00D42288"/>
    <w:rsid w:val="00D42443"/>
    <w:rsid w:val="00D42683"/>
    <w:rsid w:val="00D42789"/>
    <w:rsid w:val="00D42B86"/>
    <w:rsid w:val="00D42C6C"/>
    <w:rsid w:val="00D43222"/>
    <w:rsid w:val="00D43565"/>
    <w:rsid w:val="00D436B8"/>
    <w:rsid w:val="00D438C0"/>
    <w:rsid w:val="00D43B1A"/>
    <w:rsid w:val="00D43D2D"/>
    <w:rsid w:val="00D43FFC"/>
    <w:rsid w:val="00D4454A"/>
    <w:rsid w:val="00D447A6"/>
    <w:rsid w:val="00D44832"/>
    <w:rsid w:val="00D449F4"/>
    <w:rsid w:val="00D44B82"/>
    <w:rsid w:val="00D44BB1"/>
    <w:rsid w:val="00D44F1F"/>
    <w:rsid w:val="00D45006"/>
    <w:rsid w:val="00D45277"/>
    <w:rsid w:val="00D455FE"/>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EED"/>
    <w:rsid w:val="00D541D7"/>
    <w:rsid w:val="00D54285"/>
    <w:rsid w:val="00D543FD"/>
    <w:rsid w:val="00D54504"/>
    <w:rsid w:val="00D54598"/>
    <w:rsid w:val="00D54931"/>
    <w:rsid w:val="00D54BC1"/>
    <w:rsid w:val="00D54ED9"/>
    <w:rsid w:val="00D55088"/>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092"/>
    <w:rsid w:val="00D65A8D"/>
    <w:rsid w:val="00D65BEC"/>
    <w:rsid w:val="00D65C33"/>
    <w:rsid w:val="00D65E39"/>
    <w:rsid w:val="00D65E6F"/>
    <w:rsid w:val="00D65ECD"/>
    <w:rsid w:val="00D65EDC"/>
    <w:rsid w:val="00D6607A"/>
    <w:rsid w:val="00D66B8E"/>
    <w:rsid w:val="00D66DAA"/>
    <w:rsid w:val="00D66E23"/>
    <w:rsid w:val="00D66E2D"/>
    <w:rsid w:val="00D678AE"/>
    <w:rsid w:val="00D67A85"/>
    <w:rsid w:val="00D67CC0"/>
    <w:rsid w:val="00D7013D"/>
    <w:rsid w:val="00D70470"/>
    <w:rsid w:val="00D705EC"/>
    <w:rsid w:val="00D705EF"/>
    <w:rsid w:val="00D70A07"/>
    <w:rsid w:val="00D70F78"/>
    <w:rsid w:val="00D70FAA"/>
    <w:rsid w:val="00D710B9"/>
    <w:rsid w:val="00D7154B"/>
    <w:rsid w:val="00D7193B"/>
    <w:rsid w:val="00D719D7"/>
    <w:rsid w:val="00D71E34"/>
    <w:rsid w:val="00D71F6C"/>
    <w:rsid w:val="00D72324"/>
    <w:rsid w:val="00D72826"/>
    <w:rsid w:val="00D72B82"/>
    <w:rsid w:val="00D72BFF"/>
    <w:rsid w:val="00D72C2E"/>
    <w:rsid w:val="00D7311A"/>
    <w:rsid w:val="00D734BC"/>
    <w:rsid w:val="00D736C3"/>
    <w:rsid w:val="00D7385F"/>
    <w:rsid w:val="00D738B7"/>
    <w:rsid w:val="00D73A2F"/>
    <w:rsid w:val="00D73F7A"/>
    <w:rsid w:val="00D73F93"/>
    <w:rsid w:val="00D7410B"/>
    <w:rsid w:val="00D743B6"/>
    <w:rsid w:val="00D75080"/>
    <w:rsid w:val="00D752E1"/>
    <w:rsid w:val="00D7551B"/>
    <w:rsid w:val="00D75590"/>
    <w:rsid w:val="00D75A10"/>
    <w:rsid w:val="00D75B4B"/>
    <w:rsid w:val="00D75F81"/>
    <w:rsid w:val="00D760EE"/>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B0D"/>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57"/>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E11"/>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012"/>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275"/>
    <w:rsid w:val="00DA3552"/>
    <w:rsid w:val="00DA36B5"/>
    <w:rsid w:val="00DA36F4"/>
    <w:rsid w:val="00DA38FF"/>
    <w:rsid w:val="00DA3B6B"/>
    <w:rsid w:val="00DA3D56"/>
    <w:rsid w:val="00DA3E55"/>
    <w:rsid w:val="00DA409C"/>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42A"/>
    <w:rsid w:val="00DB667C"/>
    <w:rsid w:val="00DB66E3"/>
    <w:rsid w:val="00DB68C3"/>
    <w:rsid w:val="00DB70C4"/>
    <w:rsid w:val="00DB7411"/>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272"/>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351"/>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2F2"/>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3F1"/>
    <w:rsid w:val="00DE653D"/>
    <w:rsid w:val="00DE659D"/>
    <w:rsid w:val="00DE6C53"/>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66B"/>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9A5"/>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C72"/>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1C"/>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3C54"/>
    <w:rsid w:val="00E342E5"/>
    <w:rsid w:val="00E34362"/>
    <w:rsid w:val="00E3454A"/>
    <w:rsid w:val="00E34913"/>
    <w:rsid w:val="00E34EF9"/>
    <w:rsid w:val="00E34FEE"/>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6F9E"/>
    <w:rsid w:val="00E470A2"/>
    <w:rsid w:val="00E47809"/>
    <w:rsid w:val="00E478EE"/>
    <w:rsid w:val="00E47A57"/>
    <w:rsid w:val="00E47CEE"/>
    <w:rsid w:val="00E50260"/>
    <w:rsid w:val="00E50674"/>
    <w:rsid w:val="00E50AA8"/>
    <w:rsid w:val="00E50B5F"/>
    <w:rsid w:val="00E50B63"/>
    <w:rsid w:val="00E50BAE"/>
    <w:rsid w:val="00E50C28"/>
    <w:rsid w:val="00E50C3F"/>
    <w:rsid w:val="00E5125B"/>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8DD"/>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70"/>
    <w:rsid w:val="00E60DF6"/>
    <w:rsid w:val="00E60F70"/>
    <w:rsid w:val="00E60F7E"/>
    <w:rsid w:val="00E6178A"/>
    <w:rsid w:val="00E6179B"/>
    <w:rsid w:val="00E61A61"/>
    <w:rsid w:val="00E61C92"/>
    <w:rsid w:val="00E61E0B"/>
    <w:rsid w:val="00E6205D"/>
    <w:rsid w:val="00E62089"/>
    <w:rsid w:val="00E621AC"/>
    <w:rsid w:val="00E622F6"/>
    <w:rsid w:val="00E62892"/>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B2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349"/>
    <w:rsid w:val="00E7443F"/>
    <w:rsid w:val="00E744D2"/>
    <w:rsid w:val="00E74676"/>
    <w:rsid w:val="00E746D3"/>
    <w:rsid w:val="00E7494B"/>
    <w:rsid w:val="00E74E27"/>
    <w:rsid w:val="00E75099"/>
    <w:rsid w:val="00E75274"/>
    <w:rsid w:val="00E753CB"/>
    <w:rsid w:val="00E75A3A"/>
    <w:rsid w:val="00E75C41"/>
    <w:rsid w:val="00E75E3E"/>
    <w:rsid w:val="00E75F55"/>
    <w:rsid w:val="00E76171"/>
    <w:rsid w:val="00E761ED"/>
    <w:rsid w:val="00E76260"/>
    <w:rsid w:val="00E7633C"/>
    <w:rsid w:val="00E764FB"/>
    <w:rsid w:val="00E765B8"/>
    <w:rsid w:val="00E76639"/>
    <w:rsid w:val="00E76848"/>
    <w:rsid w:val="00E7695C"/>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835"/>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789"/>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53C"/>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596"/>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A65"/>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34"/>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2F46"/>
    <w:rsid w:val="00EA31BD"/>
    <w:rsid w:val="00EA3391"/>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8BB"/>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4CF"/>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AFC"/>
    <w:rsid w:val="00EC4EC9"/>
    <w:rsid w:val="00EC4F25"/>
    <w:rsid w:val="00EC4FBC"/>
    <w:rsid w:val="00EC4FC6"/>
    <w:rsid w:val="00EC5125"/>
    <w:rsid w:val="00EC56C2"/>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AB9"/>
    <w:rsid w:val="00ED0E3D"/>
    <w:rsid w:val="00ED1B3D"/>
    <w:rsid w:val="00ED1C2F"/>
    <w:rsid w:val="00ED1E73"/>
    <w:rsid w:val="00ED1EEC"/>
    <w:rsid w:val="00ED22B4"/>
    <w:rsid w:val="00ED22BA"/>
    <w:rsid w:val="00ED23BB"/>
    <w:rsid w:val="00ED23FF"/>
    <w:rsid w:val="00ED273B"/>
    <w:rsid w:val="00ED277B"/>
    <w:rsid w:val="00ED2A85"/>
    <w:rsid w:val="00ED2B91"/>
    <w:rsid w:val="00ED2D76"/>
    <w:rsid w:val="00ED2F9D"/>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01"/>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0F"/>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0BF"/>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74E"/>
    <w:rsid w:val="00F1694C"/>
    <w:rsid w:val="00F16BA1"/>
    <w:rsid w:val="00F16D52"/>
    <w:rsid w:val="00F16E3F"/>
    <w:rsid w:val="00F17027"/>
    <w:rsid w:val="00F170E3"/>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1EAF"/>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CAB"/>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9F"/>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207"/>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AFA"/>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4BF3"/>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8D8"/>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paragraph" w:styleId="Titolo8">
    <w:name w:val="heading 8"/>
    <w:basedOn w:val="Normale"/>
    <w:next w:val="Normale"/>
    <w:link w:val="Titolo8Carattere"/>
    <w:uiPriority w:val="9"/>
    <w:semiHidden/>
    <w:unhideWhenUsed/>
    <w:qFormat/>
    <w:locked/>
    <w:rsid w:val="001449E1"/>
    <w:pPr>
      <w:widowControl w:val="0"/>
      <w:autoSpaceDE w:val="0"/>
      <w:autoSpaceDN w:val="0"/>
      <w:adjustRightInd w:val="0"/>
      <w:spacing w:before="240" w:after="60" w:line="240" w:lineRule="auto"/>
      <w:jc w:val="left"/>
      <w:outlineLvl w:val="7"/>
    </w:pPr>
    <w:rPr>
      <w:rFonts w:ascii="Calibri" w:hAnsi="Calibri"/>
      <w:i/>
      <w:i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5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Corpodeltesto21">
    <w:name w:val="Corpo del testo 21"/>
    <w:basedOn w:val="Normale"/>
    <w:rsid w:val="00DA3275"/>
    <w:pPr>
      <w:spacing w:line="240" w:lineRule="auto"/>
    </w:pPr>
    <w:rPr>
      <w:rFonts w:ascii="Times New Roman" w:hAnsi="Times New Roman"/>
      <w:szCs w:val="20"/>
      <w:lang w:eastAsia="it-IT"/>
    </w:rPr>
  </w:style>
  <w:style w:type="character" w:customStyle="1" w:styleId="Titolo8Carattere">
    <w:name w:val="Titolo 8 Carattere"/>
    <w:basedOn w:val="Carpredefinitoparagrafo"/>
    <w:link w:val="Titolo8"/>
    <w:uiPriority w:val="9"/>
    <w:semiHidden/>
    <w:rsid w:val="001449E1"/>
    <w:rPr>
      <w:rFonts w:eastAsia="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699886">
      <w:bodyDiv w:val="1"/>
      <w:marLeft w:val="0"/>
      <w:marRight w:val="0"/>
      <w:marTop w:val="0"/>
      <w:marBottom w:val="0"/>
      <w:divBdr>
        <w:top w:val="none" w:sz="0" w:space="0" w:color="auto"/>
        <w:left w:val="none" w:sz="0" w:space="0" w:color="auto"/>
        <w:bottom w:val="none" w:sz="0" w:space="0" w:color="auto"/>
        <w:right w:val="none" w:sz="0" w:space="0" w:color="auto"/>
      </w:divBdr>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A9663-2D30-4EB2-9ABB-EC55148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12144</Words>
  <Characters>69226</Characters>
  <Application>Microsoft Office Word</Application>
  <DocSecurity>0</DocSecurity>
  <Lines>576</Lines>
  <Paragraphs>162</Paragraphs>
  <ScaleCrop>false</ScaleCrop>
  <HeadingPairs>
    <vt:vector size="4" baseType="variant">
      <vt:variant>
        <vt:lpstr>Titolo</vt:lpstr>
      </vt:variant>
      <vt:variant>
        <vt:i4>1</vt:i4>
      </vt:variant>
      <vt:variant>
        <vt:lpstr>Intestazioni</vt:lpstr>
      </vt:variant>
      <vt:variant>
        <vt:i4>19</vt:i4>
      </vt:variant>
    </vt:vector>
  </HeadingPairs>
  <TitlesOfParts>
    <vt:vector size="20" baseType="lpstr">
      <vt:lpstr/>
      <vt:lpstr>    CPV:85312000-9 </vt:lpstr>
      <vt:lpstr>    </vt:lpstr>
      <vt:lpstr>    PREMESSE</vt:lpstr>
      <vt:lpstr>        Documenti di gara</vt:lpstr>
      <vt:lpstr>        Chiarimenti</vt:lpstr>
      <vt:lpstr>    5. REQUISITI SPECIALI E MEZZI DI PROVA</vt:lpstr>
      <vt:lpstr>        7. Requisiti di capacità economica e finanziaria</vt:lpstr>
      <vt:lpstr>        Requisiti di capacità tecnica e professionale</vt:lpstr>
      <vt:lpstr>        7.2 Indicazioni per i raggruppamenti temporanei, consorzi ordinari, aggregazioni</vt:lpstr>
      <vt:lpstr>    14. CONTENUTO DELLA BUSTA “A” – DOCUMENTAZIONE AMMINISTRATIVA</vt:lpstr>
      <vt:lpstr>        14.1 Domanda di partecipazione</vt:lpstr>
      <vt:lpstr>        14.2 Documento di gara unico europeo</vt:lpstr>
      <vt:lpstr>        14.3 Dichiarazioni integrative e documentazione a corredo</vt:lpstr>
      <vt:lpstr>        17.1 Criteri di valutazione dell’offerta tecnica (A)</vt:lpstr>
      <vt:lpstr>        18. Metodo di attribuzione del coefficiente per il calcolo del punteggio dell’of</vt:lpstr>
      <vt:lpstr>    </vt:lpstr>
      <vt:lpstr>    21. COMMISSIONE GIUDICATRICE</vt:lpstr>
      <vt:lpstr>    </vt:lpstr>
      <vt:lpstr>    22. APERTURA DELLE BUSTE B E C – VALUTAZIONE DELLE OFFERTE TECNICHE ED ECONOMICH</vt:lpstr>
    </vt:vector>
  </TitlesOfParts>
  <Company>AVCP</Company>
  <LinksUpToDate>false</LinksUpToDate>
  <CharactersWithSpaces>81208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Utente</cp:lastModifiedBy>
  <cp:revision>4</cp:revision>
  <cp:lastPrinted>2018-11-12T08:09:00Z</cp:lastPrinted>
  <dcterms:created xsi:type="dcterms:W3CDTF">2018-11-12T07:59:00Z</dcterms:created>
  <dcterms:modified xsi:type="dcterms:W3CDTF">2018-11-12T08:10:00Z</dcterms:modified>
</cp:coreProperties>
</file>